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3007" w14:textId="77777777" w:rsidR="00616AA3" w:rsidRDefault="00616AA3" w:rsidP="00616AA3">
      <w:pPr>
        <w:pStyle w:val="Studys"/>
        <w:numPr>
          <w:ilvl w:val="0"/>
          <w:numId w:val="1"/>
        </w:numPr>
      </w:pPr>
      <w:r>
        <w:t>Erasme est un traducteur mais c’est surtout un homme religieux éminent. Il se donne pour mission qu’un maximum de gens connaissent la Bible, peu importe leur nationalité ou leur milieu d’origine.</w:t>
      </w:r>
    </w:p>
    <w:p w14:paraId="53A4EB3E" w14:textId="118CFDA5" w:rsidR="00400463" w:rsidRDefault="00616AA3" w:rsidP="00616AA3">
      <w:pPr>
        <w:pStyle w:val="Studys"/>
        <w:numPr>
          <w:ilvl w:val="0"/>
          <w:numId w:val="1"/>
        </w:numPr>
      </w:pPr>
      <w:r>
        <w:t>D’après le doc 1, les humanistes comme Erasme voyagent beaucoup, à travers la France mais aussi le Saint-</w:t>
      </w:r>
      <w:r w:rsidR="00C717C6">
        <w:t>Empire,</w:t>
      </w:r>
      <w:r>
        <w:t xml:space="preserve"> l’actuelle Italie, le Royaume-Uni ainsi que les Cantons Suisses</w:t>
      </w:r>
      <w:r w:rsidR="00C717C6">
        <w:t>. Ils communiquent aussi via des échanges de lettres comme le document 2, on voit qu’un fidèle parle à Erasme, il lui parle de lecture. Il précise aussi qu’il avait besoin d’un homme de confiance pour transporter le message, on peut donc penser que l’humanisme est peut-être controversé et que n’importe qui ne peut pas transporter le message.</w:t>
      </w:r>
    </w:p>
    <w:p w14:paraId="68EB6AB8" w14:textId="593D5264" w:rsidR="00C717C6" w:rsidRDefault="00C717C6" w:rsidP="00616AA3">
      <w:pPr>
        <w:pStyle w:val="Studys"/>
        <w:numPr>
          <w:ilvl w:val="0"/>
          <w:numId w:val="1"/>
        </w:numPr>
      </w:pPr>
      <w:r>
        <w:t>Erasme est totalement contre la guerre, dans le doc 4 il explique que la guerre empire rapidement et est incontrôlable, il rajoute que le but d’un bon prince chrétien est d’éviter à tout prix les guerres et dans le cas où elle est inévitable, il faut faire couler le moins de sang chrétiens possible.</w:t>
      </w:r>
    </w:p>
    <w:p w14:paraId="208EA302" w14:textId="1B10425F" w:rsidR="00771926" w:rsidRDefault="00771926" w:rsidP="00771926">
      <w:pPr>
        <w:pStyle w:val="Studys"/>
      </w:pPr>
    </w:p>
    <w:p w14:paraId="4DA64FCC" w14:textId="77777777" w:rsidR="00103C3F" w:rsidRDefault="00771926" w:rsidP="00771926">
      <w:pPr>
        <w:pStyle w:val="Studys"/>
      </w:pPr>
      <w:r>
        <w:t xml:space="preserve">Correction : </w:t>
      </w:r>
    </w:p>
    <w:p w14:paraId="54AB6B33" w14:textId="1E99D415" w:rsidR="00103C3F" w:rsidRPr="00103C3F" w:rsidRDefault="00771926" w:rsidP="00103C3F">
      <w:pPr>
        <w:pStyle w:val="Studys"/>
        <w:rPr>
          <w:color w:val="00B050"/>
          <w:u w:val="single"/>
        </w:rPr>
      </w:pPr>
      <w:r w:rsidRPr="00103C3F">
        <w:rPr>
          <w:color w:val="00B050"/>
          <w:u w:val="single"/>
        </w:rPr>
        <w:t>1/ Identifiez les principales activités d’Érasme. (</w:t>
      </w:r>
      <w:r w:rsidR="00103C3F" w:rsidRPr="00103C3F">
        <w:rPr>
          <w:color w:val="00B050"/>
          <w:u w:val="single"/>
        </w:rPr>
        <w:t>Docs</w:t>
      </w:r>
      <w:r w:rsidRPr="00103C3F">
        <w:rPr>
          <w:color w:val="00B050"/>
          <w:u w:val="single"/>
        </w:rPr>
        <w:t xml:space="preserve"> 2,3,5)</w:t>
      </w:r>
    </w:p>
    <w:p w14:paraId="4FF5F46B" w14:textId="2822A89E" w:rsidR="00771926" w:rsidRDefault="00103C3F" w:rsidP="00103C3F">
      <w:pPr>
        <w:pStyle w:val="Studys"/>
      </w:pPr>
      <w:r>
        <w:t xml:space="preserve"> </w:t>
      </w:r>
      <w:r w:rsidR="00771926">
        <w:t>Les principales activités d’Érasme sont intellectuelles : correspondance avec des humanistes vivant dans</w:t>
      </w:r>
      <w:r>
        <w:t xml:space="preserve"> </w:t>
      </w:r>
      <w:r w:rsidR="00771926">
        <w:t>d’autres États européens, recherche de textes antiques, constitution d’une bibliothèque, composition de</w:t>
      </w:r>
      <w:r>
        <w:t xml:space="preserve"> </w:t>
      </w:r>
      <w:r w:rsidR="00771926">
        <w:t>livres (le plus célèbre est l’Éloge de la folie en 1509), édition de textes religieux, promotion de la</w:t>
      </w:r>
      <w:r>
        <w:t xml:space="preserve"> </w:t>
      </w:r>
      <w:r w:rsidR="00771926">
        <w:t>traduction de la Bible en langue vulgaire (grec ici).</w:t>
      </w:r>
    </w:p>
    <w:p w14:paraId="02559430" w14:textId="77777777" w:rsidR="00103C3F" w:rsidRPr="00103C3F" w:rsidRDefault="00771926" w:rsidP="00103C3F">
      <w:pPr>
        <w:pStyle w:val="Studys"/>
        <w:rPr>
          <w:color w:val="00B050"/>
          <w:u w:val="single"/>
        </w:rPr>
      </w:pPr>
      <w:r w:rsidRPr="00103C3F">
        <w:rPr>
          <w:color w:val="00B050"/>
          <w:u w:val="single"/>
        </w:rPr>
        <w:t>2/ Relevez les façons dont les humanistes communiquent entre eux à travers toute l’Europe. (Doc. 1 et 2)</w:t>
      </w:r>
      <w:r w:rsidR="00103C3F" w:rsidRPr="00103C3F">
        <w:rPr>
          <w:color w:val="00B050"/>
          <w:u w:val="single"/>
        </w:rPr>
        <w:t xml:space="preserve"> </w:t>
      </w:r>
    </w:p>
    <w:p w14:paraId="4B4BBD41" w14:textId="5D04203C" w:rsidR="00771926" w:rsidRDefault="00771926" w:rsidP="00103C3F">
      <w:pPr>
        <w:pStyle w:val="Studys"/>
      </w:pPr>
      <w:r>
        <w:t>Les humanistes communiquent entre eux à travers toute l’Europe, d’abord en se retrouvant dans des</w:t>
      </w:r>
      <w:r w:rsidR="00103C3F">
        <w:t xml:space="preserve"> </w:t>
      </w:r>
      <w:r>
        <w:t>villes qui sont à la fois des centres intellectuels avec des universités (Cambridge, Mayence ou encore</w:t>
      </w:r>
      <w:r w:rsidR="00103C3F">
        <w:t xml:space="preserve"> </w:t>
      </w:r>
      <w:r>
        <w:t>Paris) et des lieux de développement de l’imprimerie. L’humanisme est un mouvement intellectuel</w:t>
      </w:r>
      <w:r w:rsidR="00103C3F">
        <w:t xml:space="preserve"> </w:t>
      </w:r>
      <w:r>
        <w:t>urbain.</w:t>
      </w:r>
    </w:p>
    <w:p w14:paraId="70FEC870" w14:textId="6F5DD361" w:rsidR="00771926" w:rsidRDefault="00771926" w:rsidP="00771926">
      <w:pPr>
        <w:pStyle w:val="Studys"/>
      </w:pPr>
      <w:r>
        <w:t>Par ailleurs, le doc 2 montre que les humanistes entretiennent une correspondance régulière entre eux</w:t>
      </w:r>
      <w:r w:rsidR="00103C3F">
        <w:t xml:space="preserve"> </w:t>
      </w:r>
      <w:r>
        <w:t>(ici entre Rabelais et Érasme), qui leur permet d’échanger des idées, mais aussi des objets (le livre envoyé</w:t>
      </w:r>
      <w:r w:rsidR="00103C3F">
        <w:t xml:space="preserve"> </w:t>
      </w:r>
      <w:r>
        <w:t>par l’évêque de Rodez à Rabelais).</w:t>
      </w:r>
    </w:p>
    <w:p w14:paraId="0577B915" w14:textId="77777777" w:rsidR="00103C3F" w:rsidRPr="00103C3F" w:rsidRDefault="00771926" w:rsidP="00771926">
      <w:pPr>
        <w:pStyle w:val="Studys"/>
        <w:rPr>
          <w:color w:val="00B050"/>
          <w:u w:val="single"/>
        </w:rPr>
      </w:pPr>
      <w:r w:rsidRPr="00103C3F">
        <w:rPr>
          <w:color w:val="00B050"/>
          <w:u w:val="single"/>
        </w:rPr>
        <w:t>3/ Quelles raisons Érasme donne-t-il pour justifier son opposition à la guerre ? (Doc. 4)</w:t>
      </w:r>
    </w:p>
    <w:p w14:paraId="59CEE44B" w14:textId="42892094" w:rsidR="00771926" w:rsidRDefault="00771926" w:rsidP="00771926">
      <w:pPr>
        <w:pStyle w:val="Studys"/>
      </w:pPr>
      <w:r>
        <w:t>Selon Érasme, la guerre est responsable de nombreux malheurs et est le fait de bêtes</w:t>
      </w:r>
      <w:r w:rsidR="00103C3F">
        <w:t xml:space="preserve"> </w:t>
      </w:r>
      <w:r>
        <w:t>sauvages. Les êtres humains, eux, sont faits pour la paix.</w:t>
      </w:r>
    </w:p>
    <w:p w14:paraId="21B3A369" w14:textId="258B7AB9" w:rsidR="004B4DCC" w:rsidRDefault="004B4DCC" w:rsidP="00771926">
      <w:pPr>
        <w:pStyle w:val="Studys"/>
      </w:pPr>
      <w:r>
        <w:t>L’homme a une vision pacifiste de l’humanité et inspiré du christianisme.</w:t>
      </w:r>
    </w:p>
    <w:sectPr w:rsidR="004B4D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A3D2E"/>
    <w:multiLevelType w:val="hybridMultilevel"/>
    <w:tmpl w:val="CA18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92"/>
    <w:rsid w:val="00103C3F"/>
    <w:rsid w:val="00400463"/>
    <w:rsid w:val="00427B08"/>
    <w:rsid w:val="004B4DCC"/>
    <w:rsid w:val="00616AA3"/>
    <w:rsid w:val="00771926"/>
    <w:rsid w:val="00C717C6"/>
    <w:rsid w:val="00E07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3C62"/>
  <w15:chartTrackingRefBased/>
  <w15:docId w15:val="{493638AC-0DFD-448C-A93E-DA43B9F9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26"/>
  </w:style>
  <w:style w:type="character" w:default="1" w:styleId="Policepardfaut">
    <w:name w:val="Default Paragraph Font"/>
    <w:uiPriority w:val="1"/>
    <w:semiHidden/>
    <w:unhideWhenUsed/>
    <w:rsid w:val="0077192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71926"/>
  </w:style>
  <w:style w:type="paragraph" w:customStyle="1" w:styleId="Studys">
    <w:name w:val="Studys"/>
    <w:basedOn w:val="Normal"/>
    <w:link w:val="StudysCar"/>
    <w:qFormat/>
    <w:rsid w:val="00427B08"/>
    <w:pPr>
      <w:spacing w:line="480" w:lineRule="auto"/>
      <w:jc w:val="both"/>
    </w:pPr>
    <w:rPr>
      <w:rFonts w:ascii="Arial" w:hAnsi="Arial" w:cs="Arial"/>
      <w:color w:val="000000"/>
      <w:sz w:val="28"/>
    </w:rPr>
  </w:style>
  <w:style w:type="character" w:customStyle="1" w:styleId="StudysCar">
    <w:name w:val="Studys Car"/>
    <w:basedOn w:val="Policepardfaut"/>
    <w:link w:val="Studys"/>
    <w:rsid w:val="00427B08"/>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3</cp:revision>
  <dcterms:created xsi:type="dcterms:W3CDTF">2022-03-28T11:47:00Z</dcterms:created>
  <dcterms:modified xsi:type="dcterms:W3CDTF">2022-03-29T15:59:00Z</dcterms:modified>
</cp:coreProperties>
</file>