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DA74" w14:textId="002796B3" w:rsidR="00534586" w:rsidRDefault="00534586" w:rsidP="00534586">
      <w:pPr>
        <w:pStyle w:val="Studys"/>
      </w:pPr>
      <w:r>
        <w:t xml:space="preserve">Protocole dilution : on prélève x ml de y avec une pipette jaugée. On le verse dans une fiole jaugée de 100 </w:t>
      </w:r>
      <w:proofErr w:type="spellStart"/>
      <w:r>
        <w:t>mL</w:t>
      </w:r>
      <w:proofErr w:type="spellEnd"/>
      <w:r>
        <w:t xml:space="preserve"> et on complète avec de l’eau distillée jusqu’au trait de jauge. On homogénéise.</w:t>
      </w:r>
    </w:p>
    <w:sectPr w:rsidR="00534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6"/>
    <w:rsid w:val="00534586"/>
    <w:rsid w:val="0081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01B0"/>
  <w15:docId w15:val="{11B03153-CBDE-4A8C-A2CC-62FCD0A5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0B"/>
  </w:style>
  <w:style w:type="character" w:default="1" w:styleId="Policepardfaut">
    <w:name w:val="Default Paragraph Font"/>
    <w:uiPriority w:val="1"/>
    <w:semiHidden/>
    <w:unhideWhenUsed/>
    <w:rsid w:val="0081110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1110B"/>
  </w:style>
  <w:style w:type="paragraph" w:customStyle="1" w:styleId="Studys">
    <w:name w:val="Studys"/>
    <w:basedOn w:val="Normal"/>
    <w:link w:val="StudysCar"/>
    <w:qFormat/>
    <w:rsid w:val="00534586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534586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2021-10-12T14:24:00Z</dcterms:created>
  <dcterms:modified xsi:type="dcterms:W3CDTF">2021-10-12T15:07:00Z</dcterms:modified>
</cp:coreProperties>
</file>