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73C9" w14:textId="51F90497" w:rsidR="00FB270F" w:rsidRDefault="00254311" w:rsidP="00254311">
      <w:pPr>
        <w:pStyle w:val="Studys"/>
        <w:rPr>
          <w:b/>
          <w:bCs/>
          <w:color w:val="FF0000"/>
          <w:sz w:val="36"/>
          <w:szCs w:val="28"/>
          <w:u w:val="single"/>
        </w:rPr>
      </w:pPr>
      <w:r w:rsidRPr="00254311">
        <w:rPr>
          <w:b/>
          <w:bCs/>
          <w:color w:val="FF0000"/>
          <w:sz w:val="36"/>
          <w:szCs w:val="28"/>
          <w:u w:val="single"/>
        </w:rPr>
        <w:t>Comment devenons-nous des acteurs sociaux</w:t>
      </w:r>
    </w:p>
    <w:p w14:paraId="5931FB22" w14:textId="5CF0C976" w:rsidR="00254311" w:rsidRDefault="00D334AF" w:rsidP="00D334AF">
      <w:pPr>
        <w:pStyle w:val="Studys"/>
        <w:numPr>
          <w:ilvl w:val="0"/>
          <w:numId w:val="1"/>
        </w:numPr>
        <w:rPr>
          <w:color w:val="002060"/>
          <w:u w:val="single"/>
        </w:rPr>
      </w:pPr>
      <w:r>
        <w:rPr>
          <w:color w:val="002060"/>
          <w:u w:val="single"/>
        </w:rPr>
        <w:t>Qu’</w:t>
      </w:r>
      <w:r w:rsidR="00820F6D">
        <w:rPr>
          <w:color w:val="002060"/>
          <w:u w:val="single"/>
        </w:rPr>
        <w:t>est-ce</w:t>
      </w:r>
      <w:r>
        <w:rPr>
          <w:color w:val="002060"/>
          <w:u w:val="single"/>
        </w:rPr>
        <w:t xml:space="preserve"> que la socialisation ?</w:t>
      </w:r>
    </w:p>
    <w:p w14:paraId="4ACEA41E" w14:textId="53EC2BCE" w:rsidR="00D334AF" w:rsidRDefault="00820F6D" w:rsidP="00D334AF">
      <w:pPr>
        <w:pStyle w:val="Studys"/>
        <w:numPr>
          <w:ilvl w:val="0"/>
          <w:numId w:val="3"/>
        </w:numPr>
        <w:rPr>
          <w:color w:val="44546A" w:themeColor="text2"/>
          <w:u w:val="single"/>
        </w:rPr>
      </w:pPr>
      <w:r>
        <w:rPr>
          <w:color w:val="44546A" w:themeColor="text2"/>
          <w:u w:val="single"/>
        </w:rPr>
        <w:t>Une définition</w:t>
      </w:r>
      <w:r w:rsidR="00D334AF">
        <w:rPr>
          <w:color w:val="44546A" w:themeColor="text2"/>
          <w:u w:val="single"/>
        </w:rPr>
        <w:t xml:space="preserve"> de la socialisation</w:t>
      </w:r>
    </w:p>
    <w:p w14:paraId="26596385" w14:textId="595C5B64" w:rsidR="006360B7" w:rsidRDefault="006360B7" w:rsidP="006360B7">
      <w:pPr>
        <w:pStyle w:val="Studys"/>
        <w:ind w:left="708"/>
        <w:rPr>
          <w:b/>
          <w:bCs/>
          <w:color w:val="44546A" w:themeColor="text2"/>
          <w:u w:val="single"/>
        </w:rPr>
      </w:pPr>
      <w:r>
        <w:rPr>
          <w:color w:val="44546A" w:themeColor="text2"/>
          <w:u w:val="single"/>
        </w:rPr>
        <w:t xml:space="preserve">Socialisation : </w:t>
      </w:r>
      <w:r>
        <w:rPr>
          <w:b/>
          <w:bCs/>
          <w:color w:val="44546A" w:themeColor="text2"/>
          <w:u w:val="single"/>
        </w:rPr>
        <w:t xml:space="preserve">la socialisation est l’ensemble des normes et des valeurs aux </w:t>
      </w:r>
      <w:r w:rsidR="00415995">
        <w:rPr>
          <w:b/>
          <w:bCs/>
          <w:color w:val="44546A" w:themeColor="text2"/>
          <w:u w:val="single"/>
        </w:rPr>
        <w:t>individus</w:t>
      </w:r>
      <w:r>
        <w:rPr>
          <w:b/>
          <w:bCs/>
          <w:color w:val="44546A" w:themeColor="text2"/>
          <w:u w:val="single"/>
        </w:rPr>
        <w:t xml:space="preserve"> pour que ceux-ci puissent vivre en société</w:t>
      </w:r>
    </w:p>
    <w:p w14:paraId="628CDB80" w14:textId="4169680C" w:rsidR="006360B7" w:rsidRDefault="006360B7" w:rsidP="006360B7">
      <w:pPr>
        <w:pStyle w:val="Studys"/>
        <w:ind w:left="708"/>
        <w:rPr>
          <w:u w:val="single"/>
        </w:rPr>
      </w:pPr>
      <w:r>
        <w:rPr>
          <w:u w:val="single"/>
        </w:rPr>
        <w:t>Une valeur est un principal idéal ex : les valeurs de la république</w:t>
      </w:r>
    </w:p>
    <w:p w14:paraId="342F70E6" w14:textId="77777777" w:rsidR="006360B7" w:rsidRDefault="006360B7" w:rsidP="006360B7">
      <w:pPr>
        <w:pStyle w:val="Studys"/>
        <w:ind w:left="708"/>
        <w:rPr>
          <w:u w:val="single"/>
        </w:rPr>
      </w:pPr>
      <w:r>
        <w:rPr>
          <w:u w:val="single"/>
        </w:rPr>
        <w:t xml:space="preserve">Une norme est une règle, qui correspond à une valeur par exemple </w:t>
      </w:r>
    </w:p>
    <w:p w14:paraId="11C613FE" w14:textId="675FBB03" w:rsidR="006360B7" w:rsidRDefault="006360B7" w:rsidP="006360B7">
      <w:pPr>
        <w:pStyle w:val="Studys"/>
        <w:ind w:left="708"/>
        <w:rPr>
          <w:u w:val="single"/>
        </w:rPr>
      </w:pPr>
      <w:r>
        <w:rPr>
          <w:u w:val="single"/>
        </w:rPr>
        <w:t xml:space="preserve">la politesse </w:t>
      </w:r>
      <w:r w:rsidRPr="006360B7">
        <w:rPr>
          <w:u w:val="single"/>
        </w:rPr>
        <w:sym w:font="Wingdings" w:char="F0E0"/>
      </w:r>
      <w:r>
        <w:rPr>
          <w:u w:val="single"/>
        </w:rPr>
        <w:tab/>
        <w:t>respect</w:t>
      </w:r>
    </w:p>
    <w:p w14:paraId="0FBFF730" w14:textId="267F7E11" w:rsidR="006360B7" w:rsidRDefault="006360B7" w:rsidP="006360B7">
      <w:pPr>
        <w:pStyle w:val="Studys"/>
        <w:ind w:left="708"/>
        <w:rPr>
          <w:u w:val="single"/>
        </w:rPr>
      </w:pPr>
      <w:r>
        <w:rPr>
          <w:u w:val="single"/>
        </w:rPr>
        <w:t>Concret</w:t>
      </w:r>
      <w:r w:rsidRPr="006360B7">
        <w:tab/>
      </w:r>
      <w:r w:rsidRPr="006360B7">
        <w:tab/>
      </w:r>
      <w:r>
        <w:rPr>
          <w:u w:val="single"/>
        </w:rPr>
        <w:t>abstrait</w:t>
      </w:r>
    </w:p>
    <w:p w14:paraId="04140C66" w14:textId="213240B1" w:rsidR="0062554E" w:rsidRPr="002F64C5" w:rsidRDefault="0062554E" w:rsidP="006360B7">
      <w:pPr>
        <w:pStyle w:val="Studys"/>
        <w:ind w:left="708"/>
      </w:pPr>
      <w:r>
        <w:t>Pour faire respecter une norme, il faut des sanctions</w:t>
      </w:r>
    </w:p>
    <w:p w14:paraId="1FE889F7" w14:textId="18420FE9" w:rsidR="0062554E" w:rsidRDefault="0062554E" w:rsidP="006360B7">
      <w:pPr>
        <w:pStyle w:val="Studys"/>
        <w:ind w:left="708"/>
      </w:pPr>
      <w:r w:rsidRPr="0062554E">
        <w:t>On distingue les nor</w:t>
      </w:r>
      <w:r>
        <w:t>mes sociales = règles non écrites et de savoir-vivre (ex les règles de politesse)</w:t>
      </w:r>
    </w:p>
    <w:p w14:paraId="1E87DB1B" w14:textId="25040C4F" w:rsidR="0062554E" w:rsidRDefault="0062554E" w:rsidP="006360B7">
      <w:pPr>
        <w:pStyle w:val="Studys"/>
        <w:ind w:left="708"/>
      </w:pPr>
      <w:r>
        <w:t xml:space="preserve">Les normes </w:t>
      </w:r>
      <w:r w:rsidR="00382C7B">
        <w:t xml:space="preserve">juridiques = règles écrites = lois de règlement (ex le code de la route) sanctions : amande, retrait de permis </w:t>
      </w:r>
      <w:r w:rsidR="008038C0">
        <w:t>etc.</w:t>
      </w:r>
    </w:p>
    <w:p w14:paraId="2758EC05" w14:textId="1C9B3A98" w:rsidR="008038C0" w:rsidRPr="008038C0" w:rsidRDefault="008038C0" w:rsidP="008038C0">
      <w:pPr>
        <w:pStyle w:val="Studys"/>
        <w:numPr>
          <w:ilvl w:val="0"/>
          <w:numId w:val="1"/>
        </w:numPr>
        <w:rPr>
          <w:u w:val="single"/>
        </w:rPr>
      </w:pPr>
      <w:r>
        <w:rPr>
          <w:u w:val="single"/>
        </w:rPr>
        <w:t>Comment se fait la socialisation ?</w:t>
      </w:r>
    </w:p>
    <w:p w14:paraId="46CE32A4" w14:textId="68166168" w:rsidR="006360B7" w:rsidRDefault="00E85D31" w:rsidP="006360B7">
      <w:pPr>
        <w:pStyle w:val="Studys"/>
        <w:ind w:left="708"/>
        <w:rPr>
          <w:color w:val="44546A" w:themeColor="text2"/>
          <w:u w:val="single"/>
        </w:rPr>
      </w:pPr>
      <w:r>
        <w:rPr>
          <w:color w:val="44546A" w:themeColor="text2"/>
          <w:u w:val="single"/>
        </w:rPr>
        <w:t>Agent de socialisation : individus ou organisations qui organise la socialisation. Certains interviennent pendant l’enfance et l’adolescence (moins important)</w:t>
      </w:r>
    </w:p>
    <w:p w14:paraId="3DA3CC3E" w14:textId="4FDF2ADB" w:rsidR="001A2564" w:rsidRDefault="001A2564" w:rsidP="006360B7">
      <w:pPr>
        <w:pStyle w:val="Studys"/>
        <w:ind w:left="708"/>
        <w:rPr>
          <w:color w:val="44546A" w:themeColor="text2"/>
          <w:u w:val="single"/>
        </w:rPr>
      </w:pPr>
    </w:p>
    <w:p w14:paraId="3F7C0693" w14:textId="79B5572D" w:rsidR="001A2564" w:rsidRPr="001A2564" w:rsidRDefault="001A2564" w:rsidP="001A2564">
      <w:pPr>
        <w:pStyle w:val="Studys"/>
        <w:numPr>
          <w:ilvl w:val="0"/>
          <w:numId w:val="4"/>
        </w:numPr>
        <w:rPr>
          <w:color w:val="auto"/>
          <w:u w:val="single"/>
        </w:rPr>
      </w:pPr>
      <w:r w:rsidRPr="001A2564">
        <w:rPr>
          <w:color w:val="auto"/>
          <w:u w:val="single"/>
        </w:rPr>
        <w:t>Le constat :</w:t>
      </w:r>
    </w:p>
    <w:p w14:paraId="7B31366B" w14:textId="1AB64C37" w:rsidR="001A2564" w:rsidRDefault="001A2564" w:rsidP="001A2564">
      <w:pPr>
        <w:pStyle w:val="Studys"/>
        <w:ind w:left="1068"/>
        <w:rPr>
          <w:color w:val="002060"/>
        </w:rPr>
      </w:pPr>
      <w:r w:rsidRPr="001A2564">
        <w:rPr>
          <w:color w:val="002060"/>
        </w:rPr>
        <w:t>La socialisation est différenciée selon le genre car celle-ci transmet</w:t>
      </w:r>
      <w:r>
        <w:rPr>
          <w:color w:val="002060"/>
        </w:rPr>
        <w:t xml:space="preserve"> des stéréotypes </w:t>
      </w:r>
      <w:r w:rsidR="00572738">
        <w:rPr>
          <w:color w:val="002060"/>
        </w:rPr>
        <w:t>sexués</w:t>
      </w:r>
      <w:r w:rsidR="007D5FB6">
        <w:rPr>
          <w:color w:val="002060"/>
        </w:rPr>
        <w:t xml:space="preserve">. Les jouets </w:t>
      </w:r>
      <w:r w:rsidR="00415995">
        <w:rPr>
          <w:color w:val="002060"/>
        </w:rPr>
        <w:t>participent</w:t>
      </w:r>
      <w:r w:rsidR="007D5FB6">
        <w:rPr>
          <w:color w:val="002060"/>
        </w:rPr>
        <w:t xml:space="preserve"> à la transmission de rôles sociaux qui </w:t>
      </w:r>
      <w:r w:rsidR="00332D31">
        <w:rPr>
          <w:color w:val="002060"/>
        </w:rPr>
        <w:t>sont</w:t>
      </w:r>
      <w:r w:rsidR="007D5FB6">
        <w:rPr>
          <w:color w:val="002060"/>
        </w:rPr>
        <w:t xml:space="preserve"> aussi différenciés.</w:t>
      </w:r>
    </w:p>
    <w:p w14:paraId="79415247" w14:textId="07379B80" w:rsidR="00415995" w:rsidRPr="00415995" w:rsidRDefault="00415995" w:rsidP="00415995">
      <w:pPr>
        <w:pStyle w:val="Studys"/>
        <w:numPr>
          <w:ilvl w:val="0"/>
          <w:numId w:val="4"/>
        </w:numPr>
        <w:rPr>
          <w:color w:val="auto"/>
          <w:u w:val="single"/>
        </w:rPr>
      </w:pPr>
      <w:r w:rsidRPr="00415995">
        <w:rPr>
          <w:color w:val="auto"/>
          <w:u w:val="single"/>
        </w:rPr>
        <w:t>les conséquences</w:t>
      </w:r>
    </w:p>
    <w:p w14:paraId="73357E6F" w14:textId="27EE8274" w:rsidR="00211315" w:rsidRDefault="00415995" w:rsidP="00211315">
      <w:pPr>
        <w:pStyle w:val="Studys"/>
        <w:ind w:left="1068"/>
        <w:rPr>
          <w:color w:val="002060"/>
        </w:rPr>
      </w:pPr>
      <w:r>
        <w:rPr>
          <w:color w:val="002060"/>
        </w:rPr>
        <w:t>La transmission de stéréotypes sexués durant la socialisation entraine un certain nombre de conséquences durant la vie d’adulte. Les hommes et les femmes ne pratiquent pas les mêmes sports, certains sports peuvent être qualifié de « féminins » par exemple la gymnastique, d’autres masculins comme « le foot ou le cyclisme ». La répartition des tâches domestiques au sein du couple est inégalitaire encore aujourd’hui, les femmes effectuent plus de tâches domestiques que les hommes. A l’école, certaines spécialités sont surtout demandées par les filles comme (les spé littéraires)</w:t>
      </w:r>
      <w:r w:rsidR="00211315">
        <w:rPr>
          <w:color w:val="002060"/>
        </w:rPr>
        <w:t xml:space="preserve"> (</w:t>
      </w:r>
      <w:proofErr w:type="spellStart"/>
      <w:r w:rsidR="00211315">
        <w:rPr>
          <w:color w:val="002060"/>
        </w:rPr>
        <w:t>nsi</w:t>
      </w:r>
      <w:proofErr w:type="spellEnd"/>
      <w:r w:rsidR="00211315">
        <w:rPr>
          <w:color w:val="002060"/>
        </w:rPr>
        <w:t xml:space="preserve"> par les garçons) On peut mettre en évidence des métiers féminisés comme les infirmières ; masculins : mécanicien, ingénieurs. </w:t>
      </w:r>
      <w:r w:rsidR="003C7D9D">
        <w:rPr>
          <w:color w:val="002060"/>
        </w:rPr>
        <w:t>Les femmes</w:t>
      </w:r>
      <w:r w:rsidR="00211315">
        <w:rPr>
          <w:color w:val="002060"/>
        </w:rPr>
        <w:t xml:space="preserve"> sont souvent engagées à temps partiel.</w:t>
      </w:r>
    </w:p>
    <w:p w14:paraId="23716112" w14:textId="77777777" w:rsidR="00211315" w:rsidRPr="00246DE6" w:rsidRDefault="00211315" w:rsidP="00211315">
      <w:pPr>
        <w:pStyle w:val="Studys"/>
        <w:numPr>
          <w:ilvl w:val="0"/>
          <w:numId w:val="3"/>
        </w:numPr>
        <w:rPr>
          <w:color w:val="002060"/>
          <w:u w:val="single"/>
        </w:rPr>
      </w:pPr>
      <w:r w:rsidRPr="00246DE6">
        <w:rPr>
          <w:color w:val="002060"/>
          <w:u w:val="single"/>
        </w:rPr>
        <w:t>La socialisation différenciée selon le milieu social</w:t>
      </w:r>
    </w:p>
    <w:p w14:paraId="06A92EB4" w14:textId="3D1BACFA" w:rsidR="00211315" w:rsidRDefault="003C7D9D" w:rsidP="00211315">
      <w:pPr>
        <w:pStyle w:val="Studys"/>
        <w:ind w:left="1068"/>
        <w:rPr>
          <w:color w:val="002060"/>
        </w:rPr>
      </w:pPr>
      <w:r>
        <w:rPr>
          <w:color w:val="002060"/>
        </w:rPr>
        <w:t>Voir doc p72</w:t>
      </w:r>
    </w:p>
    <w:p w14:paraId="69C7C16B" w14:textId="2000F3E9" w:rsidR="003C7D9D" w:rsidRDefault="003C7D9D" w:rsidP="00211315">
      <w:pPr>
        <w:pStyle w:val="Studys"/>
        <w:ind w:left="1068"/>
        <w:rPr>
          <w:color w:val="002060"/>
        </w:rPr>
      </w:pPr>
      <w:r>
        <w:rPr>
          <w:color w:val="002060"/>
        </w:rPr>
        <w:t>Les jouets récréatifs sont des jeux qui cherchent à divertir uniquement pour s’amuser. Ex : les jeux vidéo</w:t>
      </w:r>
    </w:p>
    <w:p w14:paraId="79DEAC65" w14:textId="3D5ED1F0" w:rsidR="003C7D9D" w:rsidRDefault="003C7D9D" w:rsidP="00211315">
      <w:pPr>
        <w:pStyle w:val="Studys"/>
        <w:ind w:left="1068"/>
        <w:rPr>
          <w:color w:val="002060"/>
        </w:rPr>
      </w:pPr>
      <w:r>
        <w:rPr>
          <w:color w:val="002060"/>
        </w:rPr>
        <w:t>Les jeux éducatifs cherchent à divertir tout en favorisant les apprentissages. Ex : les jeux de sociétés.</w:t>
      </w:r>
    </w:p>
    <w:p w14:paraId="79A8A692" w14:textId="12A83390" w:rsidR="00246DE6" w:rsidRDefault="00246DE6" w:rsidP="00211315">
      <w:pPr>
        <w:pStyle w:val="Studys"/>
        <w:ind w:left="1068"/>
        <w:rPr>
          <w:color w:val="002060"/>
        </w:rPr>
      </w:pPr>
      <w:r>
        <w:rPr>
          <w:color w:val="002060"/>
        </w:rPr>
        <w:t>Les jouets ou les jeux éducatifs offert principalement dans les milieux favorisés sont les jeux qui vont faciliter la réussite scolaire. La socialisation dans les lieux favorisés va donc faciliter la réussite scolaire.</w:t>
      </w:r>
    </w:p>
    <w:p w14:paraId="59CED9CD" w14:textId="616EB908" w:rsidR="00246DE6" w:rsidRDefault="00246DE6" w:rsidP="00211315">
      <w:pPr>
        <w:pStyle w:val="Studys"/>
        <w:ind w:left="1068"/>
        <w:rPr>
          <w:color w:val="002060"/>
        </w:rPr>
      </w:pPr>
      <w:r>
        <w:rPr>
          <w:color w:val="002060"/>
        </w:rPr>
        <w:t>La réussite des enfants de cadres sera en moyenne meilleure que chez les enfants d’employés</w:t>
      </w:r>
    </w:p>
    <w:p w14:paraId="6FBD5D77" w14:textId="628C77CF" w:rsidR="00246DE6" w:rsidRDefault="00246DE6" w:rsidP="00211315">
      <w:pPr>
        <w:pStyle w:val="Studys"/>
        <w:ind w:left="1068"/>
        <w:rPr>
          <w:color w:val="002060"/>
        </w:rPr>
      </w:pPr>
      <w:r>
        <w:rPr>
          <w:color w:val="002060"/>
        </w:rPr>
        <w:t>Les enfants de cadres feront aussi plus d’études et obtiendront de meilleurs salaires.</w:t>
      </w:r>
    </w:p>
    <w:sectPr w:rsidR="00246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83909"/>
    <w:multiLevelType w:val="hybridMultilevel"/>
    <w:tmpl w:val="9EA6E9C0"/>
    <w:lvl w:ilvl="0" w:tplc="7BA4D6A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6D220017"/>
    <w:multiLevelType w:val="hybridMultilevel"/>
    <w:tmpl w:val="125E0A58"/>
    <w:lvl w:ilvl="0" w:tplc="700254B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7696250B"/>
    <w:multiLevelType w:val="hybridMultilevel"/>
    <w:tmpl w:val="C1F2DFCA"/>
    <w:lvl w:ilvl="0" w:tplc="A4D8895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F9F52F7"/>
    <w:multiLevelType w:val="hybridMultilevel"/>
    <w:tmpl w:val="B982626C"/>
    <w:lvl w:ilvl="0" w:tplc="EC006F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0F"/>
    <w:rsid w:val="001A2564"/>
    <w:rsid w:val="00211315"/>
    <w:rsid w:val="00246DE6"/>
    <w:rsid w:val="00254311"/>
    <w:rsid w:val="002F64C5"/>
    <w:rsid w:val="00332D31"/>
    <w:rsid w:val="00382C7B"/>
    <w:rsid w:val="003C7D9D"/>
    <w:rsid w:val="00415995"/>
    <w:rsid w:val="00485602"/>
    <w:rsid w:val="00572738"/>
    <w:rsid w:val="0062554E"/>
    <w:rsid w:val="006360B7"/>
    <w:rsid w:val="007D5FB6"/>
    <w:rsid w:val="008038C0"/>
    <w:rsid w:val="00820F6D"/>
    <w:rsid w:val="00B94B1C"/>
    <w:rsid w:val="00D334AF"/>
    <w:rsid w:val="00E85D31"/>
    <w:rsid w:val="00FB2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71A6"/>
  <w15:chartTrackingRefBased/>
  <w15:docId w15:val="{4F8A9A1D-9E2D-4DFF-8840-FAD30C67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E6"/>
  </w:style>
  <w:style w:type="character" w:default="1" w:styleId="Policepardfaut">
    <w:name w:val="Default Paragraph Font"/>
    <w:uiPriority w:val="1"/>
    <w:semiHidden/>
    <w:unhideWhenUsed/>
    <w:rsid w:val="00246DE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46DE6"/>
  </w:style>
  <w:style w:type="paragraph" w:customStyle="1" w:styleId="Studys">
    <w:name w:val="Studys"/>
    <w:basedOn w:val="Normal"/>
    <w:link w:val="StudysCar"/>
    <w:qFormat/>
    <w:rsid w:val="00254311"/>
    <w:pPr>
      <w:spacing w:line="480" w:lineRule="auto"/>
      <w:jc w:val="both"/>
    </w:pPr>
    <w:rPr>
      <w:rFonts w:ascii="Arial" w:hAnsi="Arial" w:cs="Arial"/>
      <w:color w:val="000000"/>
      <w:sz w:val="28"/>
    </w:rPr>
  </w:style>
  <w:style w:type="character" w:customStyle="1" w:styleId="StudysCar">
    <w:name w:val="Studys Car"/>
    <w:basedOn w:val="Policepardfaut"/>
    <w:link w:val="Studys"/>
    <w:rsid w:val="00254311"/>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20473</TotalTime>
  <Pages>1</Pages>
  <Words>391</Words>
  <Characters>2155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12</cp:revision>
  <dcterms:created xsi:type="dcterms:W3CDTF">2022-01-07T15:39:00Z</dcterms:created>
  <dcterms:modified xsi:type="dcterms:W3CDTF">2022-02-25T15:25:00Z</dcterms:modified>
</cp:coreProperties>
</file>