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</w:pPr>
      <w:r>
        <w:rPr>
          <w:rFonts w:ascii="Malgun Gothic" w:cs="Malgun Gothic" w:eastAsia="Malgun Gothic" w:hAnsi="Malgun Gothic"/>
          <w:b/>
          <w:bCs/>
          <w:color w:val="332C4A"/>
          <w:sz w:val="52"/>
          <w:szCs w:val="52"/>
        </w:rPr>
        <w:t xml:space="preserve">캡스톤디자인 주제 컨펌 발표 대본</w:t>
      </w:r>
    </w:p>
    <w:p>
      <w:pPr>
        <w:spacing w:after="1200"/>
      </w:pPr>
      <w:r>
        <w:rPr>
          <w:rFonts w:ascii="Malgun Gothic" w:cs="Malgun Gothic" w:eastAsia="Malgun Gothic" w:hAnsi="Malgun Gothic"/>
          <w:color w:val="9C8B72"/>
          <w:sz w:val="30"/>
          <w:szCs w:val="30"/>
        </w:rPr>
        <w:t xml:space="preserve">발자국 · 잇썸 · 책바퀴 — 명세서 배포형, 10분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9C8B72"/>
          <w:sz w:val="22"/>
          <w:szCs w:val="22"/>
        </w:rPr>
        <w:t xml:space="preserve">조 번호   </w:t>
      </w:r>
      <w:r>
        <w:rPr>
          <w:rFonts w:ascii="Malgun Gothic" w:cs="Malgun Gothic" w:eastAsia="Malgun Gothic" w:hAnsi="Malgun Gothic"/>
          <w:color w:val="211D2B"/>
          <w:sz w:val="22"/>
          <w:szCs w:val="22"/>
        </w:rPr>
        <w:t xml:space="preserve">3조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9C8B72"/>
          <w:sz w:val="22"/>
          <w:szCs w:val="22"/>
        </w:rPr>
        <w:t xml:space="preserve">발표자   </w:t>
      </w:r>
      <w:r>
        <w:rPr>
          <w:rFonts w:ascii="Malgun Gothic" w:cs="Malgun Gothic" w:eastAsia="Malgun Gothic" w:hAnsi="Malgun Gothic"/>
          <w:color w:val="211D2B"/>
          <w:sz w:val="22"/>
          <w:szCs w:val="22"/>
        </w:rPr>
        <w:t xml:space="preserve">김동건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9C8B72"/>
          <w:sz w:val="22"/>
          <w:szCs w:val="22"/>
        </w:rPr>
        <w:t xml:space="preserve">발표 일자   </w:t>
      </w:r>
      <w:r>
        <w:rPr>
          <w:rFonts w:ascii="Malgun Gothic" w:cs="Malgun Gothic" w:eastAsia="Malgun Gothic" w:hAnsi="Malgun Gothic"/>
          <w:color w:val="211D2B"/>
          <w:sz w:val="22"/>
          <w:szCs w:val="22"/>
        </w:rPr>
        <w:t xml:space="preserve">2026.09.17 (목)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9C8B72"/>
          <w:sz w:val="22"/>
          <w:szCs w:val="22"/>
        </w:rPr>
        <w:t xml:space="preserve">대응 문서   </w:t>
      </w:r>
      <w:r>
        <w:rPr>
          <w:rFonts w:ascii="Malgun Gothic" w:cs="Malgun Gothic" w:eastAsia="Malgun Gothic" w:hAnsi="Malgun Gothic"/>
          <w:color w:val="211D2B"/>
          <w:sz w:val="22"/>
          <w:szCs w:val="22"/>
        </w:rPr>
        <w:t xml:space="preserve">캡스톤_주제명세 v1.2 (29쪽, 인쇄 배포)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9C8B72"/>
          <w:sz w:val="22"/>
          <w:szCs w:val="22"/>
        </w:rPr>
        <w:t xml:space="preserve">작성일   </w:t>
      </w:r>
      <w:r>
        <w:rPr>
          <w:rFonts w:ascii="Malgun Gothic" w:cs="Malgun Gothic" w:eastAsia="Malgun Gothic" w:hAnsi="Malgun Gothic"/>
          <w:color w:val="211D2B"/>
          <w:sz w:val="22"/>
          <w:szCs w:val="22"/>
        </w:rPr>
        <w:t xml:space="preserve">2026.09.16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32C4A"/>
          <w:sz w:val="30"/>
          <w:szCs w:val="30"/>
        </w:rPr>
        <w:t xml:space="preserve">0. 도입 (약 1분)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안녕하십니까. 캡스톤디자인 3조입니다. 주제안 세 개를 준비했습니다. 먼저 발표 흐름부터 말씀드리겠습니다.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자료 2쪽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차례를 봐주십시오. 나눠드린 명세서는 세 주제가 같은 구조입니다. 정의와 사용자, 문제, 기존 서비스 비교, 기능, 화면, 시스템 구조, 범위, 기술적 핵심 과제, 리스크, 예상 질문 순서입니다. 발표에서는 시간 관계상 주제마다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문제와 차별점, 핵심 기능, 기술 과제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만 말씀드리고, 세부 내용은 문서 쪽수로 안내하겠습니다.</w:t>
      </w:r>
    </w:p>
    <w:p>
      <w:pPr>
        <w:pBdr>
          <w:top w:val="single" w:color="D9D3C9" w:sz="4" w:space="4"/>
        </w:pBdr>
        <w:spacing w:after="200" w:before="60"/>
      </w:pPr>
      <w:r>
        <w:rPr>
          <w:rFonts w:ascii="Malgun Gothic" w:cs="Malgun Gothic" w:eastAsia="Malgun Gothic" w:hAnsi="Malgun Gothic"/>
          <w:color w:val="9C8B72"/>
          <w:sz w:val="18"/>
          <w:szCs w:val="18"/>
        </w:rPr>
        <w:t xml:space="preserve">문서 2쪽 (차례)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32C4A"/>
          <w:sz w:val="30"/>
          <w:szCs w:val="30"/>
        </w:rPr>
        <w:t xml:space="preserve">1. 발자국 — 조별과제 과정기록 &amp; 평가지원 (약 2분 30초)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1-1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문제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자료 3쪽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첫 번째 후보는 조별과제 과정기록 및 평가지원 서비스, 발자국입니다. 조별과제 동료평가는 현재 서면이나 구글 폼으로, 과제가 끝난 뒤에 점수를 적습니다. 그 시점에는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누가 언제 무엇을 했는지 볼 근거가 없어서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기억과 인상으로 점수를 매기게 됩니다. 회의 진행이나 자료 취합처럼 파일로 남지 않는 기여는 어디에도 기록되지 않습니다. 저희 조원 네 명에게 물었을 때 세 명이 이 점을 문제로 들었습니다.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그래서 저희가 준비한 것은,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조별과제의 산출물과 완료확인을 과정 기록으로 남기고, 그 근거를 보면서 사람이 동료평가를 입력하는 PC 웹 서비스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사용자는 둘로 나뉩니다.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교수님께는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동료평가를 받을 때 근거를 함께 보고, 과제가 진행되는 동안 각 조가 어디까지 왔는지 확인할 수 있는 도구입니다.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학생에게는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조별과제 진행을 정리해 주는 도우미이면서, 조원이 중간에 손을 놓거나 빠졌을 때 누가 무엇을 했는지 남아 있는 기록입니다.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1-2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차별점과 핵심 기능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4쪽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기능표를 봐주십시오. 저희 제안은 과정 기록과 동료평가를 한 화면에 연결하는 것입니다. 원칙은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판단은 사람이 하고, 시스템은 근거만 보여준다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점수 계산, 순위, 가중치는 없습니다.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흐름은 이렇습니다. 교수님이 과제명과 기간을 등록하고 조마다 조장을 지정합니다. 조장은 초대 링크로 조원을 모으고 자료조사, 설계, 문서화처럼 역할명을 붙입니다.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7쪽 위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이 그 역할 배정 화면입니다. 회의 진행이나 자료 취합처럼 파일이 없는 일은 기여 항목으로 따로 등록해 둡니다. 조원은 과제 기간 동안 자기 역할의 산출물을 올리는데,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7쪽 아래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처럼 같은 역할의 파일은 버전 순으로 쌓이고 시각은 서버가 기록합니다. 산출물이든 기여 항목이든 담당자가 완료를 보고하면 다른 조원이 확인 버튼을 눌러야 완료로 남습니다. 혼자 소급해서 채울 수 없는 구조입니다.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과제가 끝나면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8쪽 위 동료평가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으로 갑니다. 왼쪽에 그 조원의 산출물과 완료확인 기록이 근거 패널로 붙어 있고, 오른쪽에서 역할 수행과 팀 소통 두 항목을 오점 척도로 사람이 입력합니다. 조원끼리는 서로 준 점수를 볼 수 없고 교수님만 근거와 결과를 열람하십니다. 시스템은 합산도 순위도 내지 않습니다.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구글 폼과 노션을 같이 쓰는 지금 방식은 근거와 평가가 분리되어 있고, 캔버스나 무들의 동료평가도 과정 기록은 없습니다.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1-3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기술 과제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10쪽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기술적으로 어려운 부분은 조 단위 권한입니다. 같은 과제라도 다른 조의 기록은 볼 수 없어야 하는데, 로그인 여부나 역할 같은 URL 단위 권한으로는 막을 수 없습니다. 요청마다 이 조의 조원인지 확인하는 리소스 단위 검사가 필요하고, 스프링 시큐리티의 메서드 단위 인가를 배워서 적용할 계획입니다.</w:t>
      </w:r>
    </w:p>
    <w:p>
      <w:pPr>
        <w:pBdr>
          <w:top w:val="single" w:color="D9D3C9" w:sz="4" w:space="4"/>
        </w:pBdr>
        <w:spacing w:after="200" w:before="60"/>
      </w:pPr>
      <w:r>
        <w:rPr>
          <w:rFonts w:ascii="Malgun Gothic" w:cs="Malgun Gothic" w:eastAsia="Malgun Gothic" w:hAnsi="Malgun Gothic"/>
          <w:color w:val="9C8B72"/>
          <w:sz w:val="18"/>
          <w:szCs w:val="18"/>
        </w:rPr>
        <w:t xml:space="preserve">문서 3~11쪽. 기능표 4~5쪽, 화면 7~8쪽, 구조 9쪽, 기술 과제 10쪽, 예상 질문 11쪽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32C4A"/>
          <w:sz w:val="30"/>
          <w:szCs w:val="30"/>
        </w:rPr>
        <w:t xml:space="preserve">2. 잇썸 — 캠퍼스 한정 식사약속 (약 2분 30초)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2-1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문제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자료 12쪽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으로 넘어가겠습니다. 두 번째 후보는 캠퍼스 한정 식사약속 플랫폼, 잇썸입니다. 지금은 학과 단톡에 밥 드실 분 하고 올리거나, 아는 사람끼리만 식사하러 다닙니다. 단톡은 시간과 장소, 인원이 대화에 묻히고, 상대가 같은 학교 학생인지 보장할 수단이 없으며, 노쇼 이력도 남지 않습니다. 기존 앱은 프로필을 보고 사람을 고르는 구조라 참여 부담이 큽니다.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그래서 저희가 준비한 것은,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재학생 인증을 거친 사람끼리만 같은 학교 안에서 식사 자리를 열고 참여하는 모바일 웹 서비스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사용자는 둘로 나뉩니다.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방장에게는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혼자 먹기 싫을 때 시간과 장소만 정해서 자리를 열면 같은 학교 학생이 오는 도구입니다.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참여자에게는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프로필을 보고 사람을 고르는 부담 없이, 시간과 장소가 맞는 자리에 들어가면 되고, 상대가 재학생이라는 것은 서비스가 보장해 주는 도구입니다.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2-2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차별점과 핵심 기능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13쪽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비교표를 봐주십시오. 저희 차별점은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재학생 인증을 가입 조건으로 두고 학과를 항상 표시하는 학교 한정 신뢰망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확인한 유사 서비스 네 곳, 밥친구·밥풀·같이먹자·헝글 중에 재학생 인증을 가입 조건으로 두는 곳은 없었습니다.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흐름은 이렇습니다. 학교 이메일로 인증하고 학과를 한 번 지정해서 가입합니다.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16쪽 왼쪽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이 모집 목록인데, 오늘 열두 시 십 분 뚝불 식당, 삼 대 사 명, 이렇게 시간과 장소, 인원, 메뉴만 보이고 사람은 보이지 않습니다. 매칭 대상을 사람이 아니라 자리로 둔 것입니다. 카드를 누르면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가운데 상세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에서 방장과 참여자의 닉네임, 학과, 자기소개가 보이고, 참여하기를 누르면 채팅방이 열려 약속을 조율합니다. 정원은 신청 시점에 차감되고 다 차면 자동으로 마감됩니다.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약속 시각이 되면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오른쪽 완료 확정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처럼 방장에게 참석자 체크리스트가 뜨고, 체크되지 않은 사람은 노쇼로 기록됩니다. 방장이 십 분 안에 확정하지 않으면 노쇼 판정 없이 미확정 종료로 남깁니다. 노쇼와 취소 이력은 온도지표에 반영되는데 참고용이고 참여를 막지는 않습니다. 실명과 연락처는 받지 않고, 차단과 신고 기능이 있습니다.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2-3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기술 과제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18쪽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기술 과제는 정원 동시성입니다. 정원 세 명인 자리에 네 명이 동시에 참여를 누르면, 순차 코드로는 둘 다 자리 있음으로 읽고 통과해서 정원이 넘칩니다. 트랜잭션 격리와 JPA 락을 배워서 한 요청만 통과하게 만들어야 합니다.</w:t>
      </w:r>
    </w:p>
    <w:p>
      <w:pPr>
        <w:pBdr>
          <w:top w:val="single" w:color="D9D3C9" w:sz="4" w:space="4"/>
        </w:pBdr>
        <w:spacing w:after="200" w:before="60"/>
      </w:pPr>
      <w:r>
        <w:rPr>
          <w:rFonts w:ascii="Malgun Gothic" w:cs="Malgun Gothic" w:eastAsia="Malgun Gothic" w:hAnsi="Malgun Gothic"/>
          <w:color w:val="9C8B72"/>
          <w:sz w:val="18"/>
          <w:szCs w:val="18"/>
        </w:rPr>
        <w:t xml:space="preserve">문서 12~19쪽. 기능표 14쪽, 상태 전이 15쪽, 화면 16쪽, 기술 과제 18쪽, 예상 질문 19쪽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32C4A"/>
          <w:sz w:val="30"/>
          <w:szCs w:val="30"/>
        </w:rPr>
        <w:t xml:space="preserve">3. 책바퀴 — 캠퍼스 전공서적 중고거래 (약 2분 30초)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3-1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문제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자료 20쪽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세 번째 후보는 캠퍼스 전공서적 중고거래 플랫폼, 책바퀴입니다. 전공 교재는 제목이 아니라 이번 학기 이 과목 교재로 찾는데, 에브리타임 중고장터에는 학과·과목·교수 같은 세부 필터가 없습니다. 그리고 판매완료 글이 사라지기 때문에 같은 책이 보통 얼마에 거래되는지 시세를 알 수 없습니다.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그래서 저희가 준비한 것은,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학과·과목·교수로 교재를 찾고, 판매완료 이력으로 시세를 보여주는 학교 한정 중고교재 거래 모바일 웹 서비스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사용자는 둘로 나뉩니다.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판매자에게는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학기가 끝난 교재를 같은 학교 후배에게 넘기면서, 같은 책이 얼마에 팔렸는지 보고 가격을 정하는 도구입니다.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구매자에게는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이번 학기 이 과목, 이 교수님 교재를 학과와 과목명으로 바로 찾고, 시세를 보고 적정 가격인지 판단하는 도구입니다.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3-2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차별점과 핵심 기능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21쪽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비교표를 봐주십시오. 저희 차별점은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학과-과목-교수 매핑 검색과 판매완료 이력 기반 시세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에브리타임을 대체하는 게 아니라 보완하는 위치입니다.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흐름은 이렇습니다. 판매자는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24쪽 오른쪽 등록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에서 ISBN을 입력합니다. 그러면 네이버 책 검색 API로 제목, 저자, 출판사가 자동으로 채워지고, 실물 사진과 상태, 직거래·사물함·택배 중 거래 옵션을 고릅니다. 과목과 교수는 오타나 띄어쓰기가 달라도 찾아주는 자동완성으로 고릅니다. 구매자는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왼쪽 메인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에서 학과를 고르고 과목명이나 교수명을 치면 그 과목 교재 매물이 나옵니다.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가운데 상세 화면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에는 책 정보와 판매자 매너온도, 그리고 같은 책의 최근 거래 시세가 함께 보입니다. 채팅으로 가격과 장소를 정하고, 상태는 판매중, 예약중, 판매완료 순서로 판매자만 바꿉니다.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가운데 화면의 가격 아래 시세 영역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을 보시면, 판매완료된 매물은 목록에서만 빠지고 데이터는 남아서 다음 검색의 시세가 됩니다. 이력이 쌓일수록 시세 구간이 좁아집니다. 학과·과목·교수 데이터는 1차로 저희 학과 한 학기분을 시간표 기준으로 직접 넣어 시작합니다.</w:t>
      </w:r>
    </w:p>
    <w:p>
      <w:pPr>
        <w:pStyle w:val="Heading2"/>
        <w:pBdr>
          <w:bottom w:val="single" w:color="D9D3C9" w:sz="6" w:space="4"/>
        </w:pBdr>
        <w:spacing w:after="160" w:before="280"/>
      </w:pPr>
      <w:r>
        <w:rPr>
          <w:rFonts w:ascii="Malgun Gothic" w:cs="Malgun Gothic" w:eastAsia="Malgun Gothic" w:hAnsi="Malgun Gothic"/>
          <w:b/>
          <w:bCs/>
          <w:color w:val="B8863B"/>
          <w:sz w:val="24"/>
          <w:szCs w:val="24"/>
        </w:rPr>
        <w:t xml:space="preserve">3-3  </w:t>
      </w:r>
      <w:r>
        <w:rPr>
          <w:rFonts w:ascii="Malgun Gothic" w:cs="Malgun Gothic" w:eastAsia="Malgun Gothic" w:hAnsi="Malgun Gothic"/>
          <w:b/>
          <w:bCs/>
          <w:color w:val="332C4A"/>
          <w:sz w:val="24"/>
          <w:szCs w:val="24"/>
        </w:rPr>
        <w:t xml:space="preserve">기술 과제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26쪽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입니다. 기술 과제는 유사도 검색입니다. LIKE 검색은 한 글자만 달라도 0건이라 자동완성에 쓸 수 없습니다. 포스트그레스큐엘의 트라이그램 확장 pg_trgm으로 글자를 세 글자 조각으로 나눠 겹치는 정도로 찾고, GIN 인덱스와 JPA 네이티브 쿼리를 배워야 합니다. 세 주제에서 포스트그레스큐엘을 고른 이유이기도 합니다.</w:t>
      </w:r>
    </w:p>
    <w:p>
      <w:pPr>
        <w:pBdr>
          <w:top w:val="single" w:color="D9D3C9" w:sz="4" w:space="4"/>
        </w:pBdr>
        <w:spacing w:after="200" w:before="60"/>
      </w:pPr>
      <w:r>
        <w:rPr>
          <w:rFonts w:ascii="Malgun Gothic" w:cs="Malgun Gothic" w:eastAsia="Malgun Gothic" w:hAnsi="Malgun Gothic"/>
          <w:color w:val="9C8B72"/>
          <w:sz w:val="18"/>
          <w:szCs w:val="18"/>
        </w:rPr>
        <w:t xml:space="preserve">문서 20~27쪽. 비교표 21쪽, 기능표 21~22쪽, 상태 전이 23쪽, 화면 24쪽, 기술 과제 26쪽, 예상 질문 27쪽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32C4A"/>
          <w:sz w:val="30"/>
          <w:szCs w:val="30"/>
        </w:rPr>
        <w:t xml:space="preserve">4. 개발 도구와 일정 (약 1분)</w:t>
      </w:r>
    </w:p>
    <w:p>
      <w:pPr>
        <w:spacing w:after="160" w:line="34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자료 마지막 29쪽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을 봐주십시오. 도구는 세 주제 공통이라 영역별로 나눴고, 백엔드 골격과 DB, 실행 환경은 조장이 맡습니다. 나머지 담당은 주제가 정해진 뒤 회의에서 확정하겠습니다.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일정은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12월 11일 종료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 기준입니다. 저희 전원이 이 도구를 처음 쓰기 때문에 9월 말까지는 요구사항 분석과 학습을 같이 하고, 10월 중순까지 설계와 함께 골격을 세웁니다. 중간고사를 빼고 11월에 골격 위에 핵심 흐름을 분담해서 구현하고, </w:t>
      </w: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12월 11일까지 주제당 핵심 흐름 한 개를 목표</w:t>
      </w: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로 합니다. 나머지 핵심 기능과 채팅, 기술 과제는 12월 이후 3월 최종 종료까지 진행합니다.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이상입니다. 질문 받겠습니다.</w:t>
      </w:r>
    </w:p>
    <w:p>
      <w:pPr>
        <w:pBdr>
          <w:top w:val="single" w:color="D9D3C9" w:sz="4" w:space="4"/>
        </w:pBdr>
        <w:spacing w:after="200" w:before="60"/>
      </w:pPr>
      <w:r>
        <w:rPr>
          <w:rFonts w:ascii="Malgun Gothic" w:cs="Malgun Gothic" w:eastAsia="Malgun Gothic" w:hAnsi="Malgun Gothic"/>
          <w:color w:val="9C8B72"/>
          <w:sz w:val="18"/>
          <w:szCs w:val="18"/>
        </w:rPr>
        <w:t xml:space="preserve">문서 29쪽. 5.1 도구·담당, 5.2 일정, 5.3 12.11까지 목표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32C4A"/>
          <w:sz w:val="30"/>
          <w:szCs w:val="30"/>
        </w:rPr>
        <w:t xml:space="preserve">예상 질문과 답변</w:t>
      </w:r>
    </w:p>
    <w:p>
      <w:pPr>
        <w:spacing w:after="160" w:line="340"/>
      </w:pPr>
      <w:r>
        <w:rPr>
          <w:rFonts w:ascii="Malgun Gothic" w:cs="Malgun Gothic" w:eastAsia="Malgun Gothic" w:hAnsi="Malgun Gothic"/>
          <w:b w:val="false"/>
          <w:bCs w:val="false"/>
          <w:color w:val="9C8B72"/>
          <w:sz w:val="20"/>
          <w:szCs w:val="20"/>
        </w:rPr>
        <w:t xml:space="preserve">주제별 예상 질문은 문서에 있습니다. 발자국 1.10은 11쪽, 잇썸 2.10은 19쪽, 책바퀴 3.10은 27쪽입니다. 아래는 문서에 없는 질문입니다.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Q. 세 주제 중 팀이 하고 싶은 건 무엇입니까?</w:t>
      </w:r>
    </w:p>
    <w:p>
      <w:pPr>
        <w:spacing w:after="160" w:line="3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팀 안에서 우선순위를 두지 않았습니다. 세 주제 모두 같은 깊이로 살을 붙였고, 어느 것이 정해져도 바로 진행할 수 있습니다. 교수님이 보시기에 타당한 쪽으로 정해주시면 따르겠습니다.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Q. 12월 11일까지 핵심 흐름 하나만 시연하는 이유는 무엇입니까?</w:t>
      </w:r>
    </w:p>
    <w:p>
      <w:pPr>
        <w:spacing w:after="160" w:line="3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전원이 스프링 부트와 리액트를 처음 쓰기 때문입니다. 9월과 10월은 학습과 설계를 병행해야 해서 실제 구현 기간이 11월 한 달입니다. 그 안에 확실히 끝낼 수 있는 범위를 잡았고, 완성은 3월 최종 종료까지 이어갑니다.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Q. 담당자가 왜 이름이 아니라 인원수로 적혀 있습니까?</w:t>
      </w:r>
    </w:p>
    <w:p>
      <w:pPr>
        <w:spacing w:after="160" w:line="3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도구는 세 주제가 같아서 영역별 담당은 지금 정할 수 있지만, 기능 단위 배정은 주제가 정해져야 의미가 있습니다. 조장 담당은 확정이고, 나머지는 주제 확정 후 첫 회의에서 정해 보고드리겠습니다.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color w:val="211D2B"/>
          <w:sz w:val="22"/>
          <w:szCs w:val="22"/>
        </w:rPr>
        <w:t xml:space="preserve">Q. LLM은 어디에 씁니까?</w:t>
      </w:r>
    </w:p>
    <w:p>
      <w:pPr>
        <w:spacing w:after="160" w:line="3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211D2B"/>
          <w:sz w:val="22"/>
          <w:szCs w:val="22"/>
        </w:rPr>
        <w:t xml:space="preserve">세 주제 모두 핵심 기능에는 쓰지 않습니다. 판단은 사람이 하고 시스템은 근거만 보여준다는 설계라서입니다. 핵심 기능을 먼저 구현하고, 그 뒤 부가 기능 단계에서 입력을 줄여주는 보조로만 붙이겠습니다. 발자국은 완료 보고 메모와 파일 이력을 두세 줄로 요약해 근거 패널에 보여주는 것, 잇썸은 내일 점심 뚝불 세 명처럼 한 줄을 치면 시간·장소·인원·메뉴 필드를 채워주는 것, 책바퀴는 유사도 검색이 0건일 때 과목 목록 중 가장 가까운 것을 제안하는 것입니다. 셋 다 LLM 응답이 없으면 빈 칸으로 두고 사람이 채우는 구조라, 없어도 서비스는 그대로 돌아갑니다.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11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2026-09-16T18:39:11.887Z</dcterms:created>
  <dcterms:modified xsi:type="dcterms:W3CDTF">2026-09-16T18:39:11.896Z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