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E3A" w14:textId="33C9E8E3" w:rsidR="00EA0B1A" w:rsidRPr="00F839B9" w:rsidRDefault="00E850B5">
      <w:pPr>
        <w:pStyle w:val="Rubrik"/>
        <w:jc w:val="center"/>
        <w:rPr>
          <w:lang w:val="nb-NO"/>
        </w:rPr>
      </w:pPr>
      <w:bookmarkStart w:id="0" w:name="_Hlk95918457"/>
      <w:bookmarkEnd w:id="0"/>
      <w:r w:rsidRPr="00F839B9">
        <w:rPr>
          <w:lang w:val="nb-NO"/>
        </w:rPr>
        <w:br/>
        <w:t xml:space="preserve">Digitalteknik lab </w:t>
      </w:r>
      <w:r w:rsidR="00066A28">
        <w:rPr>
          <w:lang w:val="nb-NO"/>
        </w:rPr>
        <w:t>4</w:t>
      </w:r>
    </w:p>
    <w:p w14:paraId="15E5827F" w14:textId="13658465" w:rsidR="00EA0B1A" w:rsidRPr="00F839B9" w:rsidRDefault="00EA0B1A" w:rsidP="00E630EB">
      <w:pPr>
        <w:jc w:val="center"/>
        <w:rPr>
          <w:lang w:val="nb-NO"/>
        </w:rPr>
      </w:pPr>
    </w:p>
    <w:p w14:paraId="61E351FF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336108CC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5BEAFA3A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526C52D9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151215D0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0F10772F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25F3D4C2" w14:textId="77777777" w:rsidR="00B302D1" w:rsidRDefault="00B302D1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</w:p>
    <w:p w14:paraId="20CBEE1F" w14:textId="087DA073" w:rsidR="00EA0B1A" w:rsidRPr="00B302D1" w:rsidRDefault="00E850B5" w:rsidP="00B302D1">
      <w:pPr>
        <w:pStyle w:val="Rubrik"/>
        <w:jc w:val="center"/>
        <w:rPr>
          <w:rFonts w:ascii="Arial" w:hAnsi="Arial" w:cs="Arial"/>
          <w:sz w:val="30"/>
          <w:szCs w:val="30"/>
          <w:lang w:val="nb-NO"/>
        </w:rPr>
      </w:pPr>
      <w:r w:rsidRPr="00E046D5">
        <w:rPr>
          <w:rFonts w:ascii="Arial" w:hAnsi="Arial" w:cs="Arial"/>
          <w:sz w:val="30"/>
          <w:szCs w:val="30"/>
          <w:lang w:val="nb-NO"/>
        </w:rPr>
        <w:t xml:space="preserve">Emil Jons, ET061G, Lab </w:t>
      </w:r>
      <w:r w:rsidR="00066A28">
        <w:rPr>
          <w:rFonts w:ascii="Arial" w:hAnsi="Arial" w:cs="Arial"/>
          <w:sz w:val="30"/>
          <w:szCs w:val="30"/>
          <w:lang w:val="nb-NO"/>
        </w:rPr>
        <w:t>4</w:t>
      </w:r>
      <w:r w:rsidRPr="00E046D5">
        <w:rPr>
          <w:rFonts w:ascii="Arial" w:hAnsi="Arial" w:cs="Arial"/>
          <w:sz w:val="30"/>
          <w:szCs w:val="30"/>
          <w:lang w:val="nb-NO"/>
        </w:rPr>
        <w:t xml:space="preserve"> </w:t>
      </w:r>
      <w:r w:rsidR="00821C97" w:rsidRPr="00E046D5">
        <w:rPr>
          <w:rFonts w:ascii="Arial" w:hAnsi="Arial" w:cs="Arial"/>
          <w:sz w:val="30"/>
          <w:szCs w:val="30"/>
          <w:lang w:val="nb-NO"/>
        </w:rPr>
        <w:t xml:space="preserve">VHDL </w:t>
      </w:r>
      <w:r w:rsidR="0031550A">
        <w:rPr>
          <w:rFonts w:ascii="Arial" w:hAnsi="Arial" w:cs="Arial"/>
          <w:sz w:val="30"/>
          <w:szCs w:val="30"/>
          <w:lang w:val="nb-NO"/>
        </w:rPr>
        <w:t>CPU</w:t>
      </w:r>
    </w:p>
    <w:p w14:paraId="4A7AE6A4" w14:textId="77777777" w:rsidR="00EA0B1A" w:rsidRPr="00E046D5" w:rsidRDefault="00EA0B1A">
      <w:pPr>
        <w:pageBreakBefore/>
        <w:suppressAutoHyphens w:val="0"/>
        <w:rPr>
          <w:lang w:val="nb-NO"/>
        </w:rPr>
      </w:pPr>
    </w:p>
    <w:p w14:paraId="39EBAA47" w14:textId="168DB4AC" w:rsidR="00DD5CEE" w:rsidRDefault="00DE5A96" w:rsidP="000D686E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Designing the CPU</w:t>
      </w:r>
    </w:p>
    <w:p w14:paraId="5558DB90" w14:textId="498F131F" w:rsidR="00C41CB2" w:rsidRPr="00C41CB2" w:rsidRDefault="00C41CB2" w:rsidP="000D686E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Entity decleration</w:t>
      </w:r>
    </w:p>
    <w:p w14:paraId="6D8AAED3" w14:textId="3A6D3969" w:rsidR="007344C1" w:rsidRDefault="00286603" w:rsidP="000D686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The first task of implementing the </w:t>
      </w:r>
      <w:r w:rsidR="00AE53BF">
        <w:rPr>
          <w:noProof/>
          <w:sz w:val="24"/>
          <w:szCs w:val="24"/>
          <w:lang w:val="en-US"/>
        </w:rPr>
        <w:t>CPU module</w:t>
      </w:r>
      <w:r w:rsidR="003952DB">
        <w:rPr>
          <w:noProof/>
          <w:sz w:val="24"/>
          <w:szCs w:val="24"/>
          <w:lang w:val="en-US"/>
        </w:rPr>
        <w:t xml:space="preserve"> into </w:t>
      </w:r>
      <w:r w:rsidR="00DF171C">
        <w:rPr>
          <w:noProof/>
          <w:sz w:val="24"/>
          <w:szCs w:val="24"/>
          <w:lang w:val="en-US"/>
        </w:rPr>
        <w:t>VHDL</w:t>
      </w:r>
      <w:r w:rsidR="003952DB">
        <w:rPr>
          <w:noProof/>
          <w:sz w:val="24"/>
          <w:szCs w:val="24"/>
          <w:lang w:val="en-US"/>
        </w:rPr>
        <w:t xml:space="preserve"> code largly</w:t>
      </w:r>
      <w:r w:rsidR="008D5F23">
        <w:rPr>
          <w:noProof/>
          <w:sz w:val="24"/>
          <w:szCs w:val="24"/>
          <w:lang w:val="en-US"/>
        </w:rPr>
        <w:t xml:space="preserve"> consisted of</w:t>
      </w:r>
      <w:r w:rsidR="005511BB">
        <w:rPr>
          <w:noProof/>
          <w:sz w:val="24"/>
          <w:szCs w:val="24"/>
          <w:lang w:val="en-US"/>
        </w:rPr>
        <w:t xml:space="preserve"> </w:t>
      </w:r>
      <w:r w:rsidR="00294B28">
        <w:rPr>
          <w:noProof/>
          <w:sz w:val="24"/>
          <w:szCs w:val="24"/>
          <w:lang w:val="en-US"/>
        </w:rPr>
        <w:t xml:space="preserve">copying </w:t>
      </w:r>
      <w:r w:rsidR="00A578FB">
        <w:rPr>
          <w:noProof/>
          <w:sz w:val="24"/>
          <w:szCs w:val="24"/>
          <w:lang w:val="en-US"/>
        </w:rPr>
        <w:t xml:space="preserve">and translating what was given in the instructions into the code. The </w:t>
      </w:r>
      <w:r w:rsidR="007A4445">
        <w:rPr>
          <w:noProof/>
          <w:sz w:val="24"/>
          <w:szCs w:val="24"/>
          <w:lang w:val="en-US"/>
        </w:rPr>
        <w:t>large chunk of code that could be copied straight over was the entity decleration</w:t>
      </w:r>
      <w:r w:rsidR="0095199A">
        <w:rPr>
          <w:noProof/>
          <w:sz w:val="24"/>
          <w:szCs w:val="24"/>
          <w:lang w:val="en-US"/>
        </w:rPr>
        <w:t xml:space="preserve">, </w:t>
      </w:r>
      <w:r w:rsidR="00517124">
        <w:rPr>
          <w:noProof/>
          <w:sz w:val="24"/>
          <w:szCs w:val="24"/>
          <w:lang w:val="en-US"/>
        </w:rPr>
        <w:t xml:space="preserve">the part </w:t>
      </w:r>
      <w:r w:rsidR="0095199A">
        <w:rPr>
          <w:noProof/>
          <w:sz w:val="24"/>
          <w:szCs w:val="24"/>
          <w:lang w:val="en-US"/>
        </w:rPr>
        <w:t xml:space="preserve">that </w:t>
      </w:r>
      <w:r w:rsidR="00517124">
        <w:rPr>
          <w:noProof/>
          <w:sz w:val="24"/>
          <w:szCs w:val="24"/>
          <w:lang w:val="en-US"/>
        </w:rPr>
        <w:t xml:space="preserve">declares </w:t>
      </w:r>
      <w:r w:rsidR="005B0394">
        <w:rPr>
          <w:noProof/>
          <w:sz w:val="24"/>
          <w:szCs w:val="24"/>
          <w:lang w:val="en-US"/>
        </w:rPr>
        <w:t>the port names</w:t>
      </w:r>
      <w:r w:rsidR="00FA3D41">
        <w:rPr>
          <w:noProof/>
          <w:sz w:val="24"/>
          <w:szCs w:val="24"/>
          <w:lang w:val="en-US"/>
        </w:rPr>
        <w:t xml:space="preserve">, if its </w:t>
      </w:r>
      <w:r w:rsidR="00CB1E4A">
        <w:rPr>
          <w:noProof/>
          <w:sz w:val="24"/>
          <w:szCs w:val="24"/>
          <w:lang w:val="en-US"/>
        </w:rPr>
        <w:t xml:space="preserve">an input or output, and if it’s a vector with a specific size or not. </w:t>
      </w:r>
      <w:r w:rsidR="00C41CB2">
        <w:rPr>
          <w:noProof/>
          <w:sz w:val="24"/>
          <w:szCs w:val="24"/>
          <w:lang w:val="en-US"/>
        </w:rPr>
        <w:t xml:space="preserve">The </w:t>
      </w:r>
      <w:r w:rsidR="00DF171C">
        <w:rPr>
          <w:noProof/>
          <w:sz w:val="24"/>
          <w:szCs w:val="24"/>
          <w:lang w:val="en-US"/>
        </w:rPr>
        <w:t xml:space="preserve">VHDL for the entity </w:t>
      </w:r>
      <w:r w:rsidR="00371F88">
        <w:rPr>
          <w:noProof/>
          <w:sz w:val="24"/>
          <w:szCs w:val="24"/>
          <w:lang w:val="en-US"/>
        </w:rPr>
        <w:t>named “cpu” is shown below, in (code 1)</w:t>
      </w:r>
      <w:r w:rsidR="003E3994">
        <w:rPr>
          <w:noProof/>
          <w:sz w:val="24"/>
          <w:szCs w:val="24"/>
          <w:lang w:val="en-US"/>
        </w:rPr>
        <w:t xml:space="preserve"> part of “cpu.vhd”</w:t>
      </w:r>
      <w:r w:rsidR="00371F88">
        <w:rPr>
          <w:noProof/>
          <w:sz w:val="24"/>
          <w:szCs w:val="24"/>
          <w:lang w:val="en-US"/>
        </w:rPr>
        <w:t>.</w:t>
      </w:r>
    </w:p>
    <w:bookmarkStart w:id="1" w:name="_MON_1707135518"/>
    <w:bookmarkEnd w:id="1"/>
    <w:p w14:paraId="307D669E" w14:textId="4067C5E7" w:rsidR="00371F88" w:rsidRDefault="003E3994" w:rsidP="00371F88">
      <w:pPr>
        <w:keepNext/>
      </w:pPr>
      <w:r>
        <w:rPr>
          <w:b/>
          <w:bCs/>
          <w:sz w:val="36"/>
          <w:szCs w:val="36"/>
          <w:lang w:val="en-US"/>
        </w:rPr>
        <w:object w:dxaOrig="9072" w:dyaOrig="7005" w14:anchorId="340B14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327.25pt" o:ole="">
            <v:imagedata r:id="rId8" o:title="" cropbottom="4264f"/>
          </v:shape>
          <o:OLEObject Type="Embed" ProgID="Word.OpenDocumentText.12" ShapeID="_x0000_i1025" DrawAspect="Content" ObjectID="_1708242660" r:id="rId9"/>
        </w:object>
      </w:r>
    </w:p>
    <w:p w14:paraId="537B674F" w14:textId="3EDC2C7A" w:rsidR="00266D39" w:rsidRPr="001C1781" w:rsidRDefault="00371F88" w:rsidP="00371F88">
      <w:pPr>
        <w:pStyle w:val="Beskrivning"/>
        <w:rPr>
          <w:noProof/>
          <w:sz w:val="24"/>
          <w:szCs w:val="24"/>
          <w:lang w:val="en-US"/>
        </w:rPr>
      </w:pPr>
      <w:r w:rsidRPr="001C1781">
        <w:rPr>
          <w:lang w:val="en-US"/>
        </w:rPr>
        <w:t xml:space="preserve">Code </w:t>
      </w:r>
      <w:r>
        <w:fldChar w:fldCharType="begin"/>
      </w:r>
      <w:r w:rsidRPr="001C1781">
        <w:rPr>
          <w:lang w:val="en-US"/>
        </w:rPr>
        <w:instrText xml:space="preserve"> SEQ Code \* ARABIC </w:instrText>
      </w:r>
      <w:r>
        <w:fldChar w:fldCharType="separate"/>
      </w:r>
      <w:r w:rsidR="00E110D6">
        <w:rPr>
          <w:noProof/>
          <w:lang w:val="en-US"/>
        </w:rPr>
        <w:t>1</w:t>
      </w:r>
      <w:r>
        <w:fldChar w:fldCharType="end"/>
      </w:r>
      <w:r w:rsidRPr="001C1781">
        <w:rPr>
          <w:lang w:val="en-US"/>
        </w:rPr>
        <w:t xml:space="preserve">: Entity </w:t>
      </w:r>
      <w:r w:rsidR="00E44FF8" w:rsidRPr="001C1781">
        <w:rPr>
          <w:lang w:val="en-US"/>
        </w:rPr>
        <w:t>declaration</w:t>
      </w:r>
      <w:r w:rsidR="004C51F0" w:rsidRPr="001C1781">
        <w:rPr>
          <w:lang w:val="en-US"/>
        </w:rPr>
        <w:t xml:space="preserve">, in </w:t>
      </w:r>
      <w:r w:rsidR="001C1781">
        <w:rPr>
          <w:lang w:val="en-US"/>
        </w:rPr>
        <w:t>“</w:t>
      </w:r>
      <w:r w:rsidR="001C1781" w:rsidRPr="001C1781">
        <w:rPr>
          <w:lang w:val="en-US"/>
        </w:rPr>
        <w:t>c</w:t>
      </w:r>
      <w:r w:rsidR="001C1781">
        <w:rPr>
          <w:lang w:val="en-US"/>
        </w:rPr>
        <w:t>pu.vhd”</w:t>
      </w:r>
    </w:p>
    <w:p w14:paraId="1D5C0C7B" w14:textId="6A575955" w:rsidR="00266D39" w:rsidRDefault="00266D39">
      <w:pPr>
        <w:suppressAutoHyphens w:val="0"/>
        <w:rPr>
          <w:noProof/>
          <w:sz w:val="24"/>
          <w:szCs w:val="24"/>
          <w:lang w:val="en-US"/>
        </w:rPr>
      </w:pPr>
    </w:p>
    <w:p w14:paraId="3D313769" w14:textId="77777777" w:rsidR="00191913" w:rsidRDefault="00191913" w:rsidP="00F916E4">
      <w:pPr>
        <w:rPr>
          <w:b/>
          <w:bCs/>
          <w:sz w:val="36"/>
          <w:szCs w:val="36"/>
          <w:lang w:val="en-US"/>
        </w:rPr>
      </w:pPr>
    </w:p>
    <w:p w14:paraId="19ECA803" w14:textId="77777777" w:rsidR="00191913" w:rsidRDefault="00191913" w:rsidP="00F916E4">
      <w:pPr>
        <w:rPr>
          <w:b/>
          <w:bCs/>
          <w:sz w:val="36"/>
          <w:szCs w:val="36"/>
          <w:lang w:val="en-US"/>
        </w:rPr>
      </w:pPr>
    </w:p>
    <w:p w14:paraId="34C2277E" w14:textId="4EE8FFA2" w:rsidR="00F916E4" w:rsidRDefault="00F916E4" w:rsidP="00F916E4">
      <w:pPr>
        <w:rPr>
          <w:b/>
          <w:bCs/>
          <w:sz w:val="36"/>
          <w:szCs w:val="36"/>
          <w:lang w:val="en-US"/>
        </w:rPr>
      </w:pPr>
    </w:p>
    <w:p w14:paraId="0766F7BF" w14:textId="6BD1E9D8" w:rsidR="00371F88" w:rsidRDefault="00371F88" w:rsidP="00F916E4">
      <w:pPr>
        <w:rPr>
          <w:b/>
          <w:bCs/>
          <w:sz w:val="36"/>
          <w:szCs w:val="36"/>
          <w:lang w:val="en-US"/>
        </w:rPr>
      </w:pPr>
    </w:p>
    <w:p w14:paraId="6F04EC11" w14:textId="77777777" w:rsidR="00371F88" w:rsidRDefault="00371F88" w:rsidP="00F916E4">
      <w:pPr>
        <w:rPr>
          <w:b/>
          <w:bCs/>
          <w:sz w:val="36"/>
          <w:szCs w:val="36"/>
          <w:lang w:val="en-US"/>
        </w:rPr>
      </w:pPr>
    </w:p>
    <w:p w14:paraId="23D8DE8A" w14:textId="73B7B42C" w:rsidR="00371F88" w:rsidRPr="00C41CB2" w:rsidRDefault="009169E5" w:rsidP="00371F88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t>Architecture of the CPU</w:t>
      </w:r>
    </w:p>
    <w:p w14:paraId="5FB4E149" w14:textId="2E57634F" w:rsidR="00A72876" w:rsidRPr="00A72876" w:rsidRDefault="00371F88" w:rsidP="00F91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next part of the code</w:t>
      </w:r>
      <w:r w:rsidR="004D51AE">
        <w:rPr>
          <w:sz w:val="24"/>
          <w:szCs w:val="24"/>
          <w:lang w:val="en-US"/>
        </w:rPr>
        <w:t xml:space="preserve"> is the start of the </w:t>
      </w:r>
      <w:r w:rsidR="00AA532D">
        <w:rPr>
          <w:sz w:val="24"/>
          <w:szCs w:val="24"/>
          <w:lang w:val="en-US"/>
        </w:rPr>
        <w:t>architectural description</w:t>
      </w:r>
      <w:r w:rsidR="00E224BA">
        <w:rPr>
          <w:sz w:val="24"/>
          <w:szCs w:val="24"/>
          <w:lang w:val="en-US"/>
        </w:rPr>
        <w:t xml:space="preserve">, which describes how the </w:t>
      </w:r>
      <w:r w:rsidR="0035763D">
        <w:rPr>
          <w:sz w:val="24"/>
          <w:szCs w:val="24"/>
          <w:lang w:val="en-US"/>
        </w:rPr>
        <w:t>CPU</w:t>
      </w:r>
      <w:r w:rsidR="00E224BA">
        <w:rPr>
          <w:sz w:val="24"/>
          <w:szCs w:val="24"/>
          <w:lang w:val="en-US"/>
        </w:rPr>
        <w:t xml:space="preserve"> should behave </w:t>
      </w:r>
      <w:r w:rsidR="0035763D">
        <w:rPr>
          <w:sz w:val="24"/>
          <w:szCs w:val="24"/>
          <w:lang w:val="en-US"/>
        </w:rPr>
        <w:t xml:space="preserve">depending </w:t>
      </w:r>
      <w:r w:rsidR="0022671B">
        <w:rPr>
          <w:sz w:val="24"/>
          <w:szCs w:val="24"/>
          <w:lang w:val="en-US"/>
        </w:rPr>
        <w:t>on</w:t>
      </w:r>
      <w:r w:rsidR="0035763D">
        <w:rPr>
          <w:sz w:val="24"/>
          <w:szCs w:val="24"/>
          <w:lang w:val="en-US"/>
        </w:rPr>
        <w:t xml:space="preserve"> various inputs.</w:t>
      </w:r>
      <w:r w:rsidR="0022671B">
        <w:rPr>
          <w:sz w:val="24"/>
          <w:szCs w:val="24"/>
          <w:lang w:val="en-US"/>
        </w:rPr>
        <w:t xml:space="preserve"> </w:t>
      </w:r>
      <w:r w:rsidR="00D71787">
        <w:rPr>
          <w:sz w:val="24"/>
          <w:szCs w:val="24"/>
          <w:lang w:val="en-US"/>
        </w:rPr>
        <w:t xml:space="preserve">The CPU operates by analyzing the inputs of the opcode port </w:t>
      </w:r>
      <w:r w:rsidR="00E06217">
        <w:rPr>
          <w:sz w:val="24"/>
          <w:szCs w:val="24"/>
          <w:lang w:val="en-US"/>
        </w:rPr>
        <w:t>and perform</w:t>
      </w:r>
      <w:r w:rsidR="00115E01">
        <w:rPr>
          <w:sz w:val="24"/>
          <w:szCs w:val="24"/>
          <w:lang w:val="en-US"/>
        </w:rPr>
        <w:t xml:space="preserve">s </w:t>
      </w:r>
      <w:r w:rsidR="003B04B4">
        <w:rPr>
          <w:sz w:val="24"/>
          <w:szCs w:val="24"/>
          <w:lang w:val="en-US"/>
        </w:rPr>
        <w:t>instructions</w:t>
      </w:r>
      <w:r w:rsidR="00E06217">
        <w:rPr>
          <w:sz w:val="24"/>
          <w:szCs w:val="24"/>
          <w:lang w:val="en-US"/>
        </w:rPr>
        <w:t xml:space="preserve"> </w:t>
      </w:r>
      <w:r w:rsidR="00115E01">
        <w:rPr>
          <w:sz w:val="24"/>
          <w:szCs w:val="24"/>
          <w:lang w:val="en-US"/>
        </w:rPr>
        <w:t xml:space="preserve">corresponding to the </w:t>
      </w:r>
      <w:r w:rsidR="008B5FAE">
        <w:rPr>
          <w:sz w:val="24"/>
          <w:szCs w:val="24"/>
          <w:lang w:val="en-US"/>
        </w:rPr>
        <w:t>CPU</w:t>
      </w:r>
      <w:r w:rsidR="006D5324">
        <w:rPr>
          <w:sz w:val="24"/>
          <w:szCs w:val="24"/>
          <w:lang w:val="en-US"/>
        </w:rPr>
        <w:t xml:space="preserve"> </w:t>
      </w:r>
      <w:r w:rsidR="003D63BF">
        <w:rPr>
          <w:sz w:val="24"/>
          <w:szCs w:val="24"/>
          <w:lang w:val="en-US"/>
        </w:rPr>
        <w:t xml:space="preserve">instructions set given in the lab instructions. </w:t>
      </w:r>
      <w:r w:rsidR="00161D31">
        <w:rPr>
          <w:sz w:val="24"/>
          <w:szCs w:val="24"/>
          <w:lang w:val="en-US"/>
        </w:rPr>
        <w:t xml:space="preserve">The CPU will update when two if statement </w:t>
      </w:r>
      <w:r w:rsidR="004E1D55">
        <w:rPr>
          <w:sz w:val="24"/>
          <w:szCs w:val="24"/>
          <w:lang w:val="en-US"/>
        </w:rPr>
        <w:t>is</w:t>
      </w:r>
      <w:r w:rsidR="00161D31">
        <w:rPr>
          <w:sz w:val="24"/>
          <w:szCs w:val="24"/>
          <w:lang w:val="en-US"/>
        </w:rPr>
        <w:t xml:space="preserve"> met, </w:t>
      </w:r>
      <w:r w:rsidR="00BF2E15">
        <w:rPr>
          <w:sz w:val="24"/>
          <w:szCs w:val="24"/>
          <w:lang w:val="en-US"/>
        </w:rPr>
        <w:t xml:space="preserve">being if the update port is </w:t>
      </w:r>
      <w:r w:rsidR="00E44FF8">
        <w:rPr>
          <w:sz w:val="24"/>
          <w:szCs w:val="24"/>
          <w:lang w:val="en-US"/>
        </w:rPr>
        <w:t>one</w:t>
      </w:r>
      <w:r w:rsidR="00BF2E15">
        <w:rPr>
          <w:sz w:val="24"/>
          <w:szCs w:val="24"/>
          <w:lang w:val="en-US"/>
        </w:rPr>
        <w:t xml:space="preserve">, and if the clock </w:t>
      </w:r>
      <w:r w:rsidR="007F5828">
        <w:rPr>
          <w:sz w:val="24"/>
          <w:szCs w:val="24"/>
          <w:lang w:val="en-US"/>
        </w:rPr>
        <w:t>updates from 0 to 1</w:t>
      </w:r>
      <w:r w:rsidR="00B97A6B">
        <w:rPr>
          <w:sz w:val="24"/>
          <w:szCs w:val="24"/>
          <w:lang w:val="en-US"/>
        </w:rPr>
        <w:t xml:space="preserve">, or </w:t>
      </w:r>
      <w:r w:rsidR="00A05A74">
        <w:rPr>
          <w:sz w:val="24"/>
          <w:szCs w:val="24"/>
          <w:lang w:val="en-US"/>
        </w:rPr>
        <w:t xml:space="preserve">“rising edge”. </w:t>
      </w:r>
      <w:r w:rsidR="00CF02C8">
        <w:rPr>
          <w:sz w:val="24"/>
          <w:szCs w:val="24"/>
          <w:lang w:val="en-US"/>
        </w:rPr>
        <w:t xml:space="preserve">This part of the code also declares the </w:t>
      </w:r>
      <w:r w:rsidR="00110C98">
        <w:rPr>
          <w:sz w:val="24"/>
          <w:szCs w:val="24"/>
          <w:lang w:val="en-US"/>
        </w:rPr>
        <w:t>internals signals BX, CX, DX</w:t>
      </w:r>
      <w:r w:rsidR="00CB3FAE">
        <w:rPr>
          <w:sz w:val="24"/>
          <w:szCs w:val="24"/>
          <w:lang w:val="en-US"/>
        </w:rPr>
        <w:t xml:space="preserve"> and connects them to the ports B, C, D, as well </w:t>
      </w:r>
      <w:r w:rsidR="00126272">
        <w:rPr>
          <w:sz w:val="24"/>
          <w:szCs w:val="24"/>
          <w:lang w:val="en-US"/>
        </w:rPr>
        <w:t xml:space="preserve">as connects the </w:t>
      </w:r>
      <w:r w:rsidR="000F55F6">
        <w:rPr>
          <w:sz w:val="24"/>
          <w:szCs w:val="24"/>
          <w:lang w:val="en-US"/>
        </w:rPr>
        <w:t xml:space="preserve">port AX to </w:t>
      </w:r>
      <w:r w:rsidR="00FE1450">
        <w:rPr>
          <w:sz w:val="24"/>
          <w:szCs w:val="24"/>
          <w:lang w:val="en-US"/>
        </w:rPr>
        <w:t xml:space="preserve">port </w:t>
      </w:r>
      <w:r w:rsidR="000F55F6">
        <w:rPr>
          <w:sz w:val="24"/>
          <w:szCs w:val="24"/>
          <w:lang w:val="en-US"/>
        </w:rPr>
        <w:t xml:space="preserve">A. </w:t>
      </w:r>
    </w:p>
    <w:bookmarkStart w:id="2" w:name="_MON_1707135497"/>
    <w:bookmarkEnd w:id="2"/>
    <w:p w14:paraId="2494C96C" w14:textId="37965F68" w:rsidR="00B43BEA" w:rsidRDefault="000E5F84" w:rsidP="00F916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9072" w:dyaOrig="6435" w14:anchorId="2A98D431">
          <v:shape id="_x0000_i1026" type="#_x0000_t75" style="width:453.8pt;height:321.8pt" o:ole="">
            <v:imagedata r:id="rId10" o:title=""/>
          </v:shape>
          <o:OLEObject Type="Embed" ProgID="Word.OpenDocumentText.12" ShapeID="_x0000_i1026" DrawAspect="Content" ObjectID="_1708242661" r:id="rId11"/>
        </w:object>
      </w:r>
    </w:p>
    <w:p w14:paraId="6EAC124B" w14:textId="5A46BE88" w:rsidR="00750F38" w:rsidRDefault="00750F38" w:rsidP="000D686E">
      <w:pPr>
        <w:rPr>
          <w:b/>
          <w:bCs/>
          <w:sz w:val="36"/>
          <w:szCs w:val="36"/>
          <w:lang w:val="en-US"/>
        </w:rPr>
      </w:pPr>
    </w:p>
    <w:p w14:paraId="670847D6" w14:textId="43B8D42E" w:rsidR="00750F38" w:rsidRDefault="00750F38">
      <w:pPr>
        <w:suppressAutoHyphens w:val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4B0B0B8" w14:textId="18326AA8" w:rsidR="00750F38" w:rsidRDefault="00865069" w:rsidP="000D686E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t>C</w:t>
      </w:r>
      <w:r w:rsidRPr="00865069">
        <w:rPr>
          <w:b/>
          <w:bCs/>
          <w:noProof/>
          <w:sz w:val="24"/>
          <w:szCs w:val="24"/>
          <w:lang w:val="en-US"/>
        </w:rPr>
        <w:t>ontinuing</w:t>
      </w:r>
      <w:r w:rsidR="005B169C">
        <w:rPr>
          <w:b/>
          <w:bCs/>
          <w:noProof/>
          <w:sz w:val="24"/>
          <w:szCs w:val="24"/>
          <w:lang w:val="en-US"/>
        </w:rPr>
        <w:t xml:space="preserve"> </w:t>
      </w:r>
      <w:r w:rsidR="003E1A91">
        <w:rPr>
          <w:b/>
          <w:bCs/>
          <w:noProof/>
          <w:sz w:val="24"/>
          <w:szCs w:val="24"/>
          <w:lang w:val="en-US"/>
        </w:rPr>
        <w:t>opcode cases</w:t>
      </w:r>
    </w:p>
    <w:p w14:paraId="0BCDE195" w14:textId="7628F29D" w:rsidR="001F5986" w:rsidRPr="001F5986" w:rsidRDefault="00AE61A6" w:rsidP="000D686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The </w:t>
      </w:r>
      <w:r w:rsidR="000A7CAD">
        <w:rPr>
          <w:noProof/>
          <w:sz w:val="24"/>
          <w:szCs w:val="24"/>
          <w:lang w:val="en-US"/>
        </w:rPr>
        <w:t xml:space="preserve">code below </w:t>
      </w:r>
      <w:r w:rsidR="00261690">
        <w:rPr>
          <w:noProof/>
          <w:sz w:val="24"/>
          <w:szCs w:val="24"/>
          <w:lang w:val="en-US"/>
        </w:rPr>
        <w:t xml:space="preserve">continues </w:t>
      </w:r>
      <w:r w:rsidR="00512C09">
        <w:rPr>
          <w:noProof/>
          <w:sz w:val="24"/>
          <w:szCs w:val="24"/>
          <w:lang w:val="en-US"/>
        </w:rPr>
        <w:t xml:space="preserve">to correlate each opcode to a certain </w:t>
      </w:r>
      <w:r w:rsidR="00E549CA">
        <w:rPr>
          <w:noProof/>
          <w:sz w:val="24"/>
          <w:szCs w:val="24"/>
          <w:lang w:val="en-US"/>
        </w:rPr>
        <w:t>instruction</w:t>
      </w:r>
      <w:r w:rsidR="00512C09">
        <w:rPr>
          <w:noProof/>
          <w:sz w:val="24"/>
          <w:szCs w:val="24"/>
          <w:lang w:val="en-US"/>
        </w:rPr>
        <w:t>.</w:t>
      </w:r>
      <w:r w:rsidR="00EB241B">
        <w:rPr>
          <w:noProof/>
          <w:sz w:val="24"/>
          <w:szCs w:val="24"/>
          <w:lang w:val="en-US"/>
        </w:rPr>
        <w:t xml:space="preserve"> </w:t>
      </w:r>
      <w:r w:rsidR="00F04728">
        <w:rPr>
          <w:noProof/>
          <w:sz w:val="24"/>
          <w:szCs w:val="24"/>
          <w:lang w:val="en-US"/>
        </w:rPr>
        <w:t xml:space="preserve">What is to be taken into account when </w:t>
      </w:r>
      <w:r w:rsidR="008D6267">
        <w:rPr>
          <w:noProof/>
          <w:sz w:val="24"/>
          <w:szCs w:val="24"/>
          <w:lang w:val="en-US"/>
        </w:rPr>
        <w:t>writing what each opcode should do is that it</w:t>
      </w:r>
      <w:r w:rsidR="004D6DB1">
        <w:rPr>
          <w:noProof/>
          <w:sz w:val="24"/>
          <w:szCs w:val="24"/>
          <w:lang w:val="en-US"/>
        </w:rPr>
        <w:t xml:space="preserve"> performs all actions </w:t>
      </w:r>
      <w:r w:rsidR="00120F2D">
        <w:rPr>
          <w:noProof/>
          <w:sz w:val="24"/>
          <w:szCs w:val="24"/>
          <w:lang w:val="en-US"/>
        </w:rPr>
        <w:t xml:space="preserve">in the opcode </w:t>
      </w:r>
      <w:r w:rsidR="004D6DB1">
        <w:rPr>
          <w:noProof/>
          <w:sz w:val="24"/>
          <w:szCs w:val="24"/>
          <w:lang w:val="en-US"/>
        </w:rPr>
        <w:t xml:space="preserve">in a single clock cycle. This means that you can not </w:t>
      </w:r>
      <w:r w:rsidR="00445D1E">
        <w:rPr>
          <w:noProof/>
          <w:sz w:val="24"/>
          <w:szCs w:val="24"/>
          <w:lang w:val="en-US"/>
        </w:rPr>
        <w:t xml:space="preserve">read or update a value, in the same </w:t>
      </w:r>
      <w:r w:rsidR="00946B34">
        <w:rPr>
          <w:noProof/>
          <w:sz w:val="24"/>
          <w:szCs w:val="24"/>
          <w:lang w:val="en-US"/>
        </w:rPr>
        <w:t>clock cycle as using that</w:t>
      </w:r>
      <w:r w:rsidR="00B42D2C">
        <w:rPr>
          <w:noProof/>
          <w:sz w:val="24"/>
          <w:szCs w:val="24"/>
          <w:lang w:val="en-US"/>
        </w:rPr>
        <w:t xml:space="preserve"> same</w:t>
      </w:r>
      <w:r w:rsidR="00946B34">
        <w:rPr>
          <w:noProof/>
          <w:sz w:val="24"/>
          <w:szCs w:val="24"/>
          <w:lang w:val="en-US"/>
        </w:rPr>
        <w:t xml:space="preserve"> value for a specific operation. </w:t>
      </w:r>
      <w:r w:rsidR="004D0945">
        <w:rPr>
          <w:noProof/>
          <w:sz w:val="24"/>
          <w:szCs w:val="24"/>
          <w:lang w:val="en-US"/>
        </w:rPr>
        <w:t xml:space="preserve">You will </w:t>
      </w:r>
      <w:r w:rsidR="00C948EB">
        <w:rPr>
          <w:noProof/>
          <w:sz w:val="24"/>
          <w:szCs w:val="24"/>
          <w:lang w:val="en-US"/>
        </w:rPr>
        <w:t>eaither need to</w:t>
      </w:r>
      <w:r w:rsidR="00A35326">
        <w:rPr>
          <w:noProof/>
          <w:sz w:val="24"/>
          <w:szCs w:val="24"/>
          <w:lang w:val="en-US"/>
        </w:rPr>
        <w:t xml:space="preserve"> wait </w:t>
      </w:r>
      <w:r w:rsidR="000A70B5">
        <w:rPr>
          <w:noProof/>
          <w:sz w:val="24"/>
          <w:szCs w:val="24"/>
          <w:lang w:val="en-US"/>
        </w:rPr>
        <w:t>for another clock cycle in the same opcode, or perform one of the op</w:t>
      </w:r>
      <w:r w:rsidR="00CC5C5D">
        <w:rPr>
          <w:noProof/>
          <w:sz w:val="24"/>
          <w:szCs w:val="24"/>
          <w:lang w:val="en-US"/>
        </w:rPr>
        <w:t>erations in the previous opcode</w:t>
      </w:r>
      <w:r w:rsidR="006A4AFC">
        <w:rPr>
          <w:noProof/>
          <w:sz w:val="24"/>
          <w:szCs w:val="24"/>
          <w:lang w:val="en-US"/>
        </w:rPr>
        <w:t xml:space="preserve"> to separate the operations into two cycles. </w:t>
      </w:r>
      <w:r w:rsidR="005246BD">
        <w:rPr>
          <w:noProof/>
          <w:sz w:val="24"/>
          <w:szCs w:val="24"/>
          <w:lang w:val="en-US"/>
        </w:rPr>
        <w:t xml:space="preserve">This is done in the </w:t>
      </w:r>
      <w:r w:rsidR="00D87EF4">
        <w:rPr>
          <w:noProof/>
          <w:sz w:val="24"/>
          <w:szCs w:val="24"/>
          <w:lang w:val="en-US"/>
        </w:rPr>
        <w:t xml:space="preserve">opcode “0110”, where </w:t>
      </w:r>
      <w:r w:rsidR="000808AC">
        <w:rPr>
          <w:noProof/>
          <w:sz w:val="24"/>
          <w:szCs w:val="24"/>
          <w:lang w:val="en-US"/>
        </w:rPr>
        <w:t xml:space="preserve">op_in1 and op_in2 </w:t>
      </w:r>
      <w:r w:rsidR="0037144B">
        <w:rPr>
          <w:noProof/>
          <w:sz w:val="24"/>
          <w:szCs w:val="24"/>
          <w:lang w:val="en-US"/>
        </w:rPr>
        <w:t xml:space="preserve">are updated in the previous opcode </w:t>
      </w:r>
      <w:r w:rsidR="00FD5F83">
        <w:rPr>
          <w:noProof/>
          <w:sz w:val="24"/>
          <w:szCs w:val="24"/>
          <w:lang w:val="en-US"/>
        </w:rPr>
        <w:t>in order to use them in the current</w:t>
      </w:r>
      <w:r w:rsidR="00C85D65">
        <w:rPr>
          <w:noProof/>
          <w:sz w:val="24"/>
          <w:szCs w:val="24"/>
          <w:lang w:val="en-US"/>
        </w:rPr>
        <w:t>. Th</w:t>
      </w:r>
      <w:r w:rsidR="0011780E">
        <w:rPr>
          <w:noProof/>
          <w:sz w:val="24"/>
          <w:szCs w:val="24"/>
          <w:lang w:val="en-US"/>
        </w:rPr>
        <w:t xml:space="preserve">e updated values are now saved and can be used in the coming operations ( </w:t>
      </w:r>
      <w:r w:rsidR="002434E8">
        <w:rPr>
          <w:noProof/>
          <w:sz w:val="24"/>
          <w:szCs w:val="24"/>
          <w:lang w:val="en-US"/>
        </w:rPr>
        <w:t xml:space="preserve">“0110” to “1010”). Op_in1 &amp; 2 are once again updated in the opcode </w:t>
      </w:r>
      <w:r w:rsidR="003A09E2">
        <w:rPr>
          <w:noProof/>
          <w:sz w:val="24"/>
          <w:szCs w:val="24"/>
          <w:lang w:val="en-US"/>
        </w:rPr>
        <w:t xml:space="preserve">“1010” to be used in the final opcodes. </w:t>
      </w:r>
      <w:r w:rsidR="00812CEC">
        <w:rPr>
          <w:noProof/>
          <w:sz w:val="24"/>
          <w:szCs w:val="24"/>
          <w:lang w:val="en-US"/>
        </w:rPr>
        <w:t xml:space="preserve">It should be noted that this way of updating the value will only work if the opcodes are executed in </w:t>
      </w:r>
      <w:r w:rsidR="009E4410" w:rsidRPr="009E4410">
        <w:rPr>
          <w:noProof/>
          <w:sz w:val="24"/>
          <w:szCs w:val="24"/>
          <w:lang w:val="en-US"/>
        </w:rPr>
        <w:t xml:space="preserve">consecutive </w:t>
      </w:r>
      <w:r w:rsidR="00812CEC">
        <w:rPr>
          <w:noProof/>
          <w:sz w:val="24"/>
          <w:szCs w:val="24"/>
          <w:lang w:val="en-US"/>
        </w:rPr>
        <w:t>order</w:t>
      </w:r>
      <w:r w:rsidR="005C08FF">
        <w:rPr>
          <w:noProof/>
          <w:sz w:val="24"/>
          <w:szCs w:val="24"/>
          <w:lang w:val="en-US"/>
        </w:rPr>
        <w:t xml:space="preserve">, due to the them now depending on the previous </w:t>
      </w:r>
      <w:r w:rsidR="00D04C75">
        <w:rPr>
          <w:noProof/>
          <w:sz w:val="24"/>
          <w:szCs w:val="24"/>
          <w:lang w:val="en-US"/>
        </w:rPr>
        <w:t xml:space="preserve">opcode in order to work as intended. </w:t>
      </w:r>
    </w:p>
    <w:bookmarkStart w:id="3" w:name="_MON_1707135952"/>
    <w:bookmarkEnd w:id="3"/>
    <w:p w14:paraId="030DE9B6" w14:textId="5564BF21" w:rsidR="00EA27D2" w:rsidRDefault="00C85D65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9072" w:dyaOrig="11850" w14:anchorId="5E1BE38C">
          <v:shape id="_x0000_i1027" type="#_x0000_t75" style="width:381.25pt;height:480pt" o:ole="">
            <v:imagedata r:id="rId12" o:title="" cropbottom="2322f"/>
          </v:shape>
          <o:OLEObject Type="Embed" ProgID="Word.OpenDocumentText.12" ShapeID="_x0000_i1027" DrawAspect="Content" ObjectID="_1708242662" r:id="rId13"/>
        </w:object>
      </w:r>
    </w:p>
    <w:p w14:paraId="3F632F8D" w14:textId="66A7D77A" w:rsidR="004C6EB3" w:rsidRDefault="00320CE1" w:rsidP="004C6EB3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t>Final opcode cases and ending the process</w:t>
      </w:r>
    </w:p>
    <w:p w14:paraId="49EBC157" w14:textId="58B3C81E" w:rsidR="00EA27D2" w:rsidRPr="00320CE1" w:rsidRDefault="00320CE1">
      <w:pPr>
        <w:suppressAutoHyphens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final part of the code</w:t>
      </w:r>
      <w:r w:rsidR="00E7568F">
        <w:rPr>
          <w:sz w:val="24"/>
          <w:szCs w:val="24"/>
          <w:lang w:val="en-US"/>
        </w:rPr>
        <w:t xml:space="preserve"> </w:t>
      </w:r>
      <w:r w:rsidR="003A76DF">
        <w:rPr>
          <w:sz w:val="24"/>
          <w:szCs w:val="24"/>
          <w:lang w:val="en-US"/>
        </w:rPr>
        <w:t xml:space="preserve">is included as a required part of </w:t>
      </w:r>
      <w:r w:rsidR="007221E7">
        <w:rPr>
          <w:sz w:val="24"/>
          <w:szCs w:val="24"/>
          <w:lang w:val="en-US"/>
        </w:rPr>
        <w:t xml:space="preserve">switch cases in VHDL. </w:t>
      </w:r>
      <w:r w:rsidR="005E512D">
        <w:rPr>
          <w:sz w:val="24"/>
          <w:szCs w:val="24"/>
          <w:lang w:val="en-US"/>
        </w:rPr>
        <w:t xml:space="preserve">It handles what happens </w:t>
      </w:r>
      <w:r w:rsidR="00492DB3">
        <w:rPr>
          <w:sz w:val="24"/>
          <w:szCs w:val="24"/>
          <w:lang w:val="en-US"/>
        </w:rPr>
        <w:t xml:space="preserve">when something other than the specified inputs are </w:t>
      </w:r>
      <w:r w:rsidR="00AD5AEC">
        <w:rPr>
          <w:sz w:val="24"/>
          <w:szCs w:val="24"/>
          <w:lang w:val="en-US"/>
        </w:rPr>
        <w:t xml:space="preserve">set as inputs. In our case we specify </w:t>
      </w:r>
      <w:r w:rsidR="0012367F">
        <w:rPr>
          <w:sz w:val="24"/>
          <w:szCs w:val="24"/>
          <w:lang w:val="en-US"/>
        </w:rPr>
        <w:t xml:space="preserve">all possible combinations, </w:t>
      </w:r>
      <w:r w:rsidR="006A0948">
        <w:rPr>
          <w:sz w:val="24"/>
          <w:szCs w:val="24"/>
          <w:lang w:val="en-US"/>
        </w:rPr>
        <w:t>but the code block should be included anyways.</w:t>
      </w:r>
    </w:p>
    <w:bookmarkStart w:id="4" w:name="_MON_1707135574"/>
    <w:bookmarkEnd w:id="4"/>
    <w:p w14:paraId="305E0F1D" w14:textId="695828EA" w:rsidR="00A56D6A" w:rsidRDefault="007221E7" w:rsidP="000D68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9072" w:dyaOrig="3579" w14:anchorId="2EF0D1F4">
          <v:shape id="_x0000_i1028" type="#_x0000_t75" style="width:453.8pt;height:179.45pt" o:ole="">
            <v:imagedata r:id="rId14" o:title=""/>
          </v:shape>
          <o:OLEObject Type="Embed" ProgID="Word.OpenDocumentText.12" ShapeID="_x0000_i1028" DrawAspect="Content" ObjectID="_1708242663" r:id="rId15"/>
        </w:object>
      </w:r>
    </w:p>
    <w:p w14:paraId="5276CF9D" w14:textId="77777777" w:rsidR="007369E7" w:rsidRDefault="007369E7">
      <w:pPr>
        <w:suppressAutoHyphens w:val="0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br w:type="page"/>
      </w:r>
    </w:p>
    <w:p w14:paraId="75E20E79" w14:textId="229F4069" w:rsidR="00BA6894" w:rsidRDefault="00917A0F" w:rsidP="00BA6894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>CPU Simulation</w:t>
      </w:r>
    </w:p>
    <w:p w14:paraId="259F3917" w14:textId="7607A870" w:rsidR="000C6D15" w:rsidRDefault="00DB50AC" w:rsidP="00533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012A0B">
        <w:rPr>
          <w:sz w:val="24"/>
          <w:szCs w:val="24"/>
          <w:lang w:val="en-US"/>
        </w:rPr>
        <w:t xml:space="preserve"> simulate and </w:t>
      </w:r>
      <w:r w:rsidR="009D1725">
        <w:rPr>
          <w:sz w:val="24"/>
          <w:szCs w:val="24"/>
          <w:lang w:val="en-US"/>
        </w:rPr>
        <w:t>assess</w:t>
      </w:r>
      <w:r w:rsidR="00012A0B">
        <w:rPr>
          <w:sz w:val="24"/>
          <w:szCs w:val="24"/>
          <w:lang w:val="en-US"/>
        </w:rPr>
        <w:t xml:space="preserve"> if the CPU behaves in a correct way</w:t>
      </w:r>
      <w:r>
        <w:rPr>
          <w:sz w:val="24"/>
          <w:szCs w:val="24"/>
          <w:lang w:val="en-US"/>
        </w:rPr>
        <w:t xml:space="preserve"> a testbench was created. </w:t>
      </w:r>
      <w:r w:rsidR="009B42D7">
        <w:rPr>
          <w:sz w:val="24"/>
          <w:szCs w:val="24"/>
          <w:lang w:val="en-US"/>
        </w:rPr>
        <w:t xml:space="preserve">The first part of the testbench, </w:t>
      </w:r>
      <w:r w:rsidR="00585E7F">
        <w:rPr>
          <w:sz w:val="24"/>
          <w:szCs w:val="24"/>
          <w:lang w:val="en-US"/>
        </w:rPr>
        <w:t xml:space="preserve">consists </w:t>
      </w:r>
      <w:r w:rsidR="00FC5426">
        <w:rPr>
          <w:sz w:val="24"/>
          <w:szCs w:val="24"/>
          <w:lang w:val="en-US"/>
        </w:rPr>
        <w:t>of the ini</w:t>
      </w:r>
      <w:r w:rsidR="00E44FF8">
        <w:rPr>
          <w:sz w:val="24"/>
          <w:szCs w:val="24"/>
          <w:lang w:val="en-US"/>
        </w:rPr>
        <w:t>tialization o</w:t>
      </w:r>
      <w:r w:rsidR="00CE48D1">
        <w:rPr>
          <w:sz w:val="24"/>
          <w:szCs w:val="24"/>
          <w:lang w:val="en-US"/>
        </w:rPr>
        <w:t>f the components</w:t>
      </w:r>
      <w:r w:rsidR="00E44FF8">
        <w:rPr>
          <w:sz w:val="24"/>
          <w:szCs w:val="24"/>
          <w:lang w:val="en-US"/>
        </w:rPr>
        <w:t>.</w:t>
      </w:r>
      <w:r w:rsidR="008C26C2">
        <w:rPr>
          <w:sz w:val="24"/>
          <w:szCs w:val="24"/>
          <w:lang w:val="en-US"/>
        </w:rPr>
        <w:t xml:space="preserve"> </w:t>
      </w:r>
      <w:r w:rsidR="00A4295C">
        <w:rPr>
          <w:sz w:val="24"/>
          <w:szCs w:val="24"/>
          <w:lang w:val="en-US"/>
        </w:rPr>
        <w:t xml:space="preserve">Some of the components are </w:t>
      </w:r>
      <w:r w:rsidR="00F13D39">
        <w:rPr>
          <w:sz w:val="24"/>
          <w:szCs w:val="24"/>
          <w:lang w:val="en-US"/>
        </w:rPr>
        <w:t>reused from previous labs, them being the</w:t>
      </w:r>
      <w:r w:rsidR="00281DC8">
        <w:rPr>
          <w:sz w:val="24"/>
          <w:szCs w:val="24"/>
          <w:lang w:val="en-US"/>
        </w:rPr>
        <w:t xml:space="preserve"> adder, multiplier, inverter, AND, OR</w:t>
      </w:r>
      <w:r w:rsidR="00E13C6C">
        <w:rPr>
          <w:sz w:val="24"/>
          <w:szCs w:val="24"/>
          <w:lang w:val="en-US"/>
        </w:rPr>
        <w:t xml:space="preserve">. </w:t>
      </w:r>
      <w:r w:rsidR="009D1725">
        <w:rPr>
          <w:sz w:val="24"/>
          <w:szCs w:val="24"/>
          <w:lang w:val="en-US"/>
        </w:rPr>
        <w:t xml:space="preserve">They are declared in the code below. </w:t>
      </w:r>
    </w:p>
    <w:bookmarkStart w:id="5" w:name="_MON_1707391926"/>
    <w:bookmarkEnd w:id="5"/>
    <w:p w14:paraId="79244F8C" w14:textId="2C2E665B" w:rsidR="000C6D15" w:rsidRDefault="002F3AC8" w:rsidP="00533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72" w:dyaOrig="9846" w14:anchorId="25508E32">
          <v:shape id="_x0000_i1029" type="#_x0000_t75" style="width:453.8pt;height:492.55pt" o:ole="">
            <v:imagedata r:id="rId16" o:title=""/>
          </v:shape>
          <o:OLEObject Type="Embed" ProgID="Word.OpenDocumentText.12" ShapeID="_x0000_i1029" DrawAspect="Content" ObjectID="_1708242664" r:id="rId17"/>
        </w:object>
      </w:r>
    </w:p>
    <w:p w14:paraId="6A1E3753" w14:textId="77777777" w:rsidR="002F3AC8" w:rsidRDefault="002F3AC8">
      <w:pPr>
        <w:suppressAutoHyphens w:val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br w:type="page"/>
      </w:r>
    </w:p>
    <w:p w14:paraId="490A10F0" w14:textId="5596C061" w:rsidR="00091302" w:rsidRPr="00A244D2" w:rsidRDefault="00ED4A83" w:rsidP="0053301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 xml:space="preserve">The component decleration for the CPU </w:t>
      </w:r>
      <w:r w:rsidR="003F15BB">
        <w:rPr>
          <w:noProof/>
          <w:sz w:val="24"/>
          <w:szCs w:val="24"/>
          <w:lang w:val="en-US"/>
        </w:rPr>
        <w:t>is also included</w:t>
      </w:r>
      <w:r w:rsidR="00A244D2">
        <w:rPr>
          <w:noProof/>
          <w:sz w:val="24"/>
          <w:szCs w:val="24"/>
          <w:lang w:val="en-US"/>
        </w:rPr>
        <w:t>.</w:t>
      </w:r>
      <w:r w:rsidR="0014754F">
        <w:rPr>
          <w:noProof/>
          <w:sz w:val="24"/>
          <w:szCs w:val="24"/>
          <w:lang w:val="en-US"/>
        </w:rPr>
        <w:t xml:space="preserve"> The next part defines what signals should be used</w:t>
      </w:r>
      <w:r w:rsidR="00021BDA">
        <w:rPr>
          <w:noProof/>
          <w:sz w:val="24"/>
          <w:szCs w:val="24"/>
          <w:lang w:val="en-US"/>
        </w:rPr>
        <w:t>, the name of them</w:t>
      </w:r>
      <w:r w:rsidR="003F15BB">
        <w:rPr>
          <w:noProof/>
          <w:sz w:val="24"/>
          <w:szCs w:val="24"/>
          <w:lang w:val="en-US"/>
        </w:rPr>
        <w:t xml:space="preserve"> and </w:t>
      </w:r>
      <w:r w:rsidR="00021BDA">
        <w:rPr>
          <w:noProof/>
          <w:sz w:val="24"/>
          <w:szCs w:val="24"/>
          <w:lang w:val="en-US"/>
        </w:rPr>
        <w:t xml:space="preserve">what datatype they are. </w:t>
      </w:r>
      <w:r w:rsidR="003F15BB">
        <w:rPr>
          <w:noProof/>
          <w:sz w:val="24"/>
          <w:szCs w:val="24"/>
          <w:lang w:val="en-US"/>
        </w:rPr>
        <w:t xml:space="preserve">The clock and the update signal will </w:t>
      </w:r>
      <w:r w:rsidR="00955AF0">
        <w:rPr>
          <w:noProof/>
          <w:sz w:val="24"/>
          <w:szCs w:val="24"/>
          <w:lang w:val="en-US"/>
        </w:rPr>
        <w:t>simply be either ‘1’ or ‘0’</w:t>
      </w:r>
      <w:r w:rsidR="00847576">
        <w:rPr>
          <w:noProof/>
          <w:sz w:val="24"/>
          <w:szCs w:val="24"/>
          <w:lang w:val="en-US"/>
        </w:rPr>
        <w:t>. The rest of the signals should be vectors</w:t>
      </w:r>
      <w:r w:rsidR="00211391">
        <w:rPr>
          <w:noProof/>
          <w:sz w:val="24"/>
          <w:szCs w:val="24"/>
          <w:lang w:val="en-US"/>
        </w:rPr>
        <w:t xml:space="preserve"> of four bits</w:t>
      </w:r>
      <w:r w:rsidR="00366A0C">
        <w:rPr>
          <w:noProof/>
          <w:sz w:val="24"/>
          <w:szCs w:val="24"/>
          <w:lang w:val="en-US"/>
        </w:rPr>
        <w:t xml:space="preserve"> excluding the adder and multiplier which requires </w:t>
      </w:r>
      <w:r w:rsidR="00A21676">
        <w:rPr>
          <w:noProof/>
          <w:sz w:val="24"/>
          <w:szCs w:val="24"/>
          <w:lang w:val="en-US"/>
        </w:rPr>
        <w:t xml:space="preserve">five and eight bits respectivly. </w:t>
      </w:r>
    </w:p>
    <w:bookmarkStart w:id="6" w:name="_MON_1707392653"/>
    <w:bookmarkEnd w:id="6"/>
    <w:p w14:paraId="18A7D3BE" w14:textId="3E43C5DA" w:rsidR="00D93ABE" w:rsidRDefault="00091302" w:rsidP="00533013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object w:dxaOrig="9072" w:dyaOrig="6435" w14:anchorId="2DE7F5FB">
          <v:shape id="_x0000_i1030" type="#_x0000_t75" style="width:453.8pt;height:321.8pt" o:ole="">
            <v:imagedata r:id="rId18" o:title=""/>
          </v:shape>
          <o:OLEObject Type="Embed" ProgID="Word.OpenDocumentText.12" ShapeID="_x0000_i1030" DrawAspect="Content" ObjectID="_1708242665" r:id="rId19"/>
        </w:object>
      </w:r>
    </w:p>
    <w:p w14:paraId="25C8A7B1" w14:textId="77777777" w:rsidR="00B57EEF" w:rsidRDefault="00B57EEF" w:rsidP="00533013">
      <w:pPr>
        <w:rPr>
          <w:b/>
          <w:bCs/>
          <w:sz w:val="36"/>
          <w:szCs w:val="36"/>
          <w:lang w:val="en-US"/>
        </w:rPr>
      </w:pPr>
    </w:p>
    <w:p w14:paraId="3625E4E2" w14:textId="77777777" w:rsidR="00B57EEF" w:rsidRDefault="00B57EEF">
      <w:pPr>
        <w:suppressAutoHyphens w:val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D4E997F" w14:textId="03371ADC" w:rsidR="00B57EEF" w:rsidRPr="00B57EEF" w:rsidRDefault="00630FEC">
      <w:pPr>
        <w:suppressAutoHyphens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next part </w:t>
      </w:r>
      <w:r w:rsidR="008278D7">
        <w:rPr>
          <w:sz w:val="24"/>
          <w:szCs w:val="24"/>
          <w:lang w:val="en-US"/>
        </w:rPr>
        <w:t xml:space="preserve">of the testbench </w:t>
      </w:r>
      <w:r w:rsidR="00860FF1">
        <w:rPr>
          <w:sz w:val="24"/>
          <w:szCs w:val="24"/>
          <w:lang w:val="en-US"/>
        </w:rPr>
        <w:t xml:space="preserve">consists of </w:t>
      </w:r>
      <w:r>
        <w:rPr>
          <w:sz w:val="24"/>
          <w:szCs w:val="24"/>
          <w:lang w:val="en-US"/>
        </w:rPr>
        <w:t>p</w:t>
      </w:r>
      <w:r w:rsidR="00B57EEF">
        <w:rPr>
          <w:sz w:val="24"/>
          <w:szCs w:val="24"/>
          <w:lang w:val="en-US"/>
        </w:rPr>
        <w:t xml:space="preserve">ort mapping the </w:t>
      </w:r>
      <w:r w:rsidR="00931821">
        <w:rPr>
          <w:sz w:val="24"/>
          <w:szCs w:val="24"/>
          <w:lang w:val="en-US"/>
        </w:rPr>
        <w:t>ports to the signals. T</w:t>
      </w:r>
      <w:r w:rsidR="006755DB">
        <w:rPr>
          <w:sz w:val="24"/>
          <w:szCs w:val="24"/>
          <w:lang w:val="en-US"/>
        </w:rPr>
        <w:t>he port mapping for the</w:t>
      </w:r>
      <w:r w:rsidR="00860FF1">
        <w:rPr>
          <w:sz w:val="24"/>
          <w:szCs w:val="24"/>
          <w:lang w:val="en-US"/>
        </w:rPr>
        <w:t xml:space="preserve"> </w:t>
      </w:r>
      <w:r w:rsidR="006755DB">
        <w:rPr>
          <w:sz w:val="24"/>
          <w:szCs w:val="24"/>
          <w:lang w:val="en-US"/>
        </w:rPr>
        <w:t xml:space="preserve">components, are the same as in lab </w:t>
      </w:r>
      <w:r w:rsidR="00E44FF8">
        <w:rPr>
          <w:sz w:val="24"/>
          <w:szCs w:val="24"/>
          <w:lang w:val="en-US"/>
        </w:rPr>
        <w:t>three</w:t>
      </w:r>
      <w:r w:rsidR="000C613E">
        <w:rPr>
          <w:sz w:val="24"/>
          <w:szCs w:val="24"/>
          <w:lang w:val="en-US"/>
        </w:rPr>
        <w:t xml:space="preserve">. </w:t>
      </w:r>
      <w:r w:rsidR="00CC6EB6">
        <w:rPr>
          <w:sz w:val="24"/>
          <w:szCs w:val="24"/>
          <w:lang w:val="en-US"/>
        </w:rPr>
        <w:t>T</w:t>
      </w:r>
      <w:r w:rsidR="00C5315A">
        <w:rPr>
          <w:sz w:val="24"/>
          <w:szCs w:val="24"/>
          <w:lang w:val="en-US"/>
        </w:rPr>
        <w:t xml:space="preserve">here </w:t>
      </w:r>
      <w:r w:rsidR="00CC6EB6">
        <w:rPr>
          <w:sz w:val="24"/>
          <w:szCs w:val="24"/>
          <w:lang w:val="en-US"/>
        </w:rPr>
        <w:t>are</w:t>
      </w:r>
      <w:r w:rsidR="00C5315A">
        <w:rPr>
          <w:sz w:val="24"/>
          <w:szCs w:val="24"/>
          <w:lang w:val="en-US"/>
        </w:rPr>
        <w:t xml:space="preserve"> two input signals </w:t>
      </w:r>
      <w:r w:rsidR="000C613E">
        <w:rPr>
          <w:sz w:val="24"/>
          <w:szCs w:val="24"/>
          <w:lang w:val="en-US"/>
        </w:rPr>
        <w:t xml:space="preserve">which are connected into </w:t>
      </w:r>
      <w:r w:rsidR="00CC6EB6">
        <w:rPr>
          <w:sz w:val="24"/>
          <w:szCs w:val="24"/>
          <w:lang w:val="en-US"/>
        </w:rPr>
        <w:t>every</w:t>
      </w:r>
      <w:r w:rsidR="000C613E">
        <w:rPr>
          <w:sz w:val="24"/>
          <w:szCs w:val="24"/>
          <w:lang w:val="en-US"/>
        </w:rPr>
        <w:t xml:space="preserve"> component, </w:t>
      </w:r>
      <w:r w:rsidR="00E02462">
        <w:rPr>
          <w:sz w:val="24"/>
          <w:szCs w:val="24"/>
          <w:lang w:val="en-US"/>
        </w:rPr>
        <w:t xml:space="preserve">and all components give out </w:t>
      </w:r>
      <w:proofErr w:type="gramStart"/>
      <w:r w:rsidR="00E02462">
        <w:rPr>
          <w:sz w:val="24"/>
          <w:szCs w:val="24"/>
          <w:lang w:val="en-US"/>
        </w:rPr>
        <w:t>a</w:t>
      </w:r>
      <w:proofErr w:type="gramEnd"/>
      <w:r w:rsidR="00E02462">
        <w:rPr>
          <w:sz w:val="24"/>
          <w:szCs w:val="24"/>
          <w:lang w:val="en-US"/>
        </w:rPr>
        <w:t xml:space="preserve"> output depending on what component is being used</w:t>
      </w:r>
      <w:r w:rsidR="00E0527D">
        <w:rPr>
          <w:sz w:val="24"/>
          <w:szCs w:val="24"/>
          <w:lang w:val="en-US"/>
        </w:rPr>
        <w:t xml:space="preserve">. </w:t>
      </w:r>
      <w:r w:rsidR="00CE353F">
        <w:rPr>
          <w:sz w:val="24"/>
          <w:szCs w:val="24"/>
          <w:lang w:val="en-US"/>
        </w:rPr>
        <w:t xml:space="preserve">When looking at the </w:t>
      </w:r>
      <w:r w:rsidR="00A975D9">
        <w:rPr>
          <w:sz w:val="24"/>
          <w:szCs w:val="24"/>
          <w:lang w:val="en-US"/>
        </w:rPr>
        <w:t>port</w:t>
      </w:r>
      <w:r w:rsidR="00743E4F">
        <w:rPr>
          <w:sz w:val="24"/>
          <w:szCs w:val="24"/>
          <w:lang w:val="en-US"/>
        </w:rPr>
        <w:t xml:space="preserve"> mapping for the CPU</w:t>
      </w:r>
      <w:r w:rsidR="00CE353F">
        <w:rPr>
          <w:sz w:val="24"/>
          <w:szCs w:val="24"/>
          <w:lang w:val="en-US"/>
        </w:rPr>
        <w:t xml:space="preserve"> there are some noteworthy connections being made. The</w:t>
      </w:r>
      <w:r w:rsidR="00145A51">
        <w:rPr>
          <w:sz w:val="24"/>
          <w:szCs w:val="24"/>
          <w:lang w:val="en-US"/>
        </w:rPr>
        <w:t>y</w:t>
      </w:r>
      <w:r w:rsidR="00CE353F">
        <w:rPr>
          <w:sz w:val="24"/>
          <w:szCs w:val="24"/>
          <w:lang w:val="en-US"/>
        </w:rPr>
        <w:t xml:space="preserve"> are</w:t>
      </w:r>
      <w:r w:rsidR="00743E4F">
        <w:rPr>
          <w:sz w:val="24"/>
          <w:szCs w:val="24"/>
          <w:lang w:val="en-US"/>
        </w:rPr>
        <w:t xml:space="preserve"> the</w:t>
      </w:r>
      <w:r w:rsidR="00145A51">
        <w:rPr>
          <w:sz w:val="24"/>
          <w:szCs w:val="24"/>
          <w:lang w:val="en-US"/>
        </w:rPr>
        <w:t xml:space="preserve"> connections for</w:t>
      </w:r>
      <w:r w:rsidR="00743E4F">
        <w:rPr>
          <w:sz w:val="24"/>
          <w:szCs w:val="24"/>
          <w:lang w:val="en-US"/>
        </w:rPr>
        <w:t xml:space="preserve"> opcode</w:t>
      </w:r>
      <w:r w:rsidR="00145A51">
        <w:rPr>
          <w:sz w:val="24"/>
          <w:szCs w:val="24"/>
          <w:lang w:val="en-US"/>
        </w:rPr>
        <w:t xml:space="preserve"> and </w:t>
      </w:r>
      <w:r w:rsidR="00C80C33">
        <w:rPr>
          <w:sz w:val="24"/>
          <w:szCs w:val="24"/>
          <w:lang w:val="en-US"/>
        </w:rPr>
        <w:t>AX ports</w:t>
      </w:r>
      <w:r w:rsidR="003921EA">
        <w:rPr>
          <w:sz w:val="24"/>
          <w:szCs w:val="24"/>
          <w:lang w:val="en-US"/>
        </w:rPr>
        <w:t xml:space="preserve">, </w:t>
      </w:r>
      <w:r w:rsidR="00EF1E3F">
        <w:rPr>
          <w:sz w:val="24"/>
          <w:szCs w:val="24"/>
          <w:lang w:val="en-US"/>
        </w:rPr>
        <w:t xml:space="preserve">that </w:t>
      </w:r>
      <w:r w:rsidR="003921EA">
        <w:rPr>
          <w:sz w:val="24"/>
          <w:szCs w:val="24"/>
          <w:lang w:val="en-US"/>
        </w:rPr>
        <w:t xml:space="preserve">will be looped though </w:t>
      </w:r>
      <w:r w:rsidR="0067650D">
        <w:rPr>
          <w:sz w:val="24"/>
          <w:szCs w:val="24"/>
          <w:lang w:val="en-US"/>
        </w:rPr>
        <w:t xml:space="preserve">and obtain every possible combination of </w:t>
      </w:r>
      <w:r w:rsidR="0031356A">
        <w:rPr>
          <w:sz w:val="24"/>
          <w:szCs w:val="24"/>
          <w:lang w:val="en-US"/>
        </w:rPr>
        <w:t>value</w:t>
      </w:r>
      <w:r w:rsidR="00B82565">
        <w:rPr>
          <w:sz w:val="24"/>
          <w:szCs w:val="24"/>
          <w:lang w:val="en-US"/>
        </w:rPr>
        <w:t>s</w:t>
      </w:r>
      <w:r w:rsidR="0031356A">
        <w:rPr>
          <w:sz w:val="24"/>
          <w:szCs w:val="24"/>
          <w:lang w:val="en-US"/>
        </w:rPr>
        <w:t xml:space="preserve"> from </w:t>
      </w:r>
      <w:r w:rsidR="00B82565">
        <w:rPr>
          <w:sz w:val="24"/>
          <w:szCs w:val="24"/>
          <w:lang w:val="en-US"/>
        </w:rPr>
        <w:t>0 to 15</w:t>
      </w:r>
      <w:r w:rsidR="00EF1E3F">
        <w:rPr>
          <w:sz w:val="24"/>
          <w:szCs w:val="24"/>
          <w:lang w:val="en-US"/>
        </w:rPr>
        <w:t xml:space="preserve"> for both AX and opcode</w:t>
      </w:r>
      <w:r w:rsidR="00AF02D7">
        <w:rPr>
          <w:sz w:val="24"/>
          <w:szCs w:val="24"/>
          <w:lang w:val="en-US"/>
        </w:rPr>
        <w:t xml:space="preserve">. </w:t>
      </w:r>
      <w:r w:rsidR="00C1682F">
        <w:rPr>
          <w:sz w:val="24"/>
          <w:szCs w:val="24"/>
          <w:lang w:val="en-US"/>
        </w:rPr>
        <w:t xml:space="preserve">The ports </w:t>
      </w:r>
      <w:r w:rsidR="00056F69">
        <w:rPr>
          <w:sz w:val="24"/>
          <w:szCs w:val="24"/>
          <w:lang w:val="en-US"/>
        </w:rPr>
        <w:t>op_in1 &amp; op_in2 are connected to input1 and input2, this will in turn make the port</w:t>
      </w:r>
      <w:r w:rsidR="00A71C22">
        <w:rPr>
          <w:sz w:val="24"/>
          <w:szCs w:val="24"/>
          <w:lang w:val="en-US"/>
        </w:rPr>
        <w:t xml:space="preserve">s </w:t>
      </w:r>
      <w:r w:rsidR="001F3845">
        <w:rPr>
          <w:sz w:val="24"/>
          <w:szCs w:val="24"/>
          <w:lang w:val="en-US"/>
        </w:rPr>
        <w:t>function as</w:t>
      </w:r>
      <w:r w:rsidR="00A71C22">
        <w:rPr>
          <w:sz w:val="24"/>
          <w:szCs w:val="24"/>
          <w:lang w:val="en-US"/>
        </w:rPr>
        <w:t xml:space="preserve"> input for all the components</w:t>
      </w:r>
      <w:r w:rsidR="00D76830">
        <w:rPr>
          <w:sz w:val="24"/>
          <w:szCs w:val="24"/>
          <w:lang w:val="en-US"/>
        </w:rPr>
        <w:t>. T</w:t>
      </w:r>
      <w:r w:rsidR="001F3845">
        <w:rPr>
          <w:sz w:val="24"/>
          <w:szCs w:val="24"/>
          <w:lang w:val="en-US"/>
        </w:rPr>
        <w:t xml:space="preserve">he </w:t>
      </w:r>
      <w:r w:rsidR="00285F04">
        <w:rPr>
          <w:sz w:val="24"/>
          <w:szCs w:val="24"/>
          <w:lang w:val="en-US"/>
        </w:rPr>
        <w:t xml:space="preserve">output </w:t>
      </w:r>
      <w:r w:rsidR="001F3845">
        <w:rPr>
          <w:sz w:val="24"/>
          <w:szCs w:val="24"/>
          <w:lang w:val="en-US"/>
        </w:rPr>
        <w:t xml:space="preserve">result from each of the </w:t>
      </w:r>
      <w:r w:rsidR="00285F04">
        <w:rPr>
          <w:sz w:val="24"/>
          <w:szCs w:val="24"/>
          <w:lang w:val="en-US"/>
        </w:rPr>
        <w:t>components are connected to</w:t>
      </w:r>
      <w:r w:rsidR="00157AA5">
        <w:rPr>
          <w:sz w:val="24"/>
          <w:szCs w:val="24"/>
          <w:lang w:val="en-US"/>
        </w:rPr>
        <w:t xml:space="preserve"> the</w:t>
      </w:r>
      <w:r w:rsidR="00285F04">
        <w:rPr>
          <w:sz w:val="24"/>
          <w:szCs w:val="24"/>
          <w:lang w:val="en-US"/>
        </w:rPr>
        <w:t xml:space="preserve"> respective port</w:t>
      </w:r>
      <w:r w:rsidR="00157AA5">
        <w:rPr>
          <w:sz w:val="24"/>
          <w:szCs w:val="24"/>
          <w:lang w:val="en-US"/>
        </w:rPr>
        <w:t>s</w:t>
      </w:r>
      <w:r w:rsidR="00285F04">
        <w:rPr>
          <w:sz w:val="24"/>
          <w:szCs w:val="24"/>
          <w:lang w:val="en-US"/>
        </w:rPr>
        <w:t xml:space="preserve"> in the CPU for them to be used </w:t>
      </w:r>
      <w:r w:rsidR="004B17D9">
        <w:rPr>
          <w:sz w:val="24"/>
          <w:szCs w:val="24"/>
          <w:lang w:val="en-US"/>
        </w:rPr>
        <w:t>as</w:t>
      </w:r>
      <w:r w:rsidR="00157AA5">
        <w:rPr>
          <w:sz w:val="24"/>
          <w:szCs w:val="24"/>
          <w:lang w:val="en-US"/>
        </w:rPr>
        <w:t xml:space="preserve"> operations </w:t>
      </w:r>
      <w:r w:rsidR="004B17D9">
        <w:rPr>
          <w:sz w:val="24"/>
          <w:szCs w:val="24"/>
          <w:lang w:val="en-US"/>
        </w:rPr>
        <w:t>in the specific opcodes.</w:t>
      </w:r>
      <w:r w:rsidR="001B4C31">
        <w:rPr>
          <w:sz w:val="24"/>
          <w:szCs w:val="24"/>
          <w:lang w:val="en-US"/>
        </w:rPr>
        <w:t xml:space="preserve"> </w:t>
      </w:r>
      <w:r w:rsidR="00554D82">
        <w:rPr>
          <w:sz w:val="24"/>
          <w:szCs w:val="24"/>
          <w:lang w:val="en-US"/>
        </w:rPr>
        <w:t>Finally,</w:t>
      </w:r>
      <w:r w:rsidR="001B4C31">
        <w:rPr>
          <w:sz w:val="24"/>
          <w:szCs w:val="24"/>
          <w:lang w:val="en-US"/>
        </w:rPr>
        <w:t xml:space="preserve"> the ports A, B, C, D are connected to the respective signal </w:t>
      </w:r>
      <w:proofErr w:type="gramStart"/>
      <w:r w:rsidR="001B4C31">
        <w:rPr>
          <w:sz w:val="24"/>
          <w:szCs w:val="24"/>
          <w:lang w:val="en-US"/>
        </w:rPr>
        <w:t>in order to</w:t>
      </w:r>
      <w:proofErr w:type="gramEnd"/>
      <w:r w:rsidR="001B4C31">
        <w:rPr>
          <w:sz w:val="24"/>
          <w:szCs w:val="24"/>
          <w:lang w:val="en-US"/>
        </w:rPr>
        <w:t xml:space="preserve"> read the value </w:t>
      </w:r>
      <w:r w:rsidR="006A7284">
        <w:rPr>
          <w:sz w:val="24"/>
          <w:szCs w:val="24"/>
          <w:lang w:val="en-US"/>
        </w:rPr>
        <w:t xml:space="preserve">of the signals in the simulation. </w:t>
      </w:r>
    </w:p>
    <w:bookmarkStart w:id="7" w:name="_MON_1707392888"/>
    <w:bookmarkEnd w:id="7"/>
    <w:p w14:paraId="00DAEB95" w14:textId="0584F1EB" w:rsidR="00B57EEF" w:rsidRDefault="007C16B9">
      <w:pPr>
        <w:suppressAutoHyphens w:val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9072" w:dyaOrig="12135" w14:anchorId="25982DA3">
          <v:shape id="_x0000_i1031" type="#_x0000_t75" style="width:374.2pt;height:478.9pt" o:ole="">
            <v:imagedata r:id="rId20" o:title="" cropbottom="2566f" cropright="-264f"/>
          </v:shape>
          <o:OLEObject Type="Embed" ProgID="Word.OpenDocumentText.12" ShapeID="_x0000_i1031" DrawAspect="Content" ObjectID="_1708242666" r:id="rId21"/>
        </w:object>
      </w:r>
      <w:r w:rsidR="00B57EEF">
        <w:rPr>
          <w:b/>
          <w:bCs/>
          <w:sz w:val="36"/>
          <w:szCs w:val="36"/>
          <w:lang w:val="en-US"/>
        </w:rPr>
        <w:br w:type="page"/>
      </w:r>
    </w:p>
    <w:p w14:paraId="379DDA65" w14:textId="74136AE3" w:rsidR="0006687E" w:rsidRPr="00B82565" w:rsidRDefault="006D505E" w:rsidP="00533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</w:t>
      </w:r>
      <w:r w:rsidR="006E1D8A">
        <w:rPr>
          <w:sz w:val="24"/>
          <w:szCs w:val="24"/>
          <w:lang w:val="en-US"/>
        </w:rPr>
        <w:t>final part of the testbench i</w:t>
      </w:r>
      <w:r w:rsidR="00FC73D0">
        <w:rPr>
          <w:sz w:val="24"/>
          <w:szCs w:val="24"/>
          <w:lang w:val="en-US"/>
        </w:rPr>
        <w:t xml:space="preserve">ncludes the </w:t>
      </w:r>
      <w:r>
        <w:rPr>
          <w:sz w:val="24"/>
          <w:szCs w:val="24"/>
          <w:lang w:val="en-US"/>
        </w:rPr>
        <w:t xml:space="preserve">process </w:t>
      </w:r>
      <w:r w:rsidR="00FC73D0">
        <w:rPr>
          <w:sz w:val="24"/>
          <w:szCs w:val="24"/>
          <w:lang w:val="en-US"/>
        </w:rPr>
        <w:t>which</w:t>
      </w:r>
      <w:r>
        <w:rPr>
          <w:sz w:val="24"/>
          <w:szCs w:val="24"/>
          <w:lang w:val="en-US"/>
        </w:rPr>
        <w:t xml:space="preserve"> is used </w:t>
      </w:r>
      <w:r w:rsidR="005B4AFE">
        <w:rPr>
          <w:sz w:val="24"/>
          <w:szCs w:val="24"/>
          <w:lang w:val="en-US"/>
        </w:rPr>
        <w:t xml:space="preserve">to </w:t>
      </w:r>
      <w:r w:rsidR="00203DF6">
        <w:rPr>
          <w:sz w:val="24"/>
          <w:szCs w:val="24"/>
          <w:lang w:val="en-US"/>
        </w:rPr>
        <w:t xml:space="preserve">define a </w:t>
      </w:r>
      <w:r w:rsidR="004F0929">
        <w:rPr>
          <w:sz w:val="24"/>
          <w:szCs w:val="24"/>
          <w:lang w:val="en-US"/>
        </w:rPr>
        <w:t xml:space="preserve">test </w:t>
      </w:r>
      <w:r w:rsidR="002D2943">
        <w:rPr>
          <w:sz w:val="24"/>
          <w:szCs w:val="24"/>
          <w:lang w:val="en-US"/>
        </w:rPr>
        <w:t xml:space="preserve">environment </w:t>
      </w:r>
      <w:r w:rsidR="00D1636A">
        <w:rPr>
          <w:sz w:val="24"/>
          <w:szCs w:val="24"/>
          <w:lang w:val="en-US"/>
        </w:rPr>
        <w:t>where specific values are set</w:t>
      </w:r>
      <w:r w:rsidR="00BA0E02">
        <w:rPr>
          <w:sz w:val="24"/>
          <w:szCs w:val="24"/>
          <w:lang w:val="en-US"/>
        </w:rPr>
        <w:t xml:space="preserve"> to test the components intended </w:t>
      </w:r>
      <w:r w:rsidR="007D15CE">
        <w:rPr>
          <w:sz w:val="24"/>
          <w:szCs w:val="24"/>
          <w:lang w:val="en-US"/>
        </w:rPr>
        <w:t>behavior</w:t>
      </w:r>
      <w:r w:rsidR="00890DB5">
        <w:rPr>
          <w:sz w:val="24"/>
          <w:szCs w:val="24"/>
          <w:lang w:val="en-US"/>
        </w:rPr>
        <w:t>.</w:t>
      </w:r>
      <w:r w:rsidR="00E25270">
        <w:rPr>
          <w:sz w:val="24"/>
          <w:szCs w:val="24"/>
          <w:lang w:val="en-US"/>
        </w:rPr>
        <w:t xml:space="preserve"> </w:t>
      </w:r>
      <w:r w:rsidR="00923A66">
        <w:rPr>
          <w:sz w:val="24"/>
          <w:szCs w:val="24"/>
          <w:lang w:val="en-US"/>
        </w:rPr>
        <w:t xml:space="preserve">The process loops through all possible combinations of </w:t>
      </w:r>
      <w:r w:rsidR="00F01265">
        <w:rPr>
          <w:sz w:val="24"/>
          <w:szCs w:val="24"/>
          <w:lang w:val="en-US"/>
        </w:rPr>
        <w:t>the signals “in_ax” and “in_opcode”</w:t>
      </w:r>
      <w:r w:rsidR="005B463C">
        <w:rPr>
          <w:sz w:val="24"/>
          <w:szCs w:val="24"/>
          <w:lang w:val="en-US"/>
        </w:rPr>
        <w:t xml:space="preserve"> </w:t>
      </w:r>
      <w:r w:rsidR="00CE1167">
        <w:rPr>
          <w:sz w:val="24"/>
          <w:szCs w:val="24"/>
          <w:lang w:val="en-US"/>
        </w:rPr>
        <w:t xml:space="preserve">and </w:t>
      </w:r>
      <w:r w:rsidR="002866F4">
        <w:rPr>
          <w:sz w:val="24"/>
          <w:szCs w:val="24"/>
          <w:lang w:val="en-US"/>
        </w:rPr>
        <w:t>cycles the clock signal “clk” between 1 and 0</w:t>
      </w:r>
      <w:r w:rsidR="00365C57">
        <w:rPr>
          <w:sz w:val="24"/>
          <w:szCs w:val="24"/>
          <w:lang w:val="en-US"/>
        </w:rPr>
        <w:t xml:space="preserve"> for every iteration</w:t>
      </w:r>
      <w:r w:rsidR="002866F4">
        <w:rPr>
          <w:sz w:val="24"/>
          <w:szCs w:val="24"/>
          <w:lang w:val="en-US"/>
        </w:rPr>
        <w:t xml:space="preserve">. </w:t>
      </w:r>
      <w:r w:rsidR="00EA2EE4">
        <w:rPr>
          <w:sz w:val="24"/>
          <w:szCs w:val="24"/>
          <w:lang w:val="en-US"/>
        </w:rPr>
        <w:t xml:space="preserve">In additional to this the process also sets </w:t>
      </w:r>
      <w:r w:rsidR="00C8747A">
        <w:rPr>
          <w:sz w:val="24"/>
          <w:szCs w:val="24"/>
          <w:lang w:val="en-US"/>
        </w:rPr>
        <w:t>the update signal to a constant 1, and a start value for ax to “0000”.</w:t>
      </w:r>
      <w:r w:rsidR="00E576FC">
        <w:rPr>
          <w:sz w:val="24"/>
          <w:szCs w:val="24"/>
          <w:lang w:val="en-US"/>
        </w:rPr>
        <w:t xml:space="preserve"> </w:t>
      </w:r>
    </w:p>
    <w:bookmarkStart w:id="8" w:name="_MON_1707654803"/>
    <w:bookmarkEnd w:id="8"/>
    <w:p w14:paraId="2F48BAE9" w14:textId="31580D93" w:rsidR="0006687E" w:rsidRDefault="00545561" w:rsidP="005330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object w:dxaOrig="9072" w:dyaOrig="5576" w14:anchorId="5845244F">
          <v:shape id="_x0000_i1032" type="#_x0000_t75" style="width:453.8pt;height:258.55pt" o:ole="">
            <v:imagedata r:id="rId22" o:title="" cropbottom="4815f"/>
          </v:shape>
          <o:OLEObject Type="Embed" ProgID="Word.OpenDocumentText.12" ShapeID="_x0000_i1032" DrawAspect="Content" ObjectID="_1708242667" r:id="rId23"/>
        </w:object>
      </w:r>
    </w:p>
    <w:p w14:paraId="18F6030C" w14:textId="77777777" w:rsidR="00FD6E0E" w:rsidRDefault="00F03471" w:rsidP="005330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Simulating the </w:t>
      </w:r>
      <w:r w:rsidR="00C813FB">
        <w:rPr>
          <w:b/>
          <w:bCs/>
          <w:sz w:val="24"/>
          <w:szCs w:val="24"/>
          <w:lang w:val="en-US"/>
        </w:rPr>
        <w:t>CPU</w:t>
      </w:r>
    </w:p>
    <w:p w14:paraId="259C9728" w14:textId="69016226" w:rsidR="0006687E" w:rsidRPr="00523AA8" w:rsidRDefault="00523AA8" w:rsidP="00533013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When simulating </w:t>
      </w:r>
      <w:r w:rsidR="008375A3">
        <w:rPr>
          <w:sz w:val="24"/>
          <w:szCs w:val="24"/>
          <w:lang w:val="en-US"/>
        </w:rPr>
        <w:t xml:space="preserve">the </w:t>
      </w:r>
      <w:r w:rsidR="00D83A57">
        <w:rPr>
          <w:sz w:val="24"/>
          <w:szCs w:val="24"/>
          <w:lang w:val="en-US"/>
        </w:rPr>
        <w:t>CPU,</w:t>
      </w:r>
      <w:r w:rsidR="008375A3">
        <w:rPr>
          <w:sz w:val="24"/>
          <w:szCs w:val="24"/>
          <w:lang w:val="en-US"/>
        </w:rPr>
        <w:t xml:space="preserve"> it</w:t>
      </w:r>
      <w:r w:rsidR="00F021B5">
        <w:rPr>
          <w:sz w:val="24"/>
          <w:szCs w:val="24"/>
          <w:lang w:val="en-US"/>
        </w:rPr>
        <w:t xml:space="preserve"> can be verified that each signal behaves as intended. </w:t>
      </w:r>
      <w:r w:rsidR="00FC7B57">
        <w:rPr>
          <w:sz w:val="24"/>
          <w:szCs w:val="24"/>
          <w:lang w:val="en-US"/>
        </w:rPr>
        <w:t xml:space="preserve">Going through each </w:t>
      </w:r>
      <w:r w:rsidR="004914FA">
        <w:rPr>
          <w:sz w:val="24"/>
          <w:szCs w:val="24"/>
          <w:lang w:val="en-US"/>
        </w:rPr>
        <w:t xml:space="preserve">of the opcodes </w:t>
      </w:r>
      <w:r w:rsidR="00855B8D">
        <w:rPr>
          <w:sz w:val="24"/>
          <w:szCs w:val="24"/>
          <w:lang w:val="en-US"/>
        </w:rPr>
        <w:t>to see if they perform the desired action,</w:t>
      </w:r>
      <w:r w:rsidR="009C65C4">
        <w:rPr>
          <w:sz w:val="24"/>
          <w:szCs w:val="24"/>
          <w:lang w:val="en-US"/>
        </w:rPr>
        <w:t xml:space="preserve"> for all possible inputs. </w:t>
      </w:r>
      <w:r w:rsidR="00B513D8">
        <w:rPr>
          <w:sz w:val="24"/>
          <w:szCs w:val="24"/>
          <w:lang w:val="en-US"/>
        </w:rPr>
        <w:t>Looking at the waveform below</w:t>
      </w:r>
      <w:r w:rsidR="0014748A">
        <w:rPr>
          <w:sz w:val="24"/>
          <w:szCs w:val="24"/>
          <w:lang w:val="en-US"/>
        </w:rPr>
        <w:t xml:space="preserve"> the yellow line is placed at the start of a </w:t>
      </w:r>
      <w:r w:rsidR="00E30333">
        <w:rPr>
          <w:sz w:val="24"/>
          <w:szCs w:val="24"/>
          <w:lang w:val="en-US"/>
        </w:rPr>
        <w:t xml:space="preserve">cycle of opcodes. </w:t>
      </w:r>
      <w:r w:rsidR="00E54B33">
        <w:rPr>
          <w:sz w:val="24"/>
          <w:szCs w:val="24"/>
          <w:lang w:val="en-US"/>
        </w:rPr>
        <w:t>The</w:t>
      </w:r>
      <w:r w:rsidR="00FA46DC">
        <w:rPr>
          <w:sz w:val="24"/>
          <w:szCs w:val="24"/>
          <w:lang w:val="en-US"/>
        </w:rPr>
        <w:t xml:space="preserve"> </w:t>
      </w:r>
      <w:r w:rsidR="001D7EE6">
        <w:rPr>
          <w:sz w:val="24"/>
          <w:szCs w:val="24"/>
          <w:lang w:val="en-US"/>
        </w:rPr>
        <w:t xml:space="preserve">result will be read out from </w:t>
      </w:r>
      <w:r w:rsidR="00E54B33">
        <w:rPr>
          <w:sz w:val="24"/>
          <w:szCs w:val="24"/>
          <w:lang w:val="en-US"/>
        </w:rPr>
        <w:t>C_out and D_out</w:t>
      </w:r>
      <w:r w:rsidR="00E216C7">
        <w:rPr>
          <w:sz w:val="24"/>
          <w:szCs w:val="24"/>
          <w:lang w:val="en-US"/>
        </w:rPr>
        <w:t xml:space="preserve">, </w:t>
      </w:r>
      <w:r w:rsidR="00137C9E">
        <w:rPr>
          <w:sz w:val="24"/>
          <w:szCs w:val="24"/>
          <w:lang w:val="en-US"/>
        </w:rPr>
        <w:t xml:space="preserve">which are </w:t>
      </w:r>
      <w:r w:rsidR="00E216C7">
        <w:rPr>
          <w:sz w:val="24"/>
          <w:szCs w:val="24"/>
          <w:lang w:val="en-US"/>
        </w:rPr>
        <w:t xml:space="preserve">the signals connected to the ports C and D. </w:t>
      </w:r>
      <w:r w:rsidR="00C15221">
        <w:rPr>
          <w:sz w:val="24"/>
          <w:szCs w:val="24"/>
          <w:lang w:val="en-US"/>
        </w:rPr>
        <w:t xml:space="preserve">The five last rows of signals are the </w:t>
      </w:r>
      <w:r w:rsidR="00AE02A4">
        <w:rPr>
          <w:sz w:val="24"/>
          <w:szCs w:val="24"/>
          <w:lang w:val="en-US"/>
        </w:rPr>
        <w:t xml:space="preserve">output signals for each of the </w:t>
      </w:r>
      <w:r w:rsidR="00D003BB">
        <w:rPr>
          <w:sz w:val="24"/>
          <w:szCs w:val="24"/>
          <w:lang w:val="en-US"/>
        </w:rPr>
        <w:t xml:space="preserve">arithmetic operation </w:t>
      </w:r>
      <w:r w:rsidR="00AE02A4">
        <w:rPr>
          <w:sz w:val="24"/>
          <w:szCs w:val="24"/>
          <w:lang w:val="en-US"/>
        </w:rPr>
        <w:t xml:space="preserve">components. They can be used to verify that the opcode </w:t>
      </w:r>
      <w:r w:rsidR="00D003BB">
        <w:rPr>
          <w:sz w:val="24"/>
          <w:szCs w:val="24"/>
          <w:lang w:val="en-US"/>
        </w:rPr>
        <w:t>performs</w:t>
      </w:r>
      <w:r w:rsidR="00653D51">
        <w:rPr>
          <w:sz w:val="24"/>
          <w:szCs w:val="24"/>
          <w:lang w:val="en-US"/>
        </w:rPr>
        <w:t xml:space="preserve"> the correct operation </w:t>
      </w:r>
      <w:r w:rsidR="005B1A33">
        <w:rPr>
          <w:sz w:val="24"/>
          <w:szCs w:val="24"/>
          <w:lang w:val="en-US"/>
        </w:rPr>
        <w:t>and gives the correct output</w:t>
      </w:r>
      <w:r w:rsidR="00926F34">
        <w:rPr>
          <w:sz w:val="24"/>
          <w:szCs w:val="24"/>
          <w:lang w:val="en-US"/>
        </w:rPr>
        <w:t>, the same a</w:t>
      </w:r>
      <w:r w:rsidR="000A7075">
        <w:rPr>
          <w:sz w:val="24"/>
          <w:szCs w:val="24"/>
          <w:lang w:val="en-US"/>
        </w:rPr>
        <w:t xml:space="preserve">s the corresponding component. </w:t>
      </w:r>
    </w:p>
    <w:p w14:paraId="31518173" w14:textId="14373944" w:rsidR="00D93ABE" w:rsidRDefault="00A42CA8" w:rsidP="0053301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0C46697" wp14:editId="5FFCEB2B">
            <wp:extent cx="5760720" cy="180022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EB5" w14:textId="4562B7A1" w:rsidR="00533013" w:rsidRDefault="00533013" w:rsidP="00D93ABE">
      <w:pPr>
        <w:suppressAutoHyphens w:val="0"/>
        <w:rPr>
          <w:b/>
          <w:bCs/>
          <w:sz w:val="36"/>
          <w:szCs w:val="36"/>
          <w:lang w:val="en-US"/>
        </w:rPr>
      </w:pPr>
    </w:p>
    <w:p w14:paraId="46DE7C18" w14:textId="473ED1BC" w:rsidR="00A56D6A" w:rsidRPr="00B00120" w:rsidRDefault="00A56D6A" w:rsidP="00BA6894">
      <w:pPr>
        <w:suppressAutoHyphens w:val="0"/>
        <w:rPr>
          <w:b/>
          <w:bCs/>
          <w:sz w:val="36"/>
          <w:szCs w:val="36"/>
          <w:lang w:val="en-US"/>
        </w:rPr>
      </w:pPr>
    </w:p>
    <w:sectPr w:rsidR="00A56D6A" w:rsidRPr="00B00120">
      <w:headerReference w:type="default" r:id="rId2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6205" w14:textId="77777777" w:rsidR="00517ACB" w:rsidRDefault="00517ACB">
      <w:pPr>
        <w:spacing w:after="0" w:line="240" w:lineRule="auto"/>
      </w:pPr>
      <w:r>
        <w:separator/>
      </w:r>
    </w:p>
  </w:endnote>
  <w:endnote w:type="continuationSeparator" w:id="0">
    <w:p w14:paraId="5C58994D" w14:textId="77777777" w:rsidR="00517ACB" w:rsidRDefault="0051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0752" w14:textId="77777777" w:rsidR="00517ACB" w:rsidRDefault="00517A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7505CC" w14:textId="77777777" w:rsidR="00517ACB" w:rsidRDefault="0051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3E98" w14:textId="77777777" w:rsidR="00E722CB" w:rsidRPr="001F4780" w:rsidRDefault="00E722CB" w:rsidP="00E722CB">
    <w:pPr>
      <w:pStyle w:val="Sidfot"/>
      <w:rPr>
        <w:lang w:val="en-US"/>
      </w:rPr>
    </w:pPr>
    <w:r w:rsidRPr="001F4780">
      <w:rPr>
        <w:lang w:val="en-US"/>
      </w:rPr>
      <w:t>E-mail: emjo2109@student.miun.se</w:t>
    </w:r>
  </w:p>
  <w:p w14:paraId="3BBE7781" w14:textId="050B13FA" w:rsidR="000471E1" w:rsidRDefault="00E722CB" w:rsidP="00E722CB">
    <w:pPr>
      <w:pStyle w:val="Sidfot"/>
    </w:pPr>
    <w:r>
      <w:t xml:space="preserve">Kurs: </w:t>
    </w:r>
    <w:r w:rsidR="000471E1">
      <w:t>ET06</w:t>
    </w:r>
    <w:r w:rsidR="00C2154B">
      <w:t>1G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895"/>
    <w:multiLevelType w:val="hybridMultilevel"/>
    <w:tmpl w:val="E17E25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2FC0"/>
    <w:multiLevelType w:val="hybridMultilevel"/>
    <w:tmpl w:val="3A623F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5061"/>
    <w:multiLevelType w:val="hybridMultilevel"/>
    <w:tmpl w:val="BBA096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8B1"/>
    <w:multiLevelType w:val="hybridMultilevel"/>
    <w:tmpl w:val="9124A63C"/>
    <w:lvl w:ilvl="0" w:tplc="DCFE9D66">
      <w:start w:val="1"/>
      <w:numFmt w:val="decimal"/>
      <w:lvlText w:val="2.%1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E1B02AD"/>
    <w:multiLevelType w:val="hybridMultilevel"/>
    <w:tmpl w:val="53F44AE6"/>
    <w:lvl w:ilvl="0" w:tplc="2D4071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6176D"/>
    <w:multiLevelType w:val="hybridMultilevel"/>
    <w:tmpl w:val="AE928268"/>
    <w:lvl w:ilvl="0" w:tplc="DCFE9D66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E3AAE"/>
    <w:multiLevelType w:val="hybridMultilevel"/>
    <w:tmpl w:val="AC2E0648"/>
    <w:lvl w:ilvl="0" w:tplc="0CF8FA46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6AF"/>
    <w:multiLevelType w:val="hybridMultilevel"/>
    <w:tmpl w:val="53F44AE6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1A"/>
    <w:rsid w:val="00006485"/>
    <w:rsid w:val="000070CF"/>
    <w:rsid w:val="000126A0"/>
    <w:rsid w:val="00012A0B"/>
    <w:rsid w:val="00021BDA"/>
    <w:rsid w:val="00031CAD"/>
    <w:rsid w:val="00033DA9"/>
    <w:rsid w:val="00045EC3"/>
    <w:rsid w:val="000471E1"/>
    <w:rsid w:val="00050A0E"/>
    <w:rsid w:val="00053F29"/>
    <w:rsid w:val="00056F69"/>
    <w:rsid w:val="00060CF7"/>
    <w:rsid w:val="0006687E"/>
    <w:rsid w:val="00066A28"/>
    <w:rsid w:val="00070558"/>
    <w:rsid w:val="00071B1E"/>
    <w:rsid w:val="000808AC"/>
    <w:rsid w:val="00083083"/>
    <w:rsid w:val="000836E8"/>
    <w:rsid w:val="00091302"/>
    <w:rsid w:val="00091DB4"/>
    <w:rsid w:val="000A2862"/>
    <w:rsid w:val="000A7075"/>
    <w:rsid w:val="000A70B5"/>
    <w:rsid w:val="000A7CAD"/>
    <w:rsid w:val="000B4802"/>
    <w:rsid w:val="000C0FA5"/>
    <w:rsid w:val="000C613E"/>
    <w:rsid w:val="000C6D15"/>
    <w:rsid w:val="000D686E"/>
    <w:rsid w:val="000E01C2"/>
    <w:rsid w:val="000E4FEA"/>
    <w:rsid w:val="000E5247"/>
    <w:rsid w:val="000E5F84"/>
    <w:rsid w:val="000F16BC"/>
    <w:rsid w:val="000F55F6"/>
    <w:rsid w:val="000F6BBF"/>
    <w:rsid w:val="00100582"/>
    <w:rsid w:val="001050EC"/>
    <w:rsid w:val="00110923"/>
    <w:rsid w:val="00110C98"/>
    <w:rsid w:val="00114AF5"/>
    <w:rsid w:val="00114D44"/>
    <w:rsid w:val="00115E01"/>
    <w:rsid w:val="0011780E"/>
    <w:rsid w:val="00120C27"/>
    <w:rsid w:val="00120F2D"/>
    <w:rsid w:val="001214F7"/>
    <w:rsid w:val="0012367F"/>
    <w:rsid w:val="00126272"/>
    <w:rsid w:val="001378A4"/>
    <w:rsid w:val="00137C9E"/>
    <w:rsid w:val="00145A51"/>
    <w:rsid w:val="00146741"/>
    <w:rsid w:val="00146A0E"/>
    <w:rsid w:val="0014748A"/>
    <w:rsid w:val="0014754F"/>
    <w:rsid w:val="00154572"/>
    <w:rsid w:val="001558F0"/>
    <w:rsid w:val="00157AA5"/>
    <w:rsid w:val="00161D31"/>
    <w:rsid w:val="00183F4C"/>
    <w:rsid w:val="00186044"/>
    <w:rsid w:val="00191913"/>
    <w:rsid w:val="001A5A81"/>
    <w:rsid w:val="001A7BE9"/>
    <w:rsid w:val="001B4C31"/>
    <w:rsid w:val="001B51F4"/>
    <w:rsid w:val="001C0CEB"/>
    <w:rsid w:val="001C1781"/>
    <w:rsid w:val="001C58DD"/>
    <w:rsid w:val="001C7908"/>
    <w:rsid w:val="001D69D1"/>
    <w:rsid w:val="001D7EE6"/>
    <w:rsid w:val="001E0FE8"/>
    <w:rsid w:val="001F3845"/>
    <w:rsid w:val="001F5986"/>
    <w:rsid w:val="001F62F8"/>
    <w:rsid w:val="00203DF6"/>
    <w:rsid w:val="00211391"/>
    <w:rsid w:val="0021362A"/>
    <w:rsid w:val="0021364E"/>
    <w:rsid w:val="002158C2"/>
    <w:rsid w:val="0021683C"/>
    <w:rsid w:val="00223C4D"/>
    <w:rsid w:val="0022671B"/>
    <w:rsid w:val="002434E8"/>
    <w:rsid w:val="0024453A"/>
    <w:rsid w:val="00257B9C"/>
    <w:rsid w:val="00261690"/>
    <w:rsid w:val="00264185"/>
    <w:rsid w:val="00265593"/>
    <w:rsid w:val="00266D39"/>
    <w:rsid w:val="00281DC8"/>
    <w:rsid w:val="00285F04"/>
    <w:rsid w:val="00286603"/>
    <w:rsid w:val="002866F4"/>
    <w:rsid w:val="0029244A"/>
    <w:rsid w:val="00294B28"/>
    <w:rsid w:val="00296973"/>
    <w:rsid w:val="002A3467"/>
    <w:rsid w:val="002A53A0"/>
    <w:rsid w:val="002B0203"/>
    <w:rsid w:val="002B5199"/>
    <w:rsid w:val="002B72EF"/>
    <w:rsid w:val="002B74AB"/>
    <w:rsid w:val="002C079C"/>
    <w:rsid w:val="002D2943"/>
    <w:rsid w:val="002E2C19"/>
    <w:rsid w:val="002F2EE2"/>
    <w:rsid w:val="002F3AC8"/>
    <w:rsid w:val="002F5EB0"/>
    <w:rsid w:val="003105DC"/>
    <w:rsid w:val="00310F27"/>
    <w:rsid w:val="0031356A"/>
    <w:rsid w:val="0031550A"/>
    <w:rsid w:val="00320CE1"/>
    <w:rsid w:val="003228CF"/>
    <w:rsid w:val="00331DC6"/>
    <w:rsid w:val="00331FD1"/>
    <w:rsid w:val="003336B6"/>
    <w:rsid w:val="00337ADF"/>
    <w:rsid w:val="00344AA2"/>
    <w:rsid w:val="003512C6"/>
    <w:rsid w:val="0035763D"/>
    <w:rsid w:val="00365C57"/>
    <w:rsid w:val="00365EBA"/>
    <w:rsid w:val="00366A0C"/>
    <w:rsid w:val="003671C6"/>
    <w:rsid w:val="00367C73"/>
    <w:rsid w:val="0037144B"/>
    <w:rsid w:val="00371F88"/>
    <w:rsid w:val="00375FBB"/>
    <w:rsid w:val="0038128E"/>
    <w:rsid w:val="003824C8"/>
    <w:rsid w:val="0038422D"/>
    <w:rsid w:val="00390524"/>
    <w:rsid w:val="00391F8C"/>
    <w:rsid w:val="003921EA"/>
    <w:rsid w:val="003952DB"/>
    <w:rsid w:val="00395805"/>
    <w:rsid w:val="003A09E2"/>
    <w:rsid w:val="003A4F66"/>
    <w:rsid w:val="003A5F36"/>
    <w:rsid w:val="003A76DF"/>
    <w:rsid w:val="003B04B4"/>
    <w:rsid w:val="003C490C"/>
    <w:rsid w:val="003C4EAE"/>
    <w:rsid w:val="003D2319"/>
    <w:rsid w:val="003D63BF"/>
    <w:rsid w:val="003D714F"/>
    <w:rsid w:val="003E1A91"/>
    <w:rsid w:val="003E3994"/>
    <w:rsid w:val="003E7FCD"/>
    <w:rsid w:val="003F0873"/>
    <w:rsid w:val="003F15BB"/>
    <w:rsid w:val="003F5E71"/>
    <w:rsid w:val="003F68DD"/>
    <w:rsid w:val="0040555B"/>
    <w:rsid w:val="00417A46"/>
    <w:rsid w:val="00420BE7"/>
    <w:rsid w:val="004279FA"/>
    <w:rsid w:val="00434C7C"/>
    <w:rsid w:val="004357B2"/>
    <w:rsid w:val="00445D1E"/>
    <w:rsid w:val="00447393"/>
    <w:rsid w:val="0045483C"/>
    <w:rsid w:val="004754FB"/>
    <w:rsid w:val="00477EB1"/>
    <w:rsid w:val="004914FA"/>
    <w:rsid w:val="00492DB3"/>
    <w:rsid w:val="00497692"/>
    <w:rsid w:val="004B09FE"/>
    <w:rsid w:val="004B17D9"/>
    <w:rsid w:val="004B2425"/>
    <w:rsid w:val="004B6697"/>
    <w:rsid w:val="004C1780"/>
    <w:rsid w:val="004C510D"/>
    <w:rsid w:val="004C51F0"/>
    <w:rsid w:val="004C6EB3"/>
    <w:rsid w:val="004D0945"/>
    <w:rsid w:val="004D3CFF"/>
    <w:rsid w:val="004D415B"/>
    <w:rsid w:val="004D51AE"/>
    <w:rsid w:val="004D6DB1"/>
    <w:rsid w:val="004E13FC"/>
    <w:rsid w:val="004E1D55"/>
    <w:rsid w:val="004F0929"/>
    <w:rsid w:val="004F10B0"/>
    <w:rsid w:val="004F21BF"/>
    <w:rsid w:val="004F5687"/>
    <w:rsid w:val="004F6BDB"/>
    <w:rsid w:val="0050311A"/>
    <w:rsid w:val="00506805"/>
    <w:rsid w:val="00512C09"/>
    <w:rsid w:val="00517124"/>
    <w:rsid w:val="00517ACB"/>
    <w:rsid w:val="00517D4A"/>
    <w:rsid w:val="00523AA8"/>
    <w:rsid w:val="005246BD"/>
    <w:rsid w:val="0053138E"/>
    <w:rsid w:val="00533013"/>
    <w:rsid w:val="00533620"/>
    <w:rsid w:val="00536E12"/>
    <w:rsid w:val="00542794"/>
    <w:rsid w:val="00545561"/>
    <w:rsid w:val="0054617A"/>
    <w:rsid w:val="00546405"/>
    <w:rsid w:val="00547465"/>
    <w:rsid w:val="005511BB"/>
    <w:rsid w:val="00554988"/>
    <w:rsid w:val="00554D82"/>
    <w:rsid w:val="005662A1"/>
    <w:rsid w:val="00566864"/>
    <w:rsid w:val="00572185"/>
    <w:rsid w:val="00574153"/>
    <w:rsid w:val="00576365"/>
    <w:rsid w:val="00585E7F"/>
    <w:rsid w:val="00587442"/>
    <w:rsid w:val="005907F8"/>
    <w:rsid w:val="005B0394"/>
    <w:rsid w:val="005B169C"/>
    <w:rsid w:val="005B1A33"/>
    <w:rsid w:val="005B463C"/>
    <w:rsid w:val="005B4AFE"/>
    <w:rsid w:val="005B6058"/>
    <w:rsid w:val="005C08FF"/>
    <w:rsid w:val="005C41EF"/>
    <w:rsid w:val="005D7DFB"/>
    <w:rsid w:val="005E512D"/>
    <w:rsid w:val="005F52E8"/>
    <w:rsid w:val="00611BB8"/>
    <w:rsid w:val="006163DF"/>
    <w:rsid w:val="0062182D"/>
    <w:rsid w:val="0062761F"/>
    <w:rsid w:val="00630FEC"/>
    <w:rsid w:val="006333A7"/>
    <w:rsid w:val="00652087"/>
    <w:rsid w:val="00653D51"/>
    <w:rsid w:val="0065624F"/>
    <w:rsid w:val="00662A32"/>
    <w:rsid w:val="00665555"/>
    <w:rsid w:val="006747B3"/>
    <w:rsid w:val="006755DB"/>
    <w:rsid w:val="0067650D"/>
    <w:rsid w:val="00680C02"/>
    <w:rsid w:val="00680D16"/>
    <w:rsid w:val="00681F8A"/>
    <w:rsid w:val="00696D0D"/>
    <w:rsid w:val="00697D69"/>
    <w:rsid w:val="006A0948"/>
    <w:rsid w:val="006A1021"/>
    <w:rsid w:val="006A4AFC"/>
    <w:rsid w:val="006A6C18"/>
    <w:rsid w:val="006A7284"/>
    <w:rsid w:val="006B5DE4"/>
    <w:rsid w:val="006B635D"/>
    <w:rsid w:val="006C2D4A"/>
    <w:rsid w:val="006C4368"/>
    <w:rsid w:val="006D505E"/>
    <w:rsid w:val="006D5324"/>
    <w:rsid w:val="006D5628"/>
    <w:rsid w:val="006D5DDE"/>
    <w:rsid w:val="006E0F0D"/>
    <w:rsid w:val="006E1D8A"/>
    <w:rsid w:val="006E2AAC"/>
    <w:rsid w:val="006E2E40"/>
    <w:rsid w:val="006F21CC"/>
    <w:rsid w:val="007012E5"/>
    <w:rsid w:val="007014BB"/>
    <w:rsid w:val="0070425D"/>
    <w:rsid w:val="00704277"/>
    <w:rsid w:val="007221E7"/>
    <w:rsid w:val="00722EF7"/>
    <w:rsid w:val="007344C1"/>
    <w:rsid w:val="007369E7"/>
    <w:rsid w:val="00736B5E"/>
    <w:rsid w:val="00743B70"/>
    <w:rsid w:val="00743E4F"/>
    <w:rsid w:val="00747681"/>
    <w:rsid w:val="00750F38"/>
    <w:rsid w:val="00754D10"/>
    <w:rsid w:val="0075648A"/>
    <w:rsid w:val="00764CD2"/>
    <w:rsid w:val="007728EF"/>
    <w:rsid w:val="00774922"/>
    <w:rsid w:val="00780DBD"/>
    <w:rsid w:val="00792E2A"/>
    <w:rsid w:val="00793B72"/>
    <w:rsid w:val="00795BE1"/>
    <w:rsid w:val="007A4445"/>
    <w:rsid w:val="007A4ADB"/>
    <w:rsid w:val="007A68DF"/>
    <w:rsid w:val="007B72B4"/>
    <w:rsid w:val="007C16B9"/>
    <w:rsid w:val="007C172C"/>
    <w:rsid w:val="007D15CE"/>
    <w:rsid w:val="007E3A64"/>
    <w:rsid w:val="007F0D14"/>
    <w:rsid w:val="007F3C8B"/>
    <w:rsid w:val="007F5828"/>
    <w:rsid w:val="00803635"/>
    <w:rsid w:val="00811C30"/>
    <w:rsid w:val="00812CEC"/>
    <w:rsid w:val="00813203"/>
    <w:rsid w:val="00815C65"/>
    <w:rsid w:val="0081628E"/>
    <w:rsid w:val="00817AAE"/>
    <w:rsid w:val="008204FF"/>
    <w:rsid w:val="00821C97"/>
    <w:rsid w:val="008230E1"/>
    <w:rsid w:val="00825334"/>
    <w:rsid w:val="008276D6"/>
    <w:rsid w:val="008278D7"/>
    <w:rsid w:val="00834C45"/>
    <w:rsid w:val="008375A3"/>
    <w:rsid w:val="008440D9"/>
    <w:rsid w:val="00847576"/>
    <w:rsid w:val="00855B8D"/>
    <w:rsid w:val="00860FF1"/>
    <w:rsid w:val="00862EBE"/>
    <w:rsid w:val="0086380A"/>
    <w:rsid w:val="00865069"/>
    <w:rsid w:val="00866899"/>
    <w:rsid w:val="008718A3"/>
    <w:rsid w:val="00875446"/>
    <w:rsid w:val="008861B8"/>
    <w:rsid w:val="00886D62"/>
    <w:rsid w:val="008874E0"/>
    <w:rsid w:val="00890DB5"/>
    <w:rsid w:val="008922E5"/>
    <w:rsid w:val="008B3E3D"/>
    <w:rsid w:val="008B5FAE"/>
    <w:rsid w:val="008C0196"/>
    <w:rsid w:val="008C26C2"/>
    <w:rsid w:val="008C750B"/>
    <w:rsid w:val="008D32AC"/>
    <w:rsid w:val="008D5F23"/>
    <w:rsid w:val="008D6267"/>
    <w:rsid w:val="008E05C6"/>
    <w:rsid w:val="008E0B4A"/>
    <w:rsid w:val="008E4D40"/>
    <w:rsid w:val="008E7193"/>
    <w:rsid w:val="008F26AD"/>
    <w:rsid w:val="00900044"/>
    <w:rsid w:val="0090791B"/>
    <w:rsid w:val="009169E5"/>
    <w:rsid w:val="00917A0F"/>
    <w:rsid w:val="00917AF9"/>
    <w:rsid w:val="00923A66"/>
    <w:rsid w:val="00926F34"/>
    <w:rsid w:val="0093076E"/>
    <w:rsid w:val="00931821"/>
    <w:rsid w:val="0094198B"/>
    <w:rsid w:val="00946B34"/>
    <w:rsid w:val="0095199A"/>
    <w:rsid w:val="00955AF0"/>
    <w:rsid w:val="009650EB"/>
    <w:rsid w:val="009732B3"/>
    <w:rsid w:val="009746BD"/>
    <w:rsid w:val="00976142"/>
    <w:rsid w:val="009921FB"/>
    <w:rsid w:val="00997367"/>
    <w:rsid w:val="009A1921"/>
    <w:rsid w:val="009A217F"/>
    <w:rsid w:val="009B214B"/>
    <w:rsid w:val="009B42D7"/>
    <w:rsid w:val="009B79D7"/>
    <w:rsid w:val="009C65C4"/>
    <w:rsid w:val="009D12EC"/>
    <w:rsid w:val="009D1725"/>
    <w:rsid w:val="009D26E9"/>
    <w:rsid w:val="009D6689"/>
    <w:rsid w:val="009D73A8"/>
    <w:rsid w:val="009D7E74"/>
    <w:rsid w:val="009E2A85"/>
    <w:rsid w:val="009E3120"/>
    <w:rsid w:val="009E3A32"/>
    <w:rsid w:val="009E4410"/>
    <w:rsid w:val="009F74A4"/>
    <w:rsid w:val="00A05A74"/>
    <w:rsid w:val="00A07878"/>
    <w:rsid w:val="00A15BA9"/>
    <w:rsid w:val="00A21676"/>
    <w:rsid w:val="00A244D2"/>
    <w:rsid w:val="00A35326"/>
    <w:rsid w:val="00A40838"/>
    <w:rsid w:val="00A40AA0"/>
    <w:rsid w:val="00A413B3"/>
    <w:rsid w:val="00A4295C"/>
    <w:rsid w:val="00A42CA8"/>
    <w:rsid w:val="00A5093B"/>
    <w:rsid w:val="00A56D6A"/>
    <w:rsid w:val="00A578FB"/>
    <w:rsid w:val="00A71C22"/>
    <w:rsid w:val="00A72876"/>
    <w:rsid w:val="00A82F51"/>
    <w:rsid w:val="00A906C6"/>
    <w:rsid w:val="00A92598"/>
    <w:rsid w:val="00A930AE"/>
    <w:rsid w:val="00A975D9"/>
    <w:rsid w:val="00AA314B"/>
    <w:rsid w:val="00AA41DF"/>
    <w:rsid w:val="00AA532D"/>
    <w:rsid w:val="00AA689F"/>
    <w:rsid w:val="00AB0B40"/>
    <w:rsid w:val="00AC1423"/>
    <w:rsid w:val="00AD2371"/>
    <w:rsid w:val="00AD2454"/>
    <w:rsid w:val="00AD477C"/>
    <w:rsid w:val="00AD5AEC"/>
    <w:rsid w:val="00AD7A3D"/>
    <w:rsid w:val="00AD7B21"/>
    <w:rsid w:val="00AE02A4"/>
    <w:rsid w:val="00AE470F"/>
    <w:rsid w:val="00AE53BF"/>
    <w:rsid w:val="00AE60C0"/>
    <w:rsid w:val="00AE61A6"/>
    <w:rsid w:val="00AF02D7"/>
    <w:rsid w:val="00AF1940"/>
    <w:rsid w:val="00AF20B1"/>
    <w:rsid w:val="00B00120"/>
    <w:rsid w:val="00B04FDC"/>
    <w:rsid w:val="00B0556E"/>
    <w:rsid w:val="00B13B5E"/>
    <w:rsid w:val="00B162C2"/>
    <w:rsid w:val="00B2206C"/>
    <w:rsid w:val="00B245D4"/>
    <w:rsid w:val="00B27095"/>
    <w:rsid w:val="00B302D1"/>
    <w:rsid w:val="00B360A7"/>
    <w:rsid w:val="00B415B4"/>
    <w:rsid w:val="00B42D2C"/>
    <w:rsid w:val="00B43700"/>
    <w:rsid w:val="00B43BEA"/>
    <w:rsid w:val="00B513D8"/>
    <w:rsid w:val="00B57EEF"/>
    <w:rsid w:val="00B62050"/>
    <w:rsid w:val="00B7243C"/>
    <w:rsid w:val="00B75C5B"/>
    <w:rsid w:val="00B80683"/>
    <w:rsid w:val="00B82565"/>
    <w:rsid w:val="00B849D6"/>
    <w:rsid w:val="00B90DD4"/>
    <w:rsid w:val="00B92CBC"/>
    <w:rsid w:val="00B97A6B"/>
    <w:rsid w:val="00BA0E02"/>
    <w:rsid w:val="00BA6894"/>
    <w:rsid w:val="00BA6909"/>
    <w:rsid w:val="00BB3B41"/>
    <w:rsid w:val="00BC0073"/>
    <w:rsid w:val="00BC1080"/>
    <w:rsid w:val="00BC4ABB"/>
    <w:rsid w:val="00BD2909"/>
    <w:rsid w:val="00BE14F9"/>
    <w:rsid w:val="00BE6E7C"/>
    <w:rsid w:val="00BF0148"/>
    <w:rsid w:val="00BF2E15"/>
    <w:rsid w:val="00BF5D80"/>
    <w:rsid w:val="00C0010B"/>
    <w:rsid w:val="00C00C8F"/>
    <w:rsid w:val="00C02589"/>
    <w:rsid w:val="00C036CF"/>
    <w:rsid w:val="00C04F8F"/>
    <w:rsid w:val="00C118D8"/>
    <w:rsid w:val="00C13996"/>
    <w:rsid w:val="00C15221"/>
    <w:rsid w:val="00C1682F"/>
    <w:rsid w:val="00C17C5C"/>
    <w:rsid w:val="00C2154B"/>
    <w:rsid w:val="00C21C56"/>
    <w:rsid w:val="00C41CB2"/>
    <w:rsid w:val="00C44344"/>
    <w:rsid w:val="00C5170D"/>
    <w:rsid w:val="00C5315A"/>
    <w:rsid w:val="00C5384E"/>
    <w:rsid w:val="00C57BC3"/>
    <w:rsid w:val="00C615B8"/>
    <w:rsid w:val="00C80C33"/>
    <w:rsid w:val="00C813FB"/>
    <w:rsid w:val="00C85D65"/>
    <w:rsid w:val="00C8747A"/>
    <w:rsid w:val="00C877A5"/>
    <w:rsid w:val="00C944B1"/>
    <w:rsid w:val="00C948EB"/>
    <w:rsid w:val="00C94E46"/>
    <w:rsid w:val="00CA36D9"/>
    <w:rsid w:val="00CA6D67"/>
    <w:rsid w:val="00CB1E4A"/>
    <w:rsid w:val="00CB22BC"/>
    <w:rsid w:val="00CB3FAE"/>
    <w:rsid w:val="00CB4E8A"/>
    <w:rsid w:val="00CC0397"/>
    <w:rsid w:val="00CC5C5D"/>
    <w:rsid w:val="00CC6EB6"/>
    <w:rsid w:val="00CD6BE0"/>
    <w:rsid w:val="00CD7AD9"/>
    <w:rsid w:val="00CE1167"/>
    <w:rsid w:val="00CE353F"/>
    <w:rsid w:val="00CE35EB"/>
    <w:rsid w:val="00CE48D1"/>
    <w:rsid w:val="00CE5A66"/>
    <w:rsid w:val="00CF02C8"/>
    <w:rsid w:val="00CF3016"/>
    <w:rsid w:val="00D003BB"/>
    <w:rsid w:val="00D01A3C"/>
    <w:rsid w:val="00D04109"/>
    <w:rsid w:val="00D04C75"/>
    <w:rsid w:val="00D1636A"/>
    <w:rsid w:val="00D24CCA"/>
    <w:rsid w:val="00D2638E"/>
    <w:rsid w:val="00D27F9D"/>
    <w:rsid w:val="00D417D4"/>
    <w:rsid w:val="00D418FA"/>
    <w:rsid w:val="00D463E6"/>
    <w:rsid w:val="00D61200"/>
    <w:rsid w:val="00D65F6D"/>
    <w:rsid w:val="00D67772"/>
    <w:rsid w:val="00D71787"/>
    <w:rsid w:val="00D7598A"/>
    <w:rsid w:val="00D76830"/>
    <w:rsid w:val="00D80078"/>
    <w:rsid w:val="00D83A57"/>
    <w:rsid w:val="00D86B02"/>
    <w:rsid w:val="00D86B16"/>
    <w:rsid w:val="00D87EF4"/>
    <w:rsid w:val="00D91AED"/>
    <w:rsid w:val="00D93ABE"/>
    <w:rsid w:val="00DA39E9"/>
    <w:rsid w:val="00DA4F45"/>
    <w:rsid w:val="00DB4C32"/>
    <w:rsid w:val="00DB50AC"/>
    <w:rsid w:val="00DC457B"/>
    <w:rsid w:val="00DC4BA4"/>
    <w:rsid w:val="00DD357C"/>
    <w:rsid w:val="00DD5CEE"/>
    <w:rsid w:val="00DE1ACD"/>
    <w:rsid w:val="00DE53DE"/>
    <w:rsid w:val="00DE5A96"/>
    <w:rsid w:val="00DE6FC2"/>
    <w:rsid w:val="00DE73B9"/>
    <w:rsid w:val="00DF171C"/>
    <w:rsid w:val="00DF3E8E"/>
    <w:rsid w:val="00DF5A7C"/>
    <w:rsid w:val="00E014FA"/>
    <w:rsid w:val="00E02462"/>
    <w:rsid w:val="00E0294C"/>
    <w:rsid w:val="00E046D5"/>
    <w:rsid w:val="00E0527D"/>
    <w:rsid w:val="00E06217"/>
    <w:rsid w:val="00E10A14"/>
    <w:rsid w:val="00E110D6"/>
    <w:rsid w:val="00E13C6C"/>
    <w:rsid w:val="00E1734E"/>
    <w:rsid w:val="00E2068D"/>
    <w:rsid w:val="00E216C7"/>
    <w:rsid w:val="00E224BA"/>
    <w:rsid w:val="00E23DDD"/>
    <w:rsid w:val="00E25270"/>
    <w:rsid w:val="00E30333"/>
    <w:rsid w:val="00E30783"/>
    <w:rsid w:val="00E338BA"/>
    <w:rsid w:val="00E33A9C"/>
    <w:rsid w:val="00E4084B"/>
    <w:rsid w:val="00E4249F"/>
    <w:rsid w:val="00E434C4"/>
    <w:rsid w:val="00E44FF8"/>
    <w:rsid w:val="00E46DF9"/>
    <w:rsid w:val="00E53B76"/>
    <w:rsid w:val="00E549CA"/>
    <w:rsid w:val="00E54B33"/>
    <w:rsid w:val="00E57144"/>
    <w:rsid w:val="00E576FC"/>
    <w:rsid w:val="00E61288"/>
    <w:rsid w:val="00E6128A"/>
    <w:rsid w:val="00E62A7A"/>
    <w:rsid w:val="00E630EB"/>
    <w:rsid w:val="00E67F60"/>
    <w:rsid w:val="00E722CB"/>
    <w:rsid w:val="00E7568F"/>
    <w:rsid w:val="00E850B5"/>
    <w:rsid w:val="00E93DC2"/>
    <w:rsid w:val="00EA0B1A"/>
    <w:rsid w:val="00EA27D2"/>
    <w:rsid w:val="00EA2EE4"/>
    <w:rsid w:val="00EA38C3"/>
    <w:rsid w:val="00EA4935"/>
    <w:rsid w:val="00EB241B"/>
    <w:rsid w:val="00EB75C2"/>
    <w:rsid w:val="00EC1E90"/>
    <w:rsid w:val="00EC3F6A"/>
    <w:rsid w:val="00ED4A83"/>
    <w:rsid w:val="00ED5A46"/>
    <w:rsid w:val="00EE2CD3"/>
    <w:rsid w:val="00EF1CF4"/>
    <w:rsid w:val="00EF1E3F"/>
    <w:rsid w:val="00F01265"/>
    <w:rsid w:val="00F021B5"/>
    <w:rsid w:val="00F03471"/>
    <w:rsid w:val="00F04728"/>
    <w:rsid w:val="00F10566"/>
    <w:rsid w:val="00F13D39"/>
    <w:rsid w:val="00F20BD5"/>
    <w:rsid w:val="00F270A2"/>
    <w:rsid w:val="00F357EF"/>
    <w:rsid w:val="00F37AFA"/>
    <w:rsid w:val="00F4364B"/>
    <w:rsid w:val="00F46D2B"/>
    <w:rsid w:val="00F61D1E"/>
    <w:rsid w:val="00F7177E"/>
    <w:rsid w:val="00F8069E"/>
    <w:rsid w:val="00F839B9"/>
    <w:rsid w:val="00F864D6"/>
    <w:rsid w:val="00F916E4"/>
    <w:rsid w:val="00FA3D41"/>
    <w:rsid w:val="00FA46DC"/>
    <w:rsid w:val="00FA76EB"/>
    <w:rsid w:val="00FB3237"/>
    <w:rsid w:val="00FC5426"/>
    <w:rsid w:val="00FC73D0"/>
    <w:rsid w:val="00FC7B57"/>
    <w:rsid w:val="00FD2291"/>
    <w:rsid w:val="00FD2C14"/>
    <w:rsid w:val="00FD5F83"/>
    <w:rsid w:val="00FD6E0E"/>
    <w:rsid w:val="00FE1450"/>
    <w:rsid w:val="00FE2987"/>
    <w:rsid w:val="00FE421D"/>
    <w:rsid w:val="00FE69FC"/>
    <w:rsid w:val="00FF29C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B3254"/>
  <w15:docId w15:val="{A1C5D1D6-0BF9-422D-ACCD-793389B7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13"/>
    <w:pPr>
      <w:suppressAutoHyphens/>
    </w:pPr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suppressAutoHyphens w:val="0"/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Beskrivning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Platshllartext">
    <w:name w:val="Placeholder Text"/>
    <w:basedOn w:val="Standardstycketeckensnitt"/>
    <w:rPr>
      <w:color w:val="808080"/>
    </w:rPr>
  </w:style>
  <w:style w:type="character" w:customStyle="1" w:styleId="Rubrik1Char">
    <w:name w:val="Rubrik 1 Char"/>
    <w:basedOn w:val="Standardstycketeckensnit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stycke">
    <w:name w:val="List Paragraph"/>
    <w:basedOn w:val="Normal"/>
    <w:uiPriority w:val="34"/>
    <w:qFormat/>
    <w:rsid w:val="004E13F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4E13F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E13FC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907F8"/>
  </w:style>
  <w:style w:type="paragraph" w:styleId="Sidfot">
    <w:name w:val="footer"/>
    <w:basedOn w:val="Normal"/>
    <w:link w:val="SidfotChar"/>
    <w:uiPriority w:val="99"/>
    <w:unhideWhenUsed/>
    <w:rsid w:val="00590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907F8"/>
  </w:style>
  <w:style w:type="table" w:styleId="Tabellrutnt">
    <w:name w:val="Table Grid"/>
    <w:basedOn w:val="Normaltabell"/>
    <w:uiPriority w:val="39"/>
    <w:rsid w:val="0054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F7C3-EB9B-4DC4-A2F1-6431865C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9</Pages>
  <Words>900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Jons</dc:creator>
  <dc:description/>
  <cp:lastModifiedBy>Jons, Emil</cp:lastModifiedBy>
  <cp:revision>290</cp:revision>
  <cp:lastPrinted>2022-03-08T10:00:00Z</cp:lastPrinted>
  <dcterms:created xsi:type="dcterms:W3CDTF">2022-02-23T13:06:00Z</dcterms:created>
  <dcterms:modified xsi:type="dcterms:W3CDTF">2022-03-08T10:00:00Z</dcterms:modified>
</cp:coreProperties>
</file>