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EE337" w14:textId="77777777" w:rsidR="00031555" w:rsidRDefault="00031555" w:rsidP="00031555">
      <w:pPr>
        <w:spacing w:line="720" w:lineRule="auto"/>
      </w:pPr>
    </w:p>
    <w:p w14:paraId="4CAC6FD2" w14:textId="0E4ABB9C" w:rsidR="00031555" w:rsidRPr="00031555" w:rsidRDefault="00031555" w:rsidP="00031555">
      <w:pPr>
        <w:pStyle w:val="Titre1"/>
      </w:pPr>
      <w:bookmarkStart w:id="0" w:name="__DdeLink__4537_815341517"/>
      <w:r>
        <w:t>Résumé</w:t>
      </w:r>
    </w:p>
    <w:p w14:paraId="7184C2F5" w14:textId="0C9410D9" w:rsidR="0039799C" w:rsidRDefault="00BE337E" w:rsidP="00031555">
      <w:pPr>
        <w:ind w:left="0" w:firstLine="709"/>
      </w:pPr>
      <w:bookmarkStart w:id="1" w:name="__DdeLink__4588_3452250398"/>
      <w:bookmarkEnd w:id="0"/>
      <w:r>
        <w:t xml:space="preserve">La Haute Ecole de Paysage d’Ingénierie et d’Architecture héberge ses Portes Ouvertes une fois par an. </w:t>
      </w:r>
      <w:r w:rsidR="009D7EF4">
        <w:t>C’est l’occasion pour le cursus I</w:t>
      </w:r>
      <w:r w:rsidR="003D5BDD">
        <w:t>nformatique et Systèmes de Communication spécialisé en Systèmes Informatiques Embarqués</w:t>
      </w:r>
      <w:r w:rsidR="009D7EF4">
        <w:t xml:space="preserve"> de pouvoir montrer des projets innovants et ludique. </w:t>
      </w:r>
      <w:r>
        <w:t xml:space="preserve">C’est dans ce cadre que ce projet est voué à être exposé en utilisant les propriétés de l’électromagnétisme. C’est après </w:t>
      </w:r>
      <w:r w:rsidR="00031555">
        <w:t xml:space="preserve">avoir vu l’implémentation du Miniatur Wunderland de Hambourg que le Dr. Fabien Vannel a décidé de lancer un projet de plateau de jeu </w:t>
      </w:r>
      <w:r w:rsidR="00313798">
        <w:t>fonctionnant</w:t>
      </w:r>
      <w:r w:rsidR="00031555">
        <w:t xml:space="preserve"> grâce à des champs magnétique pour déplacer </w:t>
      </w:r>
      <w:r w:rsidR="00101C86">
        <w:t>d</w:t>
      </w:r>
      <w:r w:rsidR="00031555">
        <w:t>es pions</w:t>
      </w:r>
      <w:r w:rsidR="00101C86">
        <w:t xml:space="preserve"> magnétisés</w:t>
      </w:r>
      <w:r w:rsidR="00031555">
        <w:t>.</w:t>
      </w:r>
      <w:r w:rsidR="00313798">
        <w:t xml:space="preserve"> Deux personnes ont déjà travaillé sur ce projet et l’objectif de ce projet est donc de reprendre ses projets afin d’améliorer le processus de création. Pour cela, une bonne partie du temps a été alloué à l’apprentissage des fondements de l’électromagnétisme afin d’avoir les notions nécessaires à ce projet. Une autre grande partie du temps a été destinée à réaliser des simulations pour expliquer les choix réalisés.</w:t>
      </w:r>
      <w:r w:rsidR="00EA2A35">
        <w:t xml:space="preserve"> Une troisième partie a été allouée </w:t>
      </w:r>
      <w:r w:rsidR="0037398C">
        <w:t>à la simulation</w:t>
      </w:r>
      <w:r w:rsidR="00EA2A35">
        <w:t xml:space="preserve"> et à des tests poussés sur différents arrangements d’aimants dans le cadre de la conception de</w:t>
      </w:r>
      <w:r w:rsidR="00EE32FC">
        <w:t>s</w:t>
      </w:r>
      <w:r w:rsidR="00EA2A35">
        <w:t xml:space="preserve"> pions.</w:t>
      </w:r>
      <w:r w:rsidR="00313798">
        <w:t xml:space="preserve"> Finalement, un prototype final a été modélisé et assemblé afin de pouvoir valider toutes les compétences acquises. Des courts-circuits dû a</w:t>
      </w:r>
      <w:r w:rsidR="00A716E7">
        <w:t>ux</w:t>
      </w:r>
      <w:r w:rsidR="00313798">
        <w:t xml:space="preserve"> composants trop petit </w:t>
      </w:r>
      <w:r w:rsidR="00425440">
        <w:t>sont</w:t>
      </w:r>
      <w:r w:rsidR="00A716E7">
        <w:t xml:space="preserve"> survenus lors de la phase de test et ont rendu les prototypes invalides et par manque de temps, la résolution de ce problème a dû être abandonné.</w:t>
      </w:r>
      <w:r w:rsidR="00EA2A35">
        <w:t xml:space="preserve"> De plus, de nouvelles méthodes de déplacement de pions ont été découvertes durant ce projet.</w:t>
      </w:r>
    </w:p>
    <w:p w14:paraId="73EBB413" w14:textId="54407718" w:rsidR="0039799C" w:rsidRDefault="00E86AFB" w:rsidP="00031555">
      <w:pPr>
        <w:jc w:val="center"/>
      </w:pPr>
      <w:r w:rsidRPr="000048B7">
        <w:rPr>
          <w:noProof/>
        </w:rPr>
        <w:drawing>
          <wp:inline distT="0" distB="0" distL="0" distR="0" wp14:anchorId="4825AC95" wp14:editId="4DFC7725">
            <wp:extent cx="2161337" cy="1147314"/>
            <wp:effectExtent l="0" t="0" r="0" b="0"/>
            <wp:docPr id="2144481117" name="Image 4" descr="Une image contenant Appareils électroniques, circuit, Ingénierie électronique, Composant de circui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81117" name="Image 4" descr="Une image contenant Appareils électroniques, circuit, Ingénierie électronique, Composant de circuit&#10;&#10;Le contenu généré par l’IA peut être incorrec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987"/>
                    <a:stretch>
                      <a:fillRect/>
                    </a:stretch>
                  </pic:blipFill>
                  <pic:spPr bwMode="auto">
                    <a:xfrm>
                      <a:off x="0" y="0"/>
                      <a:ext cx="2207586" cy="117186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9799C" w14:paraId="3141A0C0" w14:textId="77777777">
        <w:trPr>
          <w:jc w:val="center"/>
        </w:trPr>
        <w:tc>
          <w:tcPr>
            <w:tcW w:w="4531" w:type="dxa"/>
          </w:tcPr>
          <w:p w14:paraId="20DD9416" w14:textId="534CABCC" w:rsidR="0039799C" w:rsidRDefault="00000000" w:rsidP="00031555">
            <w:bookmarkStart w:id="2" w:name="__DdeLink__1928_2063594322"/>
            <w:bookmarkStart w:id="3" w:name="__Fieldmark__1657_1308450142"/>
            <w:bookmarkEnd w:id="2"/>
            <w:r>
              <w:t>Candida</w:t>
            </w:r>
            <w:bookmarkEnd w:id="3"/>
            <w:r w:rsidR="00FD2360">
              <w:t>t</w:t>
            </w:r>
            <w:r>
              <w:t xml:space="preserve"> :</w:t>
            </w:r>
          </w:p>
          <w:p w14:paraId="24865068" w14:textId="47CEC001" w:rsidR="0039799C" w:rsidRDefault="00E86AFB" w:rsidP="00031555">
            <w:r>
              <w:t>Mariot Gaël</w:t>
            </w:r>
          </w:p>
          <w:p w14:paraId="32F94E20" w14:textId="77777777" w:rsidR="0039799C" w:rsidRDefault="00000000" w:rsidP="00031555">
            <w:r>
              <w:t>Filière d’études : ISC</w:t>
            </w:r>
          </w:p>
        </w:tc>
        <w:tc>
          <w:tcPr>
            <w:tcW w:w="4531" w:type="dxa"/>
          </w:tcPr>
          <w:p w14:paraId="2136F087" w14:textId="1B5C3064" w:rsidR="0039799C" w:rsidRDefault="00000000" w:rsidP="00031555">
            <w:r>
              <w:t>Professeure responsable :</w:t>
            </w:r>
          </w:p>
          <w:p w14:paraId="0E477446" w14:textId="1A9A7D9F" w:rsidR="0039799C" w:rsidRDefault="00E86AFB" w:rsidP="00031555">
            <w:r>
              <w:t>Bechevet Delphine</w:t>
            </w:r>
          </w:p>
          <w:p w14:paraId="7E48285E" w14:textId="77777777" w:rsidR="0039799C" w:rsidRDefault="0039799C" w:rsidP="00031555"/>
        </w:tc>
      </w:tr>
    </w:tbl>
    <w:p w14:paraId="3DC0B04E" w14:textId="4D8F4F9C" w:rsidR="0039799C" w:rsidRDefault="0039799C" w:rsidP="0037398C">
      <w:pPr>
        <w:pStyle w:val="NormalWeb"/>
        <w:ind w:left="0"/>
      </w:pPr>
      <w:bookmarkStart w:id="4" w:name="__Fieldmark__1658_1308450142"/>
      <w:bookmarkEnd w:id="1"/>
      <w:bookmarkEnd w:id="4"/>
    </w:p>
    <w:sectPr w:rsidR="0039799C" w:rsidSect="00B45293">
      <w:headerReference w:type="default" r:id="rId7"/>
      <w:pgSz w:w="11906" w:h="16838"/>
      <w:pgMar w:top="1247" w:right="1134" w:bottom="1406" w:left="1418" w:header="70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FAE08" w14:textId="77777777" w:rsidR="00342DC8" w:rsidRDefault="00342DC8" w:rsidP="00031555">
      <w:r>
        <w:separator/>
      </w:r>
    </w:p>
  </w:endnote>
  <w:endnote w:type="continuationSeparator" w:id="0">
    <w:p w14:paraId="1442BAD7" w14:textId="77777777" w:rsidR="00342DC8" w:rsidRDefault="00342DC8" w:rsidP="00031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altName w:val="Mangal"/>
    <w:charset w:val="00"/>
    <w:family w:val="auto"/>
    <w:pitch w:val="default"/>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059C7" w14:textId="77777777" w:rsidR="00342DC8" w:rsidRDefault="00342DC8" w:rsidP="00031555">
      <w:r>
        <w:separator/>
      </w:r>
    </w:p>
  </w:footnote>
  <w:footnote w:type="continuationSeparator" w:id="0">
    <w:p w14:paraId="7C165148" w14:textId="77777777" w:rsidR="00342DC8" w:rsidRDefault="00342DC8" w:rsidP="00031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FEA91" w14:textId="6482EADE" w:rsidR="0039799C" w:rsidRDefault="00000000" w:rsidP="00BE337E">
    <w:pPr>
      <w:pStyle w:val="En-tte"/>
      <w:ind w:firstLine="29"/>
      <w:jc w:val="right"/>
      <w:rPr>
        <w:lang w:val="fr-FR"/>
      </w:rPr>
    </w:pPr>
    <w:r>
      <w:rPr>
        <w:noProof/>
        <w:lang w:eastAsia="fr-CH"/>
      </w:rPr>
      <mc:AlternateContent>
        <mc:Choice Requires="wps">
          <w:drawing>
            <wp:anchor distT="45720" distB="45720" distL="114300" distR="114300" simplePos="0" relativeHeight="2" behindDoc="1" locked="0" layoutInCell="1" allowOverlap="1" wp14:anchorId="67EC63E9" wp14:editId="72C1E07F">
              <wp:simplePos x="0" y="0"/>
              <wp:positionH relativeFrom="column">
                <wp:posOffset>-99695</wp:posOffset>
              </wp:positionH>
              <wp:positionV relativeFrom="paragraph">
                <wp:posOffset>-151130</wp:posOffset>
              </wp:positionV>
              <wp:extent cx="2089150" cy="990600"/>
              <wp:effectExtent l="0" t="0" r="6350" b="0"/>
              <wp:wrapSquare wrapText="bothSides"/>
              <wp:docPr id="1" name="Zone de texte 2"/>
              <wp:cNvGraphicFramePr/>
              <a:graphic xmlns:a="http://schemas.openxmlformats.org/drawingml/2006/main">
                <a:graphicData uri="http://schemas.microsoft.com/office/word/2010/wordprocessingShape">
                  <wps:wsp>
                    <wps:cNvSpPr/>
                    <wps:spPr bwMode="auto">
                      <a:xfrm>
                        <a:off x="0" y="0"/>
                        <a:ext cx="2089150" cy="990600"/>
                      </a:xfrm>
                      <a:prstGeom prst="rect">
                        <a:avLst/>
                      </a:prstGeom>
                      <a:solidFill>
                        <a:srgbClr val="FFFFFF"/>
                      </a:solidFill>
                      <a:ln w="9360">
                        <a:noFill/>
                      </a:ln>
                    </wps:spPr>
                    <wps:style>
                      <a:lnRef idx="0">
                        <a:srgbClr val="000000"/>
                      </a:lnRef>
                      <a:fillRef idx="0">
                        <a:srgbClr val="000000"/>
                      </a:fillRef>
                      <a:effectRef idx="0">
                        <a:srgbClr val="000000"/>
                      </a:effectRef>
                      <a:fontRef idx="minor"/>
                    </wps:style>
                    <wps:txbx>
                      <w:txbxContent>
                        <w:p w14:paraId="12CE55D6" w14:textId="77777777" w:rsidR="0039799C" w:rsidRDefault="00000000" w:rsidP="00BE337E">
                          <w:pPr>
                            <w:pStyle w:val="Contenudecadre"/>
                            <w:ind w:left="0"/>
                          </w:pPr>
                          <w:r>
                            <w:rPr>
                              <w:noProof/>
                              <w:lang w:eastAsia="fr-CH"/>
                            </w:rPr>
                            <w:drawing>
                              <wp:inline distT="0" distB="0" distL="0" distR="0" wp14:anchorId="5ACCDB37" wp14:editId="0002B296">
                                <wp:extent cx="1827530" cy="464185"/>
                                <wp:effectExtent l="0" t="0" r="1270" b="0"/>
                                <wp:docPr id="181243835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epia_couleur_quadri.jpg"/>
                                        <pic:cNvPicPr>
                                          <a:picLocks noChangeAspect="1"/>
                                        </pic:cNvPicPr>
                                      </pic:nvPicPr>
                                      <pic:blipFill>
                                        <a:blip r:embed="rId1"/>
                                        <a:stretch/>
                                      </pic:blipFill>
                                      <pic:spPr bwMode="auto">
                                        <a:xfrm>
                                          <a:off x="0" y="0"/>
                                          <a:ext cx="1827530" cy="464185"/>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7EC63E9" id="Zone de texte 2" o:spid="_x0000_s1026" style="position:absolute;left:0;text-align:left;margin-left:-7.85pt;margin-top:-11.9pt;width:164.5pt;height:78pt;z-index:-5033164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" stroked="f" strokeweight=".26mm">
              <v:textbox>
                <w:txbxContent>
                  <w:p w14:paraId="12CE55D6" w14:textId="77777777" w:rsidR="0039799C" w:rsidRDefault="00000000" w:rsidP="00BE337E">
                    <w:pPr>
                      <w:pStyle w:val="Contenudecadre"/>
                      <w:ind w:left="0"/>
                    </w:pPr>
                    <w:r>
                      <w:rPr>
                        <w:noProof/>
                        <w:lang w:eastAsia="fr-CH"/>
                      </w:rPr>
                      <w:drawing>
                        <wp:inline distT="0" distB="0" distL="0" distR="0" wp14:anchorId="5ACCDB37" wp14:editId="0002B296">
                          <wp:extent cx="1827530" cy="464185"/>
                          <wp:effectExtent l="0" t="0" r="1270" b="0"/>
                          <wp:docPr id="181243835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epia_couleur_quadri.jpg"/>
                                  <pic:cNvPicPr>
                                    <a:picLocks noChangeAspect="1"/>
                                  </pic:cNvPicPr>
                                </pic:nvPicPr>
                                <pic:blipFill>
                                  <a:blip r:embed="rId1"/>
                                  <a:stretch/>
                                </pic:blipFill>
                                <pic:spPr bwMode="auto">
                                  <a:xfrm>
                                    <a:off x="0" y="0"/>
                                    <a:ext cx="1827530" cy="464185"/>
                                  </a:xfrm>
                                  <a:prstGeom prst="rect">
                                    <a:avLst/>
                                  </a:prstGeom>
                                </pic:spPr>
                              </pic:pic>
                            </a:graphicData>
                          </a:graphic>
                        </wp:inline>
                      </w:drawing>
                    </w:r>
                  </w:p>
                </w:txbxContent>
              </v:textbox>
              <w10:wrap type="square"/>
            </v:rect>
          </w:pict>
        </mc:Fallback>
      </mc:AlternateContent>
    </w:r>
    <w:r>
      <w:rPr>
        <w:lang w:val="fr-FR"/>
      </w:rPr>
      <w:t>Printemps 20</w:t>
    </w:r>
    <w:r w:rsidR="007B73BB">
      <w:rPr>
        <w:lang w:val="fr-FR"/>
      </w:rPr>
      <w:t>25</w:t>
    </w:r>
  </w:p>
  <w:p w14:paraId="73E6BF20" w14:textId="77777777" w:rsidR="0039799C" w:rsidRDefault="00000000" w:rsidP="00BE337E">
    <w:pPr>
      <w:pStyle w:val="En-tte"/>
      <w:jc w:val="right"/>
      <w:rPr>
        <w:lang w:val="fr-FR"/>
      </w:rPr>
    </w:pPr>
    <w:r>
      <w:rPr>
        <w:lang w:val="fr-FR"/>
      </w:rPr>
      <w:t xml:space="preserve">Session de </w:t>
    </w:r>
    <w:proofErr w:type="spellStart"/>
    <w:r>
      <w:rPr>
        <w:lang w:val="fr-FR"/>
      </w:rPr>
      <w:t>bachelor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99C"/>
    <w:rsid w:val="00031555"/>
    <w:rsid w:val="00101C86"/>
    <w:rsid w:val="002007C8"/>
    <w:rsid w:val="00313798"/>
    <w:rsid w:val="00342DC8"/>
    <w:rsid w:val="0037398C"/>
    <w:rsid w:val="0039799C"/>
    <w:rsid w:val="003D5BDD"/>
    <w:rsid w:val="00406B8E"/>
    <w:rsid w:val="00425440"/>
    <w:rsid w:val="004C3659"/>
    <w:rsid w:val="00640DE9"/>
    <w:rsid w:val="007B73BB"/>
    <w:rsid w:val="009D7EF4"/>
    <w:rsid w:val="00A716E7"/>
    <w:rsid w:val="00B23BE3"/>
    <w:rsid w:val="00B45293"/>
    <w:rsid w:val="00BE337E"/>
    <w:rsid w:val="00C87367"/>
    <w:rsid w:val="00E86AFB"/>
    <w:rsid w:val="00EA2A35"/>
    <w:rsid w:val="00EE32FC"/>
    <w:rsid w:val="00FD2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F8297"/>
  <w15:docId w15:val="{BE0A8A90-1720-43BB-8BE8-DA895234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555"/>
    <w:pPr>
      <w:widowControl w:val="0"/>
      <w:spacing w:after="140" w:line="360" w:lineRule="auto"/>
      <w:ind w:left="680"/>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031555"/>
    <w:pPr>
      <w:widowControl/>
      <w:spacing w:before="794" w:after="454"/>
      <w:ind w:left="0"/>
      <w:jc w:val="center"/>
      <w:outlineLvl w:val="0"/>
    </w:pPr>
    <w:rPr>
      <w:rFonts w:ascii="Liberation Sans" w:eastAsia="Noto Sans CJK SC Regular" w:hAnsi="Liberation Sans" w:cs="Lohit Devanagari"/>
      <w:b/>
      <w:smallCaps/>
      <w:kern w:val="2"/>
      <w:sz w:val="32"/>
      <w:lang w:eastAsia="zh-CN" w:bidi="hi-IN"/>
    </w:rPr>
  </w:style>
  <w:style w:type="paragraph" w:styleId="Titre2">
    <w:name w:val="heading 2"/>
    <w:basedOn w:val="Normal"/>
    <w:next w:val="Normal"/>
    <w:link w:val="Titre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itre3">
    <w:name w:val="heading 3"/>
    <w:basedOn w:val="Normal"/>
    <w:next w:val="Normal"/>
    <w:link w:val="Titre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itre6">
    <w:name w:val="heading 6"/>
    <w:basedOn w:val="Normal"/>
    <w:next w:val="Normal"/>
    <w:link w:val="Titre6C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Titre7">
    <w:name w:val="heading 7"/>
    <w:basedOn w:val="Normal"/>
    <w:next w:val="Normal"/>
    <w:link w:val="Titre7Car"/>
    <w:uiPriority w:val="9"/>
    <w:unhideWhenUsed/>
    <w:qFormat/>
    <w:pPr>
      <w:keepNext/>
      <w:keepLines/>
      <w:spacing w:before="40" w:after="0"/>
      <w:outlineLvl w:val="6"/>
    </w:pPr>
    <w:rPr>
      <w:rFonts w:ascii="Arial" w:eastAsia="Arial" w:hAnsi="Arial" w:cs="Arial"/>
      <w:color w:val="595959" w:themeColor="text1" w:themeTint="A6"/>
    </w:rPr>
  </w:style>
  <w:style w:type="paragraph" w:styleId="Titre8">
    <w:name w:val="heading 8"/>
    <w:basedOn w:val="Normal"/>
    <w:next w:val="Normal"/>
    <w:link w:val="Titre8Car"/>
    <w:uiPriority w:val="9"/>
    <w:unhideWhenUsed/>
    <w:qFormat/>
    <w:pPr>
      <w:keepNext/>
      <w:keepLines/>
      <w:spacing w:after="0"/>
      <w:outlineLvl w:val="7"/>
    </w:pPr>
    <w:rPr>
      <w:rFonts w:ascii="Arial" w:eastAsia="Arial" w:hAnsi="Arial" w:cs="Arial"/>
      <w:i/>
      <w:iCs/>
      <w:color w:val="272727" w:themeColor="text1" w:themeTint="D8"/>
    </w:rPr>
  </w:style>
  <w:style w:type="paragraph" w:styleId="Titre9">
    <w:name w:val="heading 9"/>
    <w:basedOn w:val="Normal"/>
    <w:next w:val="Normal"/>
    <w:link w:val="Titre9C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rPr>
      <w:color w:val="404040"/>
      <w:sz w:val="20"/>
      <w:szCs w:val="20"/>
      <w:lang w:eastAsia="fr-CH"/>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sz w:val="20"/>
      <w:szCs w:val="20"/>
      <w:lang w:eastAsia="fr-CH"/>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rPr>
      <w:color w:val="404040"/>
      <w:sz w:val="20"/>
      <w:szCs w:val="20"/>
      <w:lang w:eastAsia="fr-CH"/>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rPr>
      <w:color w:val="404040"/>
      <w:sz w:val="20"/>
      <w:szCs w:val="20"/>
      <w:lang w:eastAsia="fr-CH"/>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rPr>
      <w:color w:val="404040"/>
      <w:sz w:val="20"/>
      <w:szCs w:val="20"/>
      <w:lang w:eastAsia="fr-CH"/>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rPr>
      <w:color w:val="404040"/>
      <w:sz w:val="20"/>
      <w:szCs w:val="20"/>
      <w:lang w:eastAsia="fr-CH"/>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rPr>
      <w:color w:val="404040"/>
      <w:sz w:val="20"/>
      <w:szCs w:val="20"/>
      <w:lang w:eastAsia="fr-CH"/>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rPr>
      <w:color w:val="404040"/>
      <w:sz w:val="20"/>
      <w:szCs w:val="20"/>
      <w:lang w:eastAsia="fr-CH"/>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sz w:val="20"/>
      <w:szCs w:val="20"/>
      <w:lang w:eastAsia="fr-CH"/>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rPr>
      <w:color w:val="404040"/>
      <w:sz w:val="20"/>
      <w:szCs w:val="20"/>
      <w:lang w:eastAsia="fr-CH"/>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rPr>
      <w:color w:val="404040"/>
      <w:sz w:val="20"/>
      <w:szCs w:val="20"/>
      <w:lang w:eastAsia="fr-CH"/>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rPr>
      <w:color w:val="404040"/>
      <w:sz w:val="20"/>
      <w:szCs w:val="20"/>
      <w:lang w:eastAsia="fr-CH"/>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rPr>
      <w:color w:val="404040"/>
      <w:sz w:val="20"/>
      <w:szCs w:val="20"/>
      <w:lang w:eastAsia="fr-CH"/>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rPr>
      <w:color w:val="404040"/>
      <w:sz w:val="20"/>
      <w:szCs w:val="20"/>
      <w:lang w:eastAsia="fr-CH"/>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itre1Car">
    <w:name w:val="Titre 1 Car"/>
    <w:basedOn w:val="Policepardfaut"/>
    <w:link w:val="Titre1"/>
    <w:uiPriority w:val="9"/>
    <w:rsid w:val="00031555"/>
    <w:rPr>
      <w:rFonts w:ascii="Liberation Sans" w:eastAsia="Noto Sans CJK SC Regular" w:hAnsi="Liberation Sans" w:cs="Lohit Devanagari"/>
      <w:b/>
      <w:smallCaps/>
      <w:kern w:val="2"/>
      <w:sz w:val="32"/>
      <w:szCs w:val="24"/>
      <w:lang w:eastAsia="zh-CN" w:bidi="hi-IN"/>
    </w:rPr>
  </w:style>
  <w:style w:type="character" w:customStyle="1" w:styleId="Titre2Car">
    <w:name w:val="Titre 2 Car"/>
    <w:basedOn w:val="Policepardfaut"/>
    <w:link w:val="Titre2"/>
    <w:uiPriority w:val="9"/>
    <w:rPr>
      <w:rFonts w:ascii="Arial" w:eastAsia="Arial" w:hAnsi="Arial" w:cs="Arial"/>
      <w:color w:val="2E74B5" w:themeColor="accent1" w:themeShade="BF"/>
      <w:sz w:val="32"/>
      <w:szCs w:val="32"/>
    </w:rPr>
  </w:style>
  <w:style w:type="character" w:customStyle="1" w:styleId="Titre3Car">
    <w:name w:val="Titre 3 Car"/>
    <w:basedOn w:val="Policepardfaut"/>
    <w:link w:val="Titre3"/>
    <w:uiPriority w:val="9"/>
    <w:rPr>
      <w:rFonts w:ascii="Arial" w:eastAsia="Arial" w:hAnsi="Arial" w:cs="Arial"/>
      <w:color w:val="2E74B5" w:themeColor="accent1" w:themeShade="BF"/>
      <w:sz w:val="28"/>
      <w:szCs w:val="28"/>
    </w:rPr>
  </w:style>
  <w:style w:type="character" w:customStyle="1" w:styleId="Titre4Car">
    <w:name w:val="Titre 4 Car"/>
    <w:basedOn w:val="Policepardfaut"/>
    <w:link w:val="Titre4"/>
    <w:uiPriority w:val="9"/>
    <w:rPr>
      <w:rFonts w:ascii="Arial" w:eastAsia="Arial" w:hAnsi="Arial" w:cs="Arial"/>
      <w:i/>
      <w:iCs/>
      <w:color w:val="2E74B5" w:themeColor="accent1" w:themeShade="BF"/>
    </w:rPr>
  </w:style>
  <w:style w:type="character" w:customStyle="1" w:styleId="Titre5Car">
    <w:name w:val="Titre 5 Car"/>
    <w:basedOn w:val="Policepardfaut"/>
    <w:link w:val="Titre5"/>
    <w:uiPriority w:val="9"/>
    <w:rPr>
      <w:rFonts w:ascii="Arial" w:eastAsia="Arial" w:hAnsi="Arial" w:cs="Arial"/>
      <w:color w:val="2E74B5" w:themeColor="accent1" w:themeShade="BF"/>
    </w:rPr>
  </w:style>
  <w:style w:type="character" w:customStyle="1" w:styleId="Titre6Car">
    <w:name w:val="Titre 6 Car"/>
    <w:basedOn w:val="Policepardfaut"/>
    <w:link w:val="Titre6"/>
    <w:uiPriority w:val="9"/>
    <w:rPr>
      <w:rFonts w:ascii="Arial" w:eastAsia="Arial" w:hAnsi="Arial" w:cs="Arial"/>
      <w:i/>
      <w:iCs/>
      <w:color w:val="595959" w:themeColor="text1" w:themeTint="A6"/>
    </w:rPr>
  </w:style>
  <w:style w:type="character" w:customStyle="1" w:styleId="Titre7Car">
    <w:name w:val="Titre 7 Car"/>
    <w:basedOn w:val="Policepardfaut"/>
    <w:link w:val="Titre7"/>
    <w:uiPriority w:val="9"/>
    <w:rPr>
      <w:rFonts w:ascii="Arial" w:eastAsia="Arial" w:hAnsi="Arial" w:cs="Arial"/>
      <w:color w:val="595959" w:themeColor="text1" w:themeTint="A6"/>
    </w:rPr>
  </w:style>
  <w:style w:type="character" w:customStyle="1" w:styleId="Titre8Car">
    <w:name w:val="Titre 8 Car"/>
    <w:basedOn w:val="Policepardfaut"/>
    <w:link w:val="Titre8"/>
    <w:uiPriority w:val="9"/>
    <w:rPr>
      <w:rFonts w:ascii="Arial" w:eastAsia="Arial" w:hAnsi="Arial" w:cs="Arial"/>
      <w:i/>
      <w:iCs/>
      <w:color w:val="272727" w:themeColor="text1" w:themeTint="D8"/>
    </w:rPr>
  </w:style>
  <w:style w:type="character" w:customStyle="1" w:styleId="Titre9Car">
    <w:name w:val="Titre 9 Car"/>
    <w:basedOn w:val="Policepardfaut"/>
    <w:link w:val="Titre9"/>
    <w:uiPriority w:val="9"/>
    <w:rPr>
      <w:rFonts w:ascii="Arial" w:eastAsia="Arial" w:hAnsi="Arial" w:cs="Arial"/>
      <w:i/>
      <w:iCs/>
      <w:color w:val="272727" w:themeColor="text1" w:themeTint="D8"/>
    </w:rPr>
  </w:style>
  <w:style w:type="character" w:customStyle="1" w:styleId="TitreCar">
    <w:name w:val="Titre Car"/>
    <w:basedOn w:val="Policepardfaut"/>
    <w:link w:val="Titre"/>
    <w:uiPriority w:val="10"/>
    <w:rPr>
      <w:rFonts w:ascii="Arial" w:eastAsia="Arial" w:hAnsi="Arial" w:cs="Arial"/>
      <w:spacing w:val="-10"/>
      <w:sz w:val="56"/>
      <w:szCs w:val="56"/>
    </w:rPr>
  </w:style>
  <w:style w:type="paragraph" w:styleId="Sous-titre">
    <w:name w:val="Subtitle"/>
    <w:basedOn w:val="Normal"/>
    <w:next w:val="Normal"/>
    <w:link w:val="Sous-titreCar"/>
    <w:uiPriority w:val="11"/>
    <w:qFormat/>
    <w:pPr>
      <w:numPr>
        <w:ilvl w:val="1"/>
      </w:numPr>
      <w:ind w:left="680"/>
    </w:pPr>
    <w:rPr>
      <w:color w:val="595959" w:themeColor="text1" w:themeTint="A6"/>
      <w:spacing w:val="15"/>
      <w:sz w:val="28"/>
      <w:szCs w:val="28"/>
    </w:rPr>
  </w:style>
  <w:style w:type="character" w:customStyle="1" w:styleId="Sous-titreCar">
    <w:name w:val="Sous-titre Car"/>
    <w:basedOn w:val="Policepardfaut"/>
    <w:link w:val="Sous-titre"/>
    <w:uiPriority w:val="11"/>
    <w:rPr>
      <w:color w:val="595959" w:themeColor="text1" w:themeTint="A6"/>
      <w:spacing w:val="15"/>
      <w:sz w:val="28"/>
      <w:szCs w:val="28"/>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paragraph" w:styleId="Paragraphedeliste">
    <w:name w:val="List Paragraph"/>
    <w:basedOn w:val="Normal"/>
    <w:uiPriority w:val="34"/>
    <w:qFormat/>
    <w:pPr>
      <w:ind w:left="720"/>
      <w:contextualSpacing/>
    </w:pPr>
  </w:style>
  <w:style w:type="character" w:styleId="Accentuationintense">
    <w:name w:val="Intense Emphasis"/>
    <w:basedOn w:val="Policepardfaut"/>
    <w:uiPriority w:val="21"/>
    <w:qFormat/>
    <w:rPr>
      <w:i/>
      <w:iCs/>
      <w:color w:val="2E74B5" w:themeColor="accent1" w:themeShade="BF"/>
    </w:rPr>
  </w:style>
  <w:style w:type="paragraph" w:styleId="Citationintense">
    <w:name w:val="Intense Quote"/>
    <w:basedOn w:val="Normal"/>
    <w:next w:val="Normal"/>
    <w:link w:val="Citationintense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Pr>
      <w:i/>
      <w:iCs/>
      <w:color w:val="2E74B5" w:themeColor="accent1" w:themeShade="BF"/>
    </w:rPr>
  </w:style>
  <w:style w:type="character" w:styleId="Rfrenceintense">
    <w:name w:val="Intense Reference"/>
    <w:basedOn w:val="Policepardfaut"/>
    <w:uiPriority w:val="32"/>
    <w:qFormat/>
    <w:rPr>
      <w:b/>
      <w:bCs/>
      <w:smallCaps/>
      <w:color w:val="2E74B5" w:themeColor="accent1" w:themeShade="BF"/>
      <w:spacing w:val="5"/>
    </w:rPr>
  </w:style>
  <w:style w:type="paragraph" w:styleId="Sansinterligne">
    <w:name w:val="No Spacing"/>
    <w:basedOn w:val="Normal"/>
    <w:uiPriority w:val="1"/>
    <w:qFormat/>
    <w:pPr>
      <w:spacing w:after="0" w:line="240" w:lineRule="auto"/>
    </w:pPr>
  </w:style>
  <w:style w:type="character" w:styleId="Accentuationlgr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Rfrencelgre">
    <w:name w:val="Subtle Reference"/>
    <w:basedOn w:val="Policepardfaut"/>
    <w:uiPriority w:val="31"/>
    <w:qFormat/>
    <w:rPr>
      <w:smallCaps/>
      <w:color w:val="5A5A5A" w:themeColor="text1" w:themeTint="A5"/>
    </w:rPr>
  </w:style>
  <w:style w:type="character" w:styleId="Titredulivre">
    <w:name w:val="Book Title"/>
    <w:basedOn w:val="Policepardfaut"/>
    <w:uiPriority w:val="33"/>
    <w:qFormat/>
    <w:rPr>
      <w:b/>
      <w:bCs/>
      <w:i/>
      <w:iCs/>
      <w:spacing w:val="5"/>
    </w:rPr>
  </w:style>
  <w:style w:type="character" w:customStyle="1" w:styleId="En-tteCar1">
    <w:name w:val="En-tête Car1"/>
    <w:basedOn w:val="Policepardfaut"/>
    <w:link w:val="En-tte"/>
    <w:uiPriority w:val="99"/>
  </w:style>
  <w:style w:type="character" w:customStyle="1" w:styleId="FooterChar">
    <w:name w:val="Footer Char"/>
    <w:basedOn w:val="Policepardfaut"/>
    <w:uiPriority w:val="99"/>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szCs w:val="20"/>
    </w:rPr>
  </w:style>
  <w:style w:type="character" w:customStyle="1" w:styleId="NotedefinCar">
    <w:name w:val="Note de fin Car"/>
    <w:basedOn w:val="Policepardfaut"/>
    <w:link w:val="Notedefin"/>
    <w:uiPriority w:val="99"/>
    <w:semiHidden/>
    <w:rPr>
      <w:sz w:val="20"/>
      <w:szCs w:val="20"/>
    </w:rPr>
  </w:style>
  <w:style w:type="character" w:styleId="Appeldenotedefin">
    <w:name w:val="endnote reference"/>
    <w:basedOn w:val="Policepardfaut"/>
    <w:uiPriority w:val="99"/>
    <w:semiHidden/>
    <w:unhideWhenUsed/>
    <w:rPr>
      <w:vertAlign w:val="superscript"/>
    </w:rPr>
  </w:style>
  <w:style w:type="character" w:styleId="Lienhypertexte">
    <w:name w:val="Hyperlink"/>
    <w:basedOn w:val="Policepardfaut"/>
    <w:uiPriority w:val="99"/>
    <w:unhideWhenUsed/>
    <w:rPr>
      <w:color w:val="0563C1" w:themeColor="hyperlink"/>
      <w:u w:val="single"/>
    </w:rPr>
  </w:style>
  <w:style w:type="character" w:styleId="Lienhypertextesuivivisit">
    <w:name w:val="FollowedHyperlink"/>
    <w:basedOn w:val="Policepardfaut"/>
    <w:uiPriority w:val="99"/>
    <w:semiHidden/>
    <w:unhideWhenUsed/>
    <w:rPr>
      <w:color w:val="954F72" w:themeColor="followedHyperlink"/>
      <w:u w:val="single"/>
    </w:rPr>
  </w:style>
  <w:style w:type="paragraph" w:styleId="TM1">
    <w:name w:val="toc 1"/>
    <w:basedOn w:val="Normal"/>
    <w:next w:val="Normal"/>
    <w:uiPriority w:val="39"/>
    <w:unhideWhenUsed/>
    <w:pPr>
      <w:spacing w:after="100"/>
    </w:pPr>
  </w:style>
  <w:style w:type="paragraph" w:styleId="TM2">
    <w:name w:val="toc 2"/>
    <w:basedOn w:val="Normal"/>
    <w:next w:val="Normal"/>
    <w:uiPriority w:val="39"/>
    <w:unhideWhenUsed/>
    <w:pPr>
      <w:spacing w:after="100"/>
      <w:ind w:left="220"/>
    </w:pPr>
  </w:style>
  <w:style w:type="paragraph" w:styleId="TM3">
    <w:name w:val="toc 3"/>
    <w:basedOn w:val="Normal"/>
    <w:next w:val="Normal"/>
    <w:uiPriority w:val="39"/>
    <w:unhideWhenUsed/>
    <w:pPr>
      <w:spacing w:after="100"/>
      <w:ind w:left="440"/>
    </w:pPr>
  </w:style>
  <w:style w:type="paragraph" w:styleId="TM4">
    <w:name w:val="toc 4"/>
    <w:basedOn w:val="Normal"/>
    <w:next w:val="Normal"/>
    <w:uiPriority w:val="39"/>
    <w:unhideWhenUsed/>
    <w:pPr>
      <w:spacing w:after="100"/>
      <w:ind w:left="660"/>
    </w:pPr>
  </w:style>
  <w:style w:type="paragraph" w:styleId="TM5">
    <w:name w:val="toc 5"/>
    <w:basedOn w:val="Normal"/>
    <w:next w:val="Normal"/>
    <w:uiPriority w:val="39"/>
    <w:unhideWhenUsed/>
    <w:pPr>
      <w:spacing w:after="100"/>
      <w:ind w:left="880"/>
    </w:pPr>
  </w:style>
  <w:style w:type="paragraph" w:styleId="TM6">
    <w:name w:val="toc 6"/>
    <w:basedOn w:val="Normal"/>
    <w:next w:val="Normal"/>
    <w:uiPriority w:val="39"/>
    <w:unhideWhenUsed/>
    <w:pPr>
      <w:spacing w:after="100"/>
      <w:ind w:left="1100"/>
    </w:pPr>
  </w:style>
  <w:style w:type="paragraph" w:styleId="TM7">
    <w:name w:val="toc 7"/>
    <w:basedOn w:val="Normal"/>
    <w:next w:val="Normal"/>
    <w:uiPriority w:val="39"/>
    <w:unhideWhenUsed/>
    <w:pPr>
      <w:spacing w:after="100"/>
      <w:ind w:left="1320"/>
    </w:pPr>
  </w:style>
  <w:style w:type="paragraph" w:styleId="TM8">
    <w:name w:val="toc 8"/>
    <w:basedOn w:val="Normal"/>
    <w:next w:val="Normal"/>
    <w:uiPriority w:val="39"/>
    <w:unhideWhenUsed/>
    <w:pPr>
      <w:spacing w:after="100"/>
      <w:ind w:left="1540"/>
    </w:pPr>
  </w:style>
  <w:style w:type="paragraph" w:styleId="TM9">
    <w:name w:val="toc 9"/>
    <w:basedOn w:val="Normal"/>
    <w:next w:val="Normal"/>
    <w:uiPriority w:val="39"/>
    <w:unhideWhenUsed/>
    <w:pPr>
      <w:spacing w:after="100"/>
      <w:ind w:left="1760"/>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character" w:customStyle="1" w:styleId="En-tteCar">
    <w:name w:val="En-tête Car"/>
    <w:basedOn w:val="Policepardfaut"/>
    <w:uiPriority w:val="99"/>
    <w:qFormat/>
  </w:style>
  <w:style w:type="character" w:customStyle="1" w:styleId="PieddepageCar">
    <w:name w:val="Pied de page Car"/>
    <w:basedOn w:val="Policepardfaut"/>
    <w:link w:val="Pieddepage"/>
    <w:uiPriority w:val="99"/>
    <w:qFormat/>
  </w:style>
  <w:style w:type="paragraph" w:styleId="Titre">
    <w:name w:val="Title"/>
    <w:basedOn w:val="Normal"/>
    <w:next w:val="Corpsdetexte"/>
    <w:link w:val="TitreCar"/>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En-tte">
    <w:name w:val="header"/>
    <w:basedOn w:val="Normal"/>
    <w:link w:val="En-tteCar1"/>
    <w:unhideWhenUsed/>
    <w:pPr>
      <w:tabs>
        <w:tab w:val="center" w:pos="4536"/>
        <w:tab w:val="right" w:pos="9072"/>
      </w:tabs>
      <w:spacing w:after="0" w:line="240" w:lineRule="auto"/>
    </w:pPr>
  </w:style>
  <w:style w:type="paragraph" w:styleId="Pieddepage">
    <w:name w:val="footer"/>
    <w:basedOn w:val="Normal"/>
    <w:link w:val="PieddepageCar"/>
    <w:uiPriority w:val="99"/>
    <w:unhideWhenUsed/>
    <w:pPr>
      <w:tabs>
        <w:tab w:val="center" w:pos="4536"/>
        <w:tab w:val="right" w:pos="9072"/>
      </w:tabs>
      <w:spacing w:after="0" w:line="240" w:lineRule="auto"/>
    </w:pPr>
  </w:style>
  <w:style w:type="paragraph" w:customStyle="1" w:styleId="western">
    <w:name w:val="western"/>
    <w:basedOn w:val="Normal"/>
    <w:qFormat/>
    <w:pPr>
      <w:spacing w:beforeAutospacing="1" w:after="142"/>
    </w:pPr>
    <w:rPr>
      <w:rFonts w:ascii="Arial" w:eastAsia="Times New Roman" w:hAnsi="Arial" w:cs="Arial"/>
      <w:lang w:eastAsia="fr-CH"/>
    </w:rPr>
  </w:style>
  <w:style w:type="paragraph" w:customStyle="1" w:styleId="Contenudecadre">
    <w:name w:val="Contenu de cadre"/>
    <w:basedOn w:val="Normal"/>
    <w:qFormat/>
  </w:style>
  <w:style w:type="table" w:styleId="Grilledutableau">
    <w:name w:val="Table Grid"/>
    <w:basedOn w:val="Tableau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pPr>
      <w:spacing w:before="100" w:beforeAutospacing="1" w:after="142" w:line="276" w:lineRule="auto"/>
    </w:pPr>
    <w:rPr>
      <w:rFonts w:eastAsia="Times New Roman"/>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260</Words>
  <Characters>1432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HES</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Perrot Thomas (HES)</dc:creator>
  <dc:description/>
  <cp:lastModifiedBy>Mariot Gaël</cp:lastModifiedBy>
  <cp:revision>16</cp:revision>
  <dcterms:created xsi:type="dcterms:W3CDTF">2025-08-14T12:11:00Z</dcterms:created>
  <dcterms:modified xsi:type="dcterms:W3CDTF">2025-08-15T00:53:00Z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