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CEDA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Phase-Aware Security Model</w:t>
      </w:r>
    </w:p>
    <w:p w14:paraId="78877A0D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Purpose</w:t>
      </w:r>
    </w:p>
    <w:p w14:paraId="0062447B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This section defines how security posture, control maturity, residual risk, and project phase advancement SHALL be evaluated throughout the project lifecycle.</w:t>
      </w:r>
    </w:p>
    <w:p w14:paraId="54E9CA9F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Threat Model SHALL distinguish between:</w:t>
      </w:r>
    </w:p>
    <w:p w14:paraId="280F087C" w14:textId="77777777" w:rsidR="003B0019" w:rsidRPr="003B0019" w:rsidRDefault="003B0019" w:rsidP="003B0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what the architecture requires;</w:t>
      </w:r>
    </w:p>
    <w:p w14:paraId="63C5534A" w14:textId="77777777" w:rsidR="003B0019" w:rsidRPr="003B0019" w:rsidRDefault="003B0019" w:rsidP="003B0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what the current implementation contains;</w:t>
      </w:r>
    </w:p>
    <w:p w14:paraId="24191A59" w14:textId="77777777" w:rsidR="003B0019" w:rsidRPr="003B0019" w:rsidRDefault="003B0019" w:rsidP="003B0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what has been functionally verified;</w:t>
      </w:r>
    </w:p>
    <w:p w14:paraId="7214815A" w14:textId="77777777" w:rsidR="003B0019" w:rsidRPr="003B0019" w:rsidRDefault="003B0019" w:rsidP="003B0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what has been security-verified;</w:t>
      </w:r>
    </w:p>
    <w:p w14:paraId="17B33C4E" w14:textId="77777777" w:rsidR="003B0019" w:rsidRPr="003B0019" w:rsidRDefault="003B0019" w:rsidP="003B0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what remains planned;</w:t>
      </w:r>
    </w:p>
    <w:p w14:paraId="521D314F" w14:textId="77777777" w:rsidR="003B0019" w:rsidRPr="003B0019" w:rsidRDefault="003B0019" w:rsidP="003B0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what risk is temporarily accepted;</w:t>
      </w:r>
    </w:p>
    <w:p w14:paraId="44F98DA6" w14:textId="77777777" w:rsidR="003B0019" w:rsidRPr="003B0019" w:rsidRDefault="003B0019" w:rsidP="003B0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what conditions must be satisfied before phase advancement.</w:t>
      </w:r>
    </w:p>
    <w:p w14:paraId="34BBED00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is to prevent </w:t>
      </w:r>
      <w:r w:rsidRPr="003B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drift</w:t>
      </w:r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 during implementation.</w:t>
      </w:r>
    </w:p>
    <w:p w14:paraId="287FEEB8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control SHALL NOT become "effective" merely because:</w:t>
      </w:r>
    </w:p>
    <w:p w14:paraId="4EF5DAE4" w14:textId="77777777" w:rsidR="003B0019" w:rsidRPr="003B0019" w:rsidRDefault="003B0019" w:rsidP="003B0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corresponding requirement exists;</w:t>
      </w:r>
    </w:p>
    <w:p w14:paraId="48DB32B2" w14:textId="77777777" w:rsidR="003B0019" w:rsidRPr="003B0019" w:rsidRDefault="003B0019" w:rsidP="003B0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implementation has started;</w:t>
      </w:r>
    </w:p>
    <w:p w14:paraId="1C34B6A6" w14:textId="77777777" w:rsidR="003B0019" w:rsidRPr="003B0019" w:rsidRDefault="003B0019" w:rsidP="003B0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code has been merged;</w:t>
      </w:r>
    </w:p>
    <w:p w14:paraId="2D4FCBEF" w14:textId="77777777" w:rsidR="003B0019" w:rsidRPr="003B0019" w:rsidRDefault="003B0019" w:rsidP="003B0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functional test passes;</w:t>
      </w:r>
    </w:p>
    <w:p w14:paraId="694F4A31" w14:textId="77777777" w:rsidR="003B0019" w:rsidRPr="003B0019" w:rsidRDefault="003B0019" w:rsidP="003B0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regression test passes;</w:t>
      </w:r>
    </w:p>
    <w:p w14:paraId="21DE26C0" w14:textId="77777777" w:rsidR="003B0019" w:rsidRPr="003B0019" w:rsidRDefault="003B0019" w:rsidP="003B0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an Architecture Decision Record exists;</w:t>
      </w:r>
    </w:p>
    <w:p w14:paraId="62814B45" w14:textId="77777777" w:rsidR="003B0019" w:rsidRPr="003B0019" w:rsidRDefault="003B0019" w:rsidP="003B0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future implementation is described in documentation.</w:t>
      </w:r>
    </w:p>
    <w:p w14:paraId="153186C3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status SHALL be established from evidence.</w:t>
      </w:r>
    </w:p>
    <w:p w14:paraId="280BA183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285E0BE3">
          <v:rect id="_x0000_i1025" style="width:0;height:1.5pt" o:hralign="center" o:hrstd="t" o:hr="t" fillcolor="#a0a0a0" stroked="f"/>
        </w:pict>
      </w:r>
    </w:p>
    <w:p w14:paraId="613FDAAE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Phase Security Model</w:t>
      </w:r>
    </w:p>
    <w:p w14:paraId="69B538F9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project lifecycle is treated as a sequence of controlled security states.</w:t>
      </w:r>
    </w:p>
    <w:p w14:paraId="68579AA5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0</w:t>
      </w:r>
    </w:p>
    <w:p w14:paraId="03D4A541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Foundation</w:t>
      </w:r>
    </w:p>
    <w:p w14:paraId="0FD46504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233F8FB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Foundation Gate</w:t>
      </w:r>
    </w:p>
    <w:p w14:paraId="7EE3ADAA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7F8A55F4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</w:t>
      </w:r>
    </w:p>
    <w:p w14:paraId="791073F0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Security Platform</w:t>
      </w:r>
    </w:p>
    <w:p w14:paraId="073CB999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FA8DC5A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Core Security Gate</w:t>
      </w:r>
    </w:p>
    <w:p w14:paraId="4C1A4442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▼</w:t>
      </w:r>
    </w:p>
    <w:p w14:paraId="26B97078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2+</w:t>
      </w:r>
    </w:p>
    <w:p w14:paraId="331C72ED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/ Automation / Hardening</w:t>
      </w:r>
    </w:p>
    <w:p w14:paraId="6571C4F0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89D1908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Production / Security Gates</w:t>
      </w:r>
    </w:p>
    <w:p w14:paraId="1DD62CB0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3C7D1B2D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 Readiness</w:t>
      </w:r>
    </w:p>
    <w:p w14:paraId="268872E1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Each phase has:</w:t>
      </w:r>
    </w:p>
    <w:p w14:paraId="5BABD9EF" w14:textId="77777777" w:rsidR="003B0019" w:rsidRPr="003B0019" w:rsidRDefault="003B0019" w:rsidP="003B0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required security properties;</w:t>
      </w:r>
    </w:p>
    <w:p w14:paraId="6AD48881" w14:textId="77777777" w:rsidR="003B0019" w:rsidRPr="003B0019" w:rsidRDefault="003B0019" w:rsidP="003B0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required engineering controls;</w:t>
      </w:r>
    </w:p>
    <w:p w14:paraId="76859F2B" w14:textId="77777777" w:rsidR="003B0019" w:rsidRPr="003B0019" w:rsidRDefault="003B0019" w:rsidP="003B0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required verification evidence;</w:t>
      </w:r>
    </w:p>
    <w:p w14:paraId="7F381A72" w14:textId="77777777" w:rsidR="003B0019" w:rsidRPr="003B0019" w:rsidRDefault="003B0019" w:rsidP="003B0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explicitly accepted residual risks;</w:t>
      </w:r>
    </w:p>
    <w:p w14:paraId="265B81EC" w14:textId="77777777" w:rsidR="003B0019" w:rsidRPr="003B0019" w:rsidRDefault="003B0019" w:rsidP="003B0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prohibited assumptions;</w:t>
      </w:r>
    </w:p>
    <w:p w14:paraId="1F9413FA" w14:textId="77777777" w:rsidR="003B0019" w:rsidRPr="003B0019" w:rsidRDefault="003B0019" w:rsidP="003B0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entry and exit criteria.</w:t>
      </w:r>
    </w:p>
    <w:p w14:paraId="0ECF1E1D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later phase SHALL NOT be considered to retroactively satisfy an earlier phase gate.</w:t>
      </w:r>
    </w:p>
    <w:p w14:paraId="3AC2EC2B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3AFADB0F">
          <v:rect id="_x0000_i1026" style="width:0;height:1.5pt" o:hralign="center" o:hrstd="t" o:hr="t" fillcolor="#a0a0a0" stroked="f"/>
        </w:pict>
      </w:r>
    </w:p>
    <w:p w14:paraId="62EAF8D9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10.3 Phase 0 — Foundation</w:t>
      </w:r>
    </w:p>
    <w:p w14:paraId="6B5984C1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10.3.1 Security Objective</w:t>
      </w:r>
    </w:p>
    <w:p w14:paraId="6446DDD7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purpose of Foundation is to establish a stable engineering base without weakening the security behavior inherited from the existing implementation.</w:t>
      </w:r>
    </w:p>
    <w:p w14:paraId="0DB97985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Foundation is therefore primarily a </w:t>
      </w:r>
      <w:r w:rsidRPr="003B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security-preservation phase</w:t>
      </w: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, not the phase in which the complete security architecture is introduced.</w:t>
      </w:r>
    </w:p>
    <w:p w14:paraId="1F7792D3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fundamental security invariant is:</w:t>
      </w:r>
    </w:p>
    <w:p w14:paraId="49486246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Foundation changes SHALL NOT regress the existing authentication, authorization, encryption, or enforcement boundaries.</w:t>
      </w:r>
    </w:p>
    <w:p w14:paraId="78EEE50D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44B28EE3">
          <v:rect id="_x0000_i1027" style="width:0;height:1.5pt" o:hralign="center" o:hrstd="t" o:hr="t" fillcolor="#a0a0a0" stroked="f"/>
        </w:pict>
      </w:r>
    </w:p>
    <w:p w14:paraId="7FD62AD1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10.3.2 Mandatory Foundation Controls</w:t>
      </w:r>
    </w:p>
    <w:p w14:paraId="563580F2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Before exiting Phase 0, the project SHALL establish the engineering controls required by the approved Foundation exit criteria.</w:t>
      </w:r>
    </w:p>
    <w:p w14:paraId="5DA0A8D7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These include:</w:t>
      </w:r>
    </w:p>
    <w:p w14:paraId="777A33A4" w14:textId="77777777" w:rsidR="003B0019" w:rsidRPr="003B0019" w:rsidRDefault="003B0019" w:rsidP="003B0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successful automated builds;</w:t>
      </w:r>
    </w:p>
    <w:p w14:paraId="261C1E3B" w14:textId="77777777" w:rsidR="003B0019" w:rsidRPr="003B0019" w:rsidRDefault="003B0019" w:rsidP="003B0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successful minified/release builds;</w:t>
      </w:r>
    </w:p>
    <w:p w14:paraId="1FC07675" w14:textId="77777777" w:rsidR="003B0019" w:rsidRPr="003B0019" w:rsidRDefault="003B0019" w:rsidP="003B0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static analysis;</w:t>
      </w:r>
    </w:p>
    <w:p w14:paraId="358D22BF" w14:textId="77777777" w:rsidR="003B0019" w:rsidRPr="003B0019" w:rsidRDefault="003B0019" w:rsidP="003B0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architecture-rule enforcement;</w:t>
      </w:r>
    </w:p>
    <w:p w14:paraId="027AD4BA" w14:textId="77777777" w:rsidR="003B0019" w:rsidRPr="003B0019" w:rsidRDefault="003B0019" w:rsidP="003B0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dependency auditing;</w:t>
      </w:r>
    </w:p>
    <w:p w14:paraId="3D3FA728" w14:textId="77777777" w:rsidR="003B0019" w:rsidRPr="003B0019" w:rsidRDefault="003B0019" w:rsidP="003B0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dependency governance;</w:t>
      </w:r>
    </w:p>
    <w:p w14:paraId="4DFC7D3A" w14:textId="77777777" w:rsidR="003B0019" w:rsidRPr="003B0019" w:rsidRDefault="003B0019" w:rsidP="003B0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dependency-injection cleanup;</w:t>
      </w:r>
    </w:p>
    <w:p w14:paraId="6A5D06CA" w14:textId="77777777" w:rsidR="003B0019" w:rsidRPr="003B0019" w:rsidRDefault="003B0019" w:rsidP="003B0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removal of the legacy service-locator architecture;</w:t>
      </w:r>
    </w:p>
    <w:p w14:paraId="0DDA62BB" w14:textId="77777777" w:rsidR="003B0019" w:rsidRPr="003B0019" w:rsidRDefault="003B0019" w:rsidP="003B0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hardened database migration behavior;</w:t>
      </w:r>
    </w:p>
    <w:p w14:paraId="0E0A5044" w14:textId="77777777" w:rsidR="003B0019" w:rsidRPr="003B0019" w:rsidRDefault="003B0019" w:rsidP="003B0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standing device regression coverage for the existing lock boundary;</w:t>
      </w:r>
    </w:p>
    <w:p w14:paraId="3CB5FA40" w14:textId="77777777" w:rsidR="003B0019" w:rsidRPr="003B0019" w:rsidRDefault="003B0019" w:rsidP="003B0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synchronized requirements traceability;</w:t>
      </w:r>
    </w:p>
    <w:p w14:paraId="2C4E2FE9" w14:textId="77777777" w:rsidR="003B0019" w:rsidRPr="003B0019" w:rsidRDefault="003B0019" w:rsidP="003B0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synchronized Architecture Decision Records;</w:t>
      </w:r>
    </w:p>
    <w:p w14:paraId="4E90BC22" w14:textId="77777777" w:rsidR="003B0019" w:rsidRPr="003B0019" w:rsidRDefault="003B0019" w:rsidP="003B0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synchronized change records;</w:t>
      </w:r>
    </w:p>
    <w:p w14:paraId="218E50ED" w14:textId="77777777" w:rsidR="003B0019" w:rsidRPr="003B0019" w:rsidRDefault="003B0019" w:rsidP="003B0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documented phase-gate review.</w:t>
      </w:r>
    </w:p>
    <w:p w14:paraId="6BC34F24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database migration hardening SHALL remove reliance on destructive fallback behavior where required by the approved Foundation design.</w:t>
      </w:r>
    </w:p>
    <w:p w14:paraId="3EBFF703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11207C66">
          <v:rect id="_x0000_i1028" style="width:0;height:1.5pt" o:hralign="center" o:hrstd="t" o:hr="t" fillcolor="#a0a0a0" stroked="f"/>
        </w:pict>
      </w:r>
    </w:p>
    <w:p w14:paraId="65740D52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10.3.3 Foundation Security Boundary</w:t>
      </w:r>
    </w:p>
    <w:p w14:paraId="302FFDD3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Foundation phase SHALL preserve, at minimum:</w:t>
      </w:r>
    </w:p>
    <w:p w14:paraId="3C2944DF" w14:textId="77777777" w:rsidR="003B0019" w:rsidRPr="003B0019" w:rsidRDefault="003B0019" w:rsidP="003B0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PIN authentication;</w:t>
      </w:r>
    </w:p>
    <w:p w14:paraId="1643E1DA" w14:textId="77777777" w:rsidR="003B0019" w:rsidRPr="003B0019" w:rsidRDefault="003B0019" w:rsidP="003B0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brute-force lockout;</w:t>
      </w:r>
    </w:p>
    <w:p w14:paraId="453C1C92" w14:textId="77777777" w:rsidR="003B0019" w:rsidRPr="003B0019" w:rsidRDefault="003B0019" w:rsidP="003B0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protected-app enforcement;</w:t>
      </w:r>
    </w:p>
    <w:p w14:paraId="2E20E59B" w14:textId="77777777" w:rsidR="003B0019" w:rsidRPr="003B0019" w:rsidRDefault="003B0019" w:rsidP="003B0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App Lock session behavior;</w:t>
      </w:r>
    </w:p>
    <w:p w14:paraId="3F15399C" w14:textId="77777777" w:rsidR="003B0019" w:rsidRPr="003B0019" w:rsidRDefault="003B0019" w:rsidP="003B0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vault authentication gating;</w:t>
      </w:r>
    </w:p>
    <w:p w14:paraId="2C4FE865" w14:textId="77777777" w:rsidR="003B0019" w:rsidRPr="003B0019" w:rsidRDefault="003B0019" w:rsidP="003B0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encrypted database storage;</w:t>
      </w:r>
    </w:p>
    <w:p w14:paraId="1093328D" w14:textId="77777777" w:rsidR="003B0019" w:rsidRPr="003B0019" w:rsidRDefault="003B0019" w:rsidP="003B0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encrypted vault storage;</w:t>
      </w:r>
    </w:p>
    <w:p w14:paraId="7A07061D" w14:textId="77777777" w:rsidR="003B0019" w:rsidRPr="003B0019" w:rsidRDefault="003B0019" w:rsidP="003B0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intruder-photo protection;</w:t>
      </w:r>
    </w:p>
    <w:p w14:paraId="7A827DE5" w14:textId="77777777" w:rsidR="003B0019" w:rsidRPr="003B0019" w:rsidRDefault="003B0019" w:rsidP="003B0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security-sensitive component boundaries;</w:t>
      </w:r>
    </w:p>
    <w:p w14:paraId="7B24A1AA" w14:textId="77777777" w:rsidR="003B0019" w:rsidRPr="003B0019" w:rsidRDefault="003B0019" w:rsidP="003B0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screen-capture protections;</w:t>
      </w:r>
    </w:p>
    <w:p w14:paraId="475AF11E" w14:textId="77777777" w:rsidR="003B0019" w:rsidRPr="003B0019" w:rsidRDefault="003B0019" w:rsidP="003B0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reboot/session separation.</w:t>
      </w:r>
    </w:p>
    <w:p w14:paraId="06E0D735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Foundation change that weakens any of these controls SHALL be treated as a security-impacting architectural change.</w:t>
      </w:r>
    </w:p>
    <w:p w14:paraId="7AACAE6B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2651180B">
          <v:rect id="_x0000_i1029" style="width:0;height:1.5pt" o:hralign="center" o:hrstd="t" o:hr="t" fillcolor="#a0a0a0" stroked="f"/>
        </w:pict>
      </w:r>
    </w:p>
    <w:p w14:paraId="4DAC387B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10.3.4 Foundation Exit Condition</w:t>
      </w:r>
    </w:p>
    <w:p w14:paraId="62FF9907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Phase 0 SHALL NOT </w:t>
      </w:r>
      <w:proofErr w:type="spellStart"/>
      <w:r w:rsidRPr="003B0019">
        <w:rPr>
          <w:rFonts w:ascii="Times New Roman" w:eastAsia="Times New Roman" w:hAnsi="Times New Roman" w:cs="Times New Roman"/>
          <w:kern w:val="0"/>
          <w14:ligatures w14:val="none"/>
        </w:rPr>
        <w:t>exit</w:t>
      </w:r>
      <w:proofErr w:type="spellEnd"/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 solely because the planned engineering tasks are complete.</w:t>
      </w:r>
    </w:p>
    <w:p w14:paraId="029E934A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exit requires evidence that the migration has not materially weakened the established security boundary.</w:t>
      </w:r>
    </w:p>
    <w:p w14:paraId="18852705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project SHALL therefore demonstrate:</w:t>
      </w:r>
    </w:p>
    <w:p w14:paraId="4736B9F1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Foundation Change</w:t>
      </w:r>
    </w:p>
    <w:p w14:paraId="19883C34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1A7A4EB7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612A8251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/ Static / Architecture Checks</w:t>
      </w:r>
    </w:p>
    <w:p w14:paraId="36D65456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576E4B32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3D47A2D8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 Verification</w:t>
      </w:r>
    </w:p>
    <w:p w14:paraId="003EFE9B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0BBA3463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017876AA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Security-Impact Assessment</w:t>
      </w:r>
    </w:p>
    <w:p w14:paraId="056CF832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407A5356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2FDBD904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Foundation Gate Review</w:t>
      </w:r>
    </w:p>
    <w:p w14:paraId="20214466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3749BDA5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22FD2C73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 Entry</w:t>
      </w:r>
    </w:p>
    <w:p w14:paraId="659EF285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Threat Model itself may be incomplete during Foundation, as defined by the approved project sequencing.</w:t>
      </w:r>
    </w:p>
    <w:p w14:paraId="1DCAC1BE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However, this SHALL be treated as a </w:t>
      </w:r>
      <w:r w:rsidRPr="003B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process-state limitation</w:t>
      </w: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, not evidence that the Threat Model is unnecessary.</w:t>
      </w:r>
    </w:p>
    <w:p w14:paraId="06775F4F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10142050">
          <v:rect id="_x0000_i1030" style="width:0;height:1.5pt" o:hralign="center" o:hrstd="t" o:hr="t" fillcolor="#a0a0a0" stroked="f"/>
        </w:pict>
      </w:r>
    </w:p>
    <w:p w14:paraId="2C8FFF8A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10.4 Phase 1 — Core Security Platform</w:t>
      </w:r>
    </w:p>
    <w:p w14:paraId="2B4B208F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10.4.1 Security Objective</w:t>
      </w:r>
    </w:p>
    <w:p w14:paraId="7C2CD61A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Phase 1 establishes the formal security architecture and security-verification framework.</w:t>
      </w:r>
    </w:p>
    <w:p w14:paraId="5F1EA093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This is the phase in which the project transitions from:</w:t>
      </w:r>
    </w:p>
    <w:p w14:paraId="35030E6E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"Existing security behavior is preserved and regression-tested"</w:t>
      </w:r>
    </w:p>
    <w:p w14:paraId="514D626F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20C61950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"Security behavior is formally threat-modeled, controlled, tested, and evidenced."</w:t>
      </w:r>
    </w:p>
    <w:p w14:paraId="6AC5D57F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6F284705">
          <v:rect id="_x0000_i1031" style="width:0;height:1.5pt" o:hralign="center" o:hrstd="t" o:hr="t" fillcolor="#a0a0a0" stroked="f"/>
        </w:pict>
      </w:r>
    </w:p>
    <w:p w14:paraId="429C5542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10.4.2 Mandatory Phase 1 Deliverables</w:t>
      </w:r>
    </w:p>
    <w:p w14:paraId="027FA304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Phase 1 SHALL establish, at minimum:</w:t>
      </w:r>
    </w:p>
    <w:p w14:paraId="759D825A" w14:textId="77777777" w:rsidR="003B0019" w:rsidRPr="003B0019" w:rsidRDefault="003B0019" w:rsidP="003B0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approved Threat Model;</w:t>
      </w:r>
    </w:p>
    <w:p w14:paraId="369EB5DA" w14:textId="77777777" w:rsidR="003B0019" w:rsidRPr="003B0019" w:rsidRDefault="003B0019" w:rsidP="003B0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Secure Coding Standard;</w:t>
      </w:r>
    </w:p>
    <w:p w14:paraId="01B3400B" w14:textId="77777777" w:rsidR="003B0019" w:rsidRPr="003B0019" w:rsidRDefault="003B0019" w:rsidP="003B0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centralized security-services architecture;</w:t>
      </w:r>
    </w:p>
    <w:p w14:paraId="54ACA349" w14:textId="77777777" w:rsidR="003B0019" w:rsidRPr="003B0019" w:rsidRDefault="003B0019" w:rsidP="003B0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centralized authorization service;</w:t>
      </w:r>
    </w:p>
    <w:p w14:paraId="7E0117B0" w14:textId="77777777" w:rsidR="003B0019" w:rsidRPr="003B0019" w:rsidRDefault="003B0019" w:rsidP="003B0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startup health checks;</w:t>
      </w:r>
    </w:p>
    <w:p w14:paraId="0AF6A890" w14:textId="77777777" w:rsidR="003B0019" w:rsidRPr="003B0019" w:rsidRDefault="003B0019" w:rsidP="003B0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permission verification;</w:t>
      </w:r>
    </w:p>
    <w:p w14:paraId="33AD45E6" w14:textId="77777777" w:rsidR="003B0019" w:rsidRPr="003B0019" w:rsidRDefault="003B0019" w:rsidP="003B0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formal security-control classification;</w:t>
      </w:r>
    </w:p>
    <w:p w14:paraId="195F5B21" w14:textId="77777777" w:rsidR="003B0019" w:rsidRPr="003B0019" w:rsidRDefault="003B0019" w:rsidP="003B0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threat-to-control traceability;</w:t>
      </w:r>
    </w:p>
    <w:p w14:paraId="7A37BAE8" w14:textId="77777777" w:rsidR="003B0019" w:rsidRPr="003B0019" w:rsidRDefault="003B0019" w:rsidP="003B0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threat-driven security tests;</w:t>
      </w:r>
    </w:p>
    <w:p w14:paraId="470A3FC8" w14:textId="77777777" w:rsidR="003B0019" w:rsidRPr="003B0019" w:rsidRDefault="003B0019" w:rsidP="003B0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security-test evidence requirements;</w:t>
      </w:r>
    </w:p>
    <w:p w14:paraId="6F3DABE7" w14:textId="77777777" w:rsidR="003B0019" w:rsidRPr="003B0019" w:rsidRDefault="003B0019" w:rsidP="003B0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security-specific verification status;</w:t>
      </w:r>
    </w:p>
    <w:p w14:paraId="2BF8AB5D" w14:textId="77777777" w:rsidR="003B0019" w:rsidRPr="003B0019" w:rsidRDefault="003B0019" w:rsidP="003B0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key-management hardening and approved key-management design;</w:t>
      </w:r>
    </w:p>
    <w:p w14:paraId="7DD2DEBB" w14:textId="77777777" w:rsidR="003B0019" w:rsidRPr="003B0019" w:rsidRDefault="003B0019" w:rsidP="003B0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security-relevant Architecture Decision Records.</w:t>
      </w:r>
    </w:p>
    <w:p w14:paraId="1DB7A4DF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centralized security architecture SHALL NOT be treated as an entry requirement to Phase 1.</w:t>
      </w:r>
    </w:p>
    <w:p w14:paraId="293CB915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It is a Phase 1 deliverable.</w:t>
      </w:r>
    </w:p>
    <w:p w14:paraId="19952BB4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7739803A">
          <v:rect id="_x0000_i1032" style="width:0;height:1.5pt" o:hralign="center" o:hrstd="t" o:hr="t" fillcolor="#a0a0a0" stroked="f"/>
        </w:pict>
      </w:r>
    </w:p>
    <w:p w14:paraId="0ABA6066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10.5 Phase 1 Security Gate</w:t>
      </w:r>
    </w:p>
    <w:p w14:paraId="2B10F1E3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Phase 1 gate is the primary security maturity transition.</w:t>
      </w:r>
    </w:p>
    <w:p w14:paraId="441C5A38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gate SHALL establish that:</w:t>
      </w:r>
    </w:p>
    <w:p w14:paraId="0EBDFE7F" w14:textId="77777777" w:rsidR="003B0019" w:rsidRPr="003B0019" w:rsidRDefault="003B0019" w:rsidP="003B0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Threat Model is approved;</w:t>
      </w:r>
    </w:p>
    <w:p w14:paraId="29D9140C" w14:textId="77777777" w:rsidR="003B0019" w:rsidRPr="003B0019" w:rsidRDefault="003B0019" w:rsidP="003B0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Secure Coding Standard is approved;</w:t>
      </w:r>
    </w:p>
    <w:p w14:paraId="07E2D5E6" w14:textId="77777777" w:rsidR="003B0019" w:rsidRPr="003B0019" w:rsidRDefault="003B0019" w:rsidP="003B0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controls are mapped to threats;</w:t>
      </w:r>
    </w:p>
    <w:p w14:paraId="24347B40" w14:textId="77777777" w:rsidR="003B0019" w:rsidRPr="003B0019" w:rsidRDefault="003B0019" w:rsidP="003B0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requirements are classified;</w:t>
      </w:r>
    </w:p>
    <w:p w14:paraId="0C68FD8D" w14:textId="77777777" w:rsidR="003B0019" w:rsidRPr="003B0019" w:rsidRDefault="003B0019" w:rsidP="003B0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tests exist for material security controls;</w:t>
      </w:r>
    </w:p>
    <w:p w14:paraId="32D3BFA6" w14:textId="77777777" w:rsidR="003B0019" w:rsidRPr="003B0019" w:rsidRDefault="003B0019" w:rsidP="003B0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evidence requirements are defined;</w:t>
      </w:r>
    </w:p>
    <w:p w14:paraId="006C0A57" w14:textId="77777777" w:rsidR="003B0019" w:rsidRPr="003B0019" w:rsidRDefault="003B0019" w:rsidP="003B0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critical security gaps are either remediated or explicitly accepted through the project's governance process;</w:t>
      </w:r>
    </w:p>
    <w:p w14:paraId="4BD56693" w14:textId="77777777" w:rsidR="003B0019" w:rsidRPr="003B0019" w:rsidRDefault="003B0019" w:rsidP="003B0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previously regression-verified controls have been re-evaluated under the security-verification model;</w:t>
      </w:r>
    </w:p>
    <w:p w14:paraId="54CCED5E" w14:textId="77777777" w:rsidR="003B0019" w:rsidRPr="003B0019" w:rsidRDefault="003B0019" w:rsidP="003B0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security-sensitive architectural decisions are recorded;</w:t>
      </w:r>
    </w:p>
    <w:p w14:paraId="54BB1DE4" w14:textId="77777777" w:rsidR="003B0019" w:rsidRPr="003B0019" w:rsidRDefault="003B0019" w:rsidP="003B0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residual risks are known and owned.</w:t>
      </w:r>
    </w:p>
    <w:p w14:paraId="29769F80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gate SHALL NOT require every planned hardening feature to already exist.</w:t>
      </w:r>
    </w:p>
    <w:p w14:paraId="46D1CC03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It SHALL require that the project can now </w:t>
      </w:r>
      <w:r w:rsidRPr="003B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 and control security maturity explicitly</w:t>
      </w: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8C791C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73F9232F">
          <v:rect id="_x0000_i1033" style="width:0;height:1.5pt" o:hralign="center" o:hrstd="t" o:hr="t" fillcolor="#a0a0a0" stroked="f"/>
        </w:pict>
      </w:r>
    </w:p>
    <w:p w14:paraId="1D0F2833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10.6 Phase 1 Security Reclassification</w:t>
      </w:r>
    </w:p>
    <w:p w14:paraId="6985FE46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Phase 1 Threat Model SHALL trigger reclassification of existing implementation status.</w:t>
      </w:r>
    </w:p>
    <w:p w14:paraId="5478A3C9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previous state:</w:t>
      </w:r>
    </w:p>
    <w:p w14:paraId="3330467D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Implemented and regression-verified</w:t>
      </w:r>
    </w:p>
    <w:p w14:paraId="5E0CF589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SHALL NOT automatically become:</w:t>
      </w:r>
    </w:p>
    <w:p w14:paraId="32347797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Security-verified.</w:t>
      </w:r>
    </w:p>
    <w:p w14:paraId="21DCA822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292AF6BF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Regression Evidence</w:t>
      </w:r>
    </w:p>
    <w:p w14:paraId="7048C16B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32312361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2226FD4F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 Model Mapping</w:t>
      </w:r>
    </w:p>
    <w:p w14:paraId="4CD07499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7415F48F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09541022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Test Design</w:t>
      </w:r>
    </w:p>
    <w:p w14:paraId="78FB9754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66E96D72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2418990A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Test Execution</w:t>
      </w:r>
    </w:p>
    <w:p w14:paraId="5EB3DA51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34CB2C6B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7173DA49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 Review</w:t>
      </w:r>
    </w:p>
    <w:p w14:paraId="048A256C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42CA604C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68DD290F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Verification</w:t>
      </w:r>
    </w:p>
    <w:p w14:paraId="077D2268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This prevents historical functional verification from being incorrectly promoted to security assurance.</w:t>
      </w:r>
    </w:p>
    <w:p w14:paraId="669DB038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37C7B47E">
          <v:rect id="_x0000_i1034" style="width:0;height:1.5pt" o:hralign="center" o:hrstd="t" o:hr="t" fillcolor="#a0a0a0" stroked="f"/>
        </w:pict>
      </w:r>
    </w:p>
    <w:p w14:paraId="4A7E3646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10.7 Phase 2 — Core Features</w:t>
      </w:r>
    </w:p>
    <w:p w14:paraId="66F504C7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Phase 2 introduces or expands user-facing protected functionality.</w:t>
      </w:r>
    </w:p>
    <w:p w14:paraId="60C52EF7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requirements SHALL remain subordinate to the established Phase 1 security architecture.</w:t>
      </w:r>
    </w:p>
    <w:p w14:paraId="07A7B06C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New functionality SHALL NOT introduce an independent authentication, encryption, authorization, or key-management mechanism without an approved architectural decision.</w:t>
      </w:r>
    </w:p>
    <w:p w14:paraId="4727C7EC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Security-sensitive functionality introduced in this phase SHALL inherit:</w:t>
      </w:r>
    </w:p>
    <w:p w14:paraId="5C2D7469" w14:textId="77777777" w:rsidR="003B0019" w:rsidRPr="003B0019" w:rsidRDefault="003B0019" w:rsidP="003B0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centralized authorization;</w:t>
      </w:r>
    </w:p>
    <w:p w14:paraId="56D7CB84" w14:textId="77777777" w:rsidR="003B0019" w:rsidRPr="003B0019" w:rsidRDefault="003B0019" w:rsidP="003B0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centralized security services;</w:t>
      </w:r>
    </w:p>
    <w:p w14:paraId="2FA76BF5" w14:textId="77777777" w:rsidR="003B0019" w:rsidRPr="003B0019" w:rsidRDefault="003B0019" w:rsidP="003B0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established cryptographic controls;</w:t>
      </w:r>
    </w:p>
    <w:p w14:paraId="44E56A26" w14:textId="77777777" w:rsidR="003B0019" w:rsidRPr="003B0019" w:rsidRDefault="003B0019" w:rsidP="003B0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logging/security-event requirements;</w:t>
      </w:r>
    </w:p>
    <w:p w14:paraId="30260CF8" w14:textId="77777777" w:rsidR="003B0019" w:rsidRPr="003B0019" w:rsidRDefault="003B0019" w:rsidP="003B0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security-test requirements;</w:t>
      </w:r>
    </w:p>
    <w:p w14:paraId="3ECC65C7" w14:textId="77777777" w:rsidR="003B0019" w:rsidRPr="003B0019" w:rsidRDefault="003B0019" w:rsidP="003B0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traceability requirements.</w:t>
      </w:r>
    </w:p>
    <w:p w14:paraId="42695B69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feature cannot create its own security boundary simply because it is implemented in a separate module.</w:t>
      </w:r>
    </w:p>
    <w:p w14:paraId="5EE495FF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03640757">
          <v:rect id="_x0000_i1035" style="width:0;height:1.5pt" o:hralign="center" o:hrstd="t" o:hr="t" fillcolor="#a0a0a0" stroked="f"/>
        </w:pict>
      </w:r>
    </w:p>
    <w:p w14:paraId="025B4317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10.8 Phase 2 Security Conditions</w:t>
      </w:r>
    </w:p>
    <w:p w14:paraId="0229689B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Before a Phase 2 security-sensitive feature is considered complete:</w:t>
      </w:r>
    </w:p>
    <w:p w14:paraId="099EABFA" w14:textId="77777777" w:rsidR="003B0019" w:rsidRPr="003B0019" w:rsidRDefault="003B0019" w:rsidP="003B0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its threats SHALL be identified;</w:t>
      </w:r>
    </w:p>
    <w:p w14:paraId="273839A2" w14:textId="77777777" w:rsidR="003B0019" w:rsidRPr="003B0019" w:rsidRDefault="003B0019" w:rsidP="003B0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its controls SHALL be documented;</w:t>
      </w:r>
    </w:p>
    <w:p w14:paraId="3307C753" w14:textId="77777777" w:rsidR="003B0019" w:rsidRPr="003B0019" w:rsidRDefault="003B0019" w:rsidP="003B0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affected requirements SHALL be traced;</w:t>
      </w:r>
    </w:p>
    <w:p w14:paraId="4C7689C0" w14:textId="77777777" w:rsidR="003B0019" w:rsidRPr="003B0019" w:rsidRDefault="003B0019" w:rsidP="003B0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affected Architecture Decision Records SHALL be updated where necessary;</w:t>
      </w:r>
    </w:p>
    <w:p w14:paraId="7A8F7957" w14:textId="77777777" w:rsidR="003B0019" w:rsidRPr="003B0019" w:rsidRDefault="003B0019" w:rsidP="003B0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tests SHALL exist where the feature creates a security boundary;</w:t>
      </w:r>
    </w:p>
    <w:p w14:paraId="6D2F02B4" w14:textId="77777777" w:rsidR="003B0019" w:rsidRPr="003B0019" w:rsidRDefault="003B0019" w:rsidP="003B0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evidence SHALL identify the tested build/configuration;</w:t>
      </w:r>
    </w:p>
    <w:p w14:paraId="3F879639" w14:textId="77777777" w:rsidR="003B0019" w:rsidRPr="003B0019" w:rsidRDefault="003B0019" w:rsidP="003B0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residual risk SHALL be recorded.</w:t>
      </w:r>
    </w:p>
    <w:p w14:paraId="4F9AD2A9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Changes to vault access, authentication, protected-app policies, security settings, or sensitive storage SHALL receive elevated security review.</w:t>
      </w:r>
    </w:p>
    <w:p w14:paraId="019081F4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2F7A459C">
          <v:rect id="_x0000_i1036" style="width:0;height:1.5pt" o:hralign="center" o:hrstd="t" o:hr="t" fillcolor="#a0a0a0" stroked="f"/>
        </w:pict>
      </w:r>
    </w:p>
    <w:p w14:paraId="1FD617FA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10.9 Phase 3 — Automation</w:t>
      </w:r>
    </w:p>
    <w:p w14:paraId="73629D59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Automation introduces additional environmental inputs and therefore expands the security decision surface.</w:t>
      </w:r>
    </w:p>
    <w:p w14:paraId="293B4845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625054B5" w14:textId="77777777" w:rsidR="003B0019" w:rsidRPr="003B0019" w:rsidRDefault="003B0019" w:rsidP="003B0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scheduling;</w:t>
      </w:r>
    </w:p>
    <w:p w14:paraId="3ECE9532" w14:textId="77777777" w:rsidR="003B0019" w:rsidRPr="003B0019" w:rsidRDefault="003B0019" w:rsidP="003B0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Wi-Fi conditions;</w:t>
      </w:r>
    </w:p>
    <w:p w14:paraId="163E7928" w14:textId="77777777" w:rsidR="003B0019" w:rsidRPr="003B0019" w:rsidRDefault="003B0019" w:rsidP="003B0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Bluetooth conditions;</w:t>
      </w:r>
    </w:p>
    <w:p w14:paraId="75BAACC6" w14:textId="77777777" w:rsidR="003B0019" w:rsidRPr="003B0019" w:rsidRDefault="003B0019" w:rsidP="003B0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location conditions;</w:t>
      </w:r>
    </w:p>
    <w:p w14:paraId="15831F71" w14:textId="77777777" w:rsidR="003B0019" w:rsidRPr="003B0019" w:rsidRDefault="003B0019" w:rsidP="003B0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rules-engine behavior;</w:t>
      </w:r>
    </w:p>
    <w:p w14:paraId="625A0119" w14:textId="77777777" w:rsidR="003B0019" w:rsidRPr="003B0019" w:rsidRDefault="003B0019" w:rsidP="003B0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background execution.</w:t>
      </w:r>
    </w:p>
    <w:p w14:paraId="31E90E20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Automation SHALL NOT silently weaken the authentication boundary.</w:t>
      </w:r>
    </w:p>
    <w:p w14:paraId="54CFA6A2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rule that changes a security state SHALL be treated as security-sensitive.</w:t>
      </w:r>
    </w:p>
    <w:p w14:paraId="3D3879DB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AA79AB4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Automation Rule</w:t>
      </w:r>
    </w:p>
    <w:p w14:paraId="4AE6C48E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20F5B46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22D3E2E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Security-Relevant State Change</w:t>
      </w:r>
    </w:p>
    <w:p w14:paraId="4CB75BED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14E7E9F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2B5C6657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 / Policy Evaluation</w:t>
      </w:r>
    </w:p>
    <w:p w14:paraId="12CEE383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5FACC24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217659B8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 State Transition</w:t>
      </w:r>
    </w:p>
    <w:p w14:paraId="545CBD1C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An automation trigger SHALL NOT be considered equivalent to user authentication unless explicitly authorized by the approved security architecture.</w:t>
      </w:r>
    </w:p>
    <w:p w14:paraId="04CFD024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00CD4393">
          <v:rect id="_x0000_i1037" style="width:0;height:1.5pt" o:hralign="center" o:hrstd="t" o:hr="t" fillcolor="#a0a0a0" stroked="f"/>
        </w:pict>
      </w:r>
    </w:p>
    <w:p w14:paraId="337096F2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10.10 Phase 4 — Production Hardening</w:t>
      </w:r>
    </w:p>
    <w:p w14:paraId="015B9FA7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Phase 4 strengthens operational resilience and observability.</w:t>
      </w:r>
    </w:p>
    <w:p w14:paraId="33088610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Security-relevant objectives include:</w:t>
      </w:r>
    </w:p>
    <w:p w14:paraId="690BD6B9" w14:textId="77777777" w:rsidR="003B0019" w:rsidRPr="003B0019" w:rsidRDefault="003B0019" w:rsidP="003B0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event logging;</w:t>
      </w:r>
    </w:p>
    <w:p w14:paraId="0639646B" w14:textId="77777777" w:rsidR="003B0019" w:rsidRPr="003B0019" w:rsidRDefault="003B0019" w:rsidP="003B0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metrics;</w:t>
      </w:r>
    </w:p>
    <w:p w14:paraId="62CE1990" w14:textId="77777777" w:rsidR="003B0019" w:rsidRPr="003B0019" w:rsidRDefault="003B0019" w:rsidP="003B0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crash recovery;</w:t>
      </w:r>
    </w:p>
    <w:p w14:paraId="17B78819" w14:textId="77777777" w:rsidR="003B0019" w:rsidRPr="003B0019" w:rsidRDefault="003B0019" w:rsidP="003B0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background-worker reliability;</w:t>
      </w:r>
    </w:p>
    <w:p w14:paraId="76ECF84D" w14:textId="77777777" w:rsidR="003B0019" w:rsidRPr="003B0019" w:rsidRDefault="003B0019" w:rsidP="003B0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watchdog resilience;</w:t>
      </w:r>
    </w:p>
    <w:p w14:paraId="7BFE9E46" w14:textId="77777777" w:rsidR="003B0019" w:rsidRPr="003B0019" w:rsidRDefault="003B0019" w:rsidP="003B0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operational detection;</w:t>
      </w:r>
    </w:p>
    <w:p w14:paraId="720AF0D1" w14:textId="77777777" w:rsidR="003B0019" w:rsidRPr="003B0019" w:rsidRDefault="003B0019" w:rsidP="003B0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security-health visibility;</w:t>
      </w:r>
    </w:p>
    <w:p w14:paraId="28C578D7" w14:textId="77777777" w:rsidR="003B0019" w:rsidRPr="003B0019" w:rsidRDefault="003B0019" w:rsidP="003B0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failure recovery.</w:t>
      </w:r>
    </w:p>
    <w:p w14:paraId="3AB98DC6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Operational telemetry SHALL NOT expose protected content, credentials, key material, vault filenames, or other confidential information.</w:t>
      </w:r>
    </w:p>
    <w:p w14:paraId="7B80AB36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Production hardening SHALL improve the ability to detect security failures without creating a secondary information-disclosure channel.</w:t>
      </w:r>
    </w:p>
    <w:p w14:paraId="12351EFF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5DA5FFF8">
          <v:rect id="_x0000_i1038" style="width:0;height:1.5pt" o:hralign="center" o:hrstd="t" o:hr="t" fillcolor="#a0a0a0" stroked="f"/>
        </w:pict>
      </w:r>
    </w:p>
    <w:p w14:paraId="1AF2D12A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10.11 Phase 5 — Security Hardening</w:t>
      </w:r>
    </w:p>
    <w:p w14:paraId="704EF865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Phase 5 addresses advanced defense-in-depth controls.</w:t>
      </w:r>
    </w:p>
    <w:p w14:paraId="209C271D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planned scope includes:</w:t>
      </w:r>
    </w:p>
    <w:p w14:paraId="21955715" w14:textId="77777777" w:rsidR="003B0019" w:rsidRPr="003B0019" w:rsidRDefault="003B0019" w:rsidP="003B0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root detection;</w:t>
      </w:r>
    </w:p>
    <w:p w14:paraId="793A8868" w14:textId="77777777" w:rsidR="003B0019" w:rsidRPr="003B0019" w:rsidRDefault="003B0019" w:rsidP="003B0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configurable root response;</w:t>
      </w:r>
    </w:p>
    <w:p w14:paraId="558FFE6F" w14:textId="77777777" w:rsidR="003B0019" w:rsidRPr="003B0019" w:rsidRDefault="003B0019" w:rsidP="003B0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tamper detection;</w:t>
      </w:r>
    </w:p>
    <w:p w14:paraId="1020BD85" w14:textId="77777777" w:rsidR="003B0019" w:rsidRPr="003B0019" w:rsidRDefault="003B0019" w:rsidP="003B0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anti-debugging;</w:t>
      </w:r>
    </w:p>
    <w:p w14:paraId="53135EF2" w14:textId="77777777" w:rsidR="003B0019" w:rsidRPr="003B0019" w:rsidRDefault="003B0019" w:rsidP="003B0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certificate/integrity protections where applicable;</w:t>
      </w:r>
    </w:p>
    <w:p w14:paraId="292E5CA2" w14:textId="77777777" w:rsidR="003B0019" w:rsidRPr="003B0019" w:rsidRDefault="003B0019" w:rsidP="003B0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secure memory handling;</w:t>
      </w:r>
    </w:p>
    <w:p w14:paraId="72A469D9" w14:textId="77777777" w:rsidR="003B0019" w:rsidRPr="003B0019" w:rsidRDefault="003B0019" w:rsidP="003B0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penetration testing;</w:t>
      </w:r>
    </w:p>
    <w:p w14:paraId="287D901C" w14:textId="77777777" w:rsidR="003B0019" w:rsidRPr="003B0019" w:rsidRDefault="003B0019" w:rsidP="003B0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advanced security validation.</w:t>
      </w:r>
    </w:p>
    <w:p w14:paraId="740E59C3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These controls SHALL be treated as defense-in-depth.</w:t>
      </w:r>
    </w:p>
    <w:p w14:paraId="659674A4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They SHALL NOT be used to redefine the application's guaranteed security boundary against a fully compromised operating system.</w:t>
      </w:r>
    </w:p>
    <w:p w14:paraId="58059982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4459B552">
          <v:rect id="_x0000_i1039" style="width:0;height:1.5pt" o:hralign="center" o:hrstd="t" o:hr="t" fillcolor="#a0a0a0" stroked="f"/>
        </w:pict>
      </w:r>
    </w:p>
    <w:p w14:paraId="69DEF993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10.12 Root and System Compromise Across Phases</w:t>
      </w:r>
    </w:p>
    <w:p w14:paraId="2A196514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root/system-compromised threat remains outside the guaranteed security boundary throughout all phases.</w:t>
      </w:r>
    </w:p>
    <w:p w14:paraId="2B478097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Phase 5 may improve resistance and detection, but SHALL NOT create a claim that App Lock can cryptographically guarantee confidentiality against an attacker who controls the operating system.</w:t>
      </w:r>
    </w:p>
    <w:p w14:paraId="711CEFE7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model therefore distinguishes: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5"/>
        <w:gridCol w:w="3034"/>
      </w:tblGrid>
      <w:tr w:rsidR="003B0019" w:rsidRPr="003B0019" w14:paraId="4D67D3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C62F5" w14:textId="77777777" w:rsidR="003B0019" w:rsidRPr="003B0019" w:rsidRDefault="003B0019" w:rsidP="003B0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7DD3C88" w14:textId="77777777" w:rsidR="003B0019" w:rsidRPr="003B0019" w:rsidRDefault="003B0019" w:rsidP="003B0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Claim</w:t>
            </w:r>
          </w:p>
        </w:tc>
      </w:tr>
      <w:tr w:rsidR="003B0019" w:rsidRPr="003B0019" w14:paraId="2EB40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2689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Ordinary application attacker</w:t>
            </w:r>
          </w:p>
        </w:tc>
        <w:tc>
          <w:tcPr>
            <w:tcW w:w="0" w:type="auto"/>
            <w:vAlign w:val="center"/>
            <w:hideMark/>
          </w:tcPr>
          <w:p w14:paraId="2FA02B90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defense required</w:t>
            </w:r>
          </w:p>
        </w:tc>
      </w:tr>
      <w:tr w:rsidR="003B0019" w:rsidRPr="003B0019" w14:paraId="70D58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C443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attacker with unlocked device</w:t>
            </w:r>
          </w:p>
        </w:tc>
        <w:tc>
          <w:tcPr>
            <w:tcW w:w="0" w:type="auto"/>
            <w:vAlign w:val="center"/>
            <w:hideMark/>
          </w:tcPr>
          <w:p w14:paraId="44FB1EB3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defense required</w:t>
            </w:r>
          </w:p>
        </w:tc>
      </w:tr>
      <w:tr w:rsidR="003B0019" w:rsidRPr="003B0019" w14:paraId="2576B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7B7A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adb</w:t>
            </w:r>
            <w:proofErr w:type="spellEnd"/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attacker without root</w:t>
            </w:r>
          </w:p>
        </w:tc>
        <w:tc>
          <w:tcPr>
            <w:tcW w:w="0" w:type="auto"/>
            <w:vAlign w:val="center"/>
            <w:hideMark/>
          </w:tcPr>
          <w:p w14:paraId="0ED1E625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Bounded defense required</w:t>
            </w:r>
          </w:p>
        </w:tc>
      </w:tr>
      <w:tr w:rsidR="003B0019" w:rsidRPr="003B0019" w14:paraId="76531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DC73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Peer accessibility attacker</w:t>
            </w:r>
          </w:p>
        </w:tc>
        <w:tc>
          <w:tcPr>
            <w:tcW w:w="0" w:type="auto"/>
            <w:vAlign w:val="center"/>
            <w:hideMark/>
          </w:tcPr>
          <w:p w14:paraId="77F1122C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Best-effort defense</w:t>
            </w:r>
          </w:p>
        </w:tc>
      </w:tr>
      <w:tr w:rsidR="003B0019" w:rsidRPr="003B0019" w14:paraId="7DA06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E1D6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Rooted device</w:t>
            </w:r>
          </w:p>
        </w:tc>
        <w:tc>
          <w:tcPr>
            <w:tcW w:w="0" w:type="auto"/>
            <w:vAlign w:val="center"/>
            <w:hideMark/>
          </w:tcPr>
          <w:p w14:paraId="0D43D072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Best-effort detection/response</w:t>
            </w:r>
          </w:p>
        </w:tc>
      </w:tr>
      <w:tr w:rsidR="003B0019" w:rsidRPr="003B0019" w14:paraId="4C168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D892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compromised OS</w:t>
            </w:r>
          </w:p>
        </w:tc>
        <w:tc>
          <w:tcPr>
            <w:tcW w:w="0" w:type="auto"/>
            <w:vAlign w:val="center"/>
            <w:hideMark/>
          </w:tcPr>
          <w:p w14:paraId="2BE0046D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application-level guarantee</w:t>
            </w:r>
          </w:p>
        </w:tc>
      </w:tr>
      <w:tr w:rsidR="003B0019" w:rsidRPr="003B0019" w14:paraId="7DECC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2853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Compromised signing/build infrastructure</w:t>
            </w:r>
          </w:p>
        </w:tc>
        <w:tc>
          <w:tcPr>
            <w:tcW w:w="0" w:type="auto"/>
            <w:vAlign w:val="center"/>
            <w:hideMark/>
          </w:tcPr>
          <w:p w14:paraId="57EEC447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Process-level mitigation only</w:t>
            </w:r>
          </w:p>
        </w:tc>
      </w:tr>
    </w:tbl>
    <w:p w14:paraId="7F8C414F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This distinction SHALL remain unchanged unless formally revised through an approved architectural decision.</w:t>
      </w:r>
    </w:p>
    <w:p w14:paraId="42B2709B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408DE321">
          <v:rect id="_x0000_i1040" style="width:0;height:1.5pt" o:hralign="center" o:hrstd="t" o:hr="t" fillcolor="#a0a0a0" stroked="f"/>
        </w:pict>
      </w:r>
    </w:p>
    <w:p w14:paraId="5296BC5B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10.13 Deferred Controls</w:t>
      </w:r>
    </w:p>
    <w:p w14:paraId="7BC4C4EC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A deferred control SHALL have </w:t>
      </w:r>
      <w:proofErr w:type="gramStart"/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 the following:</w:t>
      </w:r>
    </w:p>
    <w:p w14:paraId="46C39815" w14:textId="77777777" w:rsidR="003B0019" w:rsidRPr="003B0019" w:rsidRDefault="003B0019" w:rsidP="003B0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defined security purpose;</w:t>
      </w:r>
    </w:p>
    <w:p w14:paraId="58AE2B54" w14:textId="77777777" w:rsidR="003B0019" w:rsidRPr="003B0019" w:rsidRDefault="003B0019" w:rsidP="003B0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identified threat(s);</w:t>
      </w:r>
    </w:p>
    <w:p w14:paraId="2CC11D38" w14:textId="77777777" w:rsidR="003B0019" w:rsidRPr="003B0019" w:rsidRDefault="003B0019" w:rsidP="003B0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planned implementation phase;</w:t>
      </w:r>
    </w:p>
    <w:p w14:paraId="078AAFCF" w14:textId="77777777" w:rsidR="003B0019" w:rsidRPr="003B0019" w:rsidRDefault="003B0019" w:rsidP="003B0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current status</w:t>
      </w:r>
      <w:proofErr w:type="gramEnd"/>
      <w:r w:rsidRPr="003B0019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E875018" w14:textId="77777777" w:rsidR="003B0019" w:rsidRPr="003B0019" w:rsidRDefault="003B0019" w:rsidP="003B0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rationale for deferral;</w:t>
      </w:r>
    </w:p>
    <w:p w14:paraId="581895E3" w14:textId="77777777" w:rsidR="003B0019" w:rsidRPr="003B0019" w:rsidRDefault="003B0019" w:rsidP="003B0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interim mitigation, if one exists;</w:t>
      </w:r>
    </w:p>
    <w:p w14:paraId="423B1855" w14:textId="77777777" w:rsidR="003B0019" w:rsidRPr="003B0019" w:rsidRDefault="003B0019" w:rsidP="003B0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residual risk;</w:t>
      </w:r>
    </w:p>
    <w:p w14:paraId="702139CF" w14:textId="77777777" w:rsidR="003B0019" w:rsidRPr="003B0019" w:rsidRDefault="003B0019" w:rsidP="003B0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owner or responsible workstream where applicable.</w:t>
      </w:r>
    </w:p>
    <w:p w14:paraId="45B3BE99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deferred control SHALL NOT be omitted from the Threat Model merely because implementation is scheduled for a later phase.</w:t>
      </w:r>
    </w:p>
    <w:p w14:paraId="1BA3CBED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1E4F48C0">
          <v:rect id="_x0000_i1041" style="width:0;height:1.5pt" o:hralign="center" o:hrstd="t" o:hr="t" fillcolor="#a0a0a0" stroked="f"/>
        </w:pict>
      </w:r>
    </w:p>
    <w:p w14:paraId="75D2FC7D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10.14 Safe Deferral Criteria</w:t>
      </w:r>
    </w:p>
    <w:p w14:paraId="3A2D4CDC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Deferral may be accepted when one or more of the following apply:</w:t>
      </w:r>
    </w:p>
    <w:p w14:paraId="76EA5ABA" w14:textId="77777777" w:rsidR="003B0019" w:rsidRPr="003B0019" w:rsidRDefault="003B0019" w:rsidP="003B0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control is defense-in-depth against an attacker outside the primary guaranteed boundary;</w:t>
      </w:r>
    </w:p>
    <w:p w14:paraId="17A7845D" w14:textId="77777777" w:rsidR="003B0019" w:rsidRPr="003B0019" w:rsidRDefault="003B0019" w:rsidP="003B0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existing architecture already provides the primary security property;</w:t>
      </w:r>
    </w:p>
    <w:p w14:paraId="108DA1C1" w14:textId="77777777" w:rsidR="003B0019" w:rsidRPr="003B0019" w:rsidRDefault="003B0019" w:rsidP="003B0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phase intentionally establishes the control before implementing additional functionality;</w:t>
      </w:r>
    </w:p>
    <w:p w14:paraId="248324E8" w14:textId="77777777" w:rsidR="003B0019" w:rsidRPr="003B0019" w:rsidRDefault="003B0019" w:rsidP="003B0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control protects a feature that does not yet exist;</w:t>
      </w:r>
    </w:p>
    <w:p w14:paraId="562BB02C" w14:textId="77777777" w:rsidR="003B0019" w:rsidRPr="003B0019" w:rsidRDefault="003B0019" w:rsidP="003B0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compensating control provides sufficient interim reduction;</w:t>
      </w:r>
    </w:p>
    <w:p w14:paraId="6512644B" w14:textId="77777777" w:rsidR="003B0019" w:rsidRPr="003B0019" w:rsidRDefault="003B0019" w:rsidP="003B0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risk is explicitly accepted through project governance.</w:t>
      </w:r>
    </w:p>
    <w:p w14:paraId="0D9E890F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Deferral SHALL NOT be considered safe when the missing control creates an unrecognized path to:</w:t>
      </w:r>
    </w:p>
    <w:p w14:paraId="15FCC8F0" w14:textId="77777777" w:rsidR="003B0019" w:rsidRPr="003B0019" w:rsidRDefault="003B0019" w:rsidP="003B0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authentication bypass;</w:t>
      </w:r>
    </w:p>
    <w:p w14:paraId="1DB5536A" w14:textId="77777777" w:rsidR="003B0019" w:rsidRPr="003B0019" w:rsidRDefault="003B0019" w:rsidP="003B0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unauthorized vault access;</w:t>
      </w:r>
    </w:p>
    <w:p w14:paraId="504DD423" w14:textId="77777777" w:rsidR="003B0019" w:rsidRPr="003B0019" w:rsidRDefault="003B0019" w:rsidP="003B0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unauthorized database access;</w:t>
      </w:r>
    </w:p>
    <w:p w14:paraId="54D01942" w14:textId="77777777" w:rsidR="003B0019" w:rsidRPr="003B0019" w:rsidRDefault="003B0019" w:rsidP="003B0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credential compromise;</w:t>
      </w:r>
    </w:p>
    <w:p w14:paraId="4E65CAF3" w14:textId="77777777" w:rsidR="003B0019" w:rsidRPr="003B0019" w:rsidRDefault="003B0019" w:rsidP="003B0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cryptographic key exposure;</w:t>
      </w:r>
    </w:p>
    <w:p w14:paraId="32279B2E" w14:textId="77777777" w:rsidR="003B0019" w:rsidRPr="003B0019" w:rsidRDefault="003B0019" w:rsidP="003B0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unrestricted protected-app access.</w:t>
      </w:r>
    </w:p>
    <w:p w14:paraId="3478F174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62A6A678">
          <v:rect id="_x0000_i1042" style="width:0;height:1.5pt" o:hralign="center" o:hrstd="t" o:hr="t" fillcolor="#a0a0a0" stroked="f"/>
        </w:pict>
      </w:r>
    </w:p>
    <w:p w14:paraId="1ED3BC65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10.15 Security Debt</w:t>
      </w:r>
    </w:p>
    <w:p w14:paraId="3BEF2C95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debt SHALL be explicitly tracked.</w:t>
      </w:r>
    </w:p>
    <w:p w14:paraId="618E2B51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debt includes:</w:t>
      </w:r>
    </w:p>
    <w:p w14:paraId="26209E71" w14:textId="77777777" w:rsidR="003B0019" w:rsidRPr="003B0019" w:rsidRDefault="003B0019" w:rsidP="003B0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implemented but unverified security controls;</w:t>
      </w:r>
    </w:p>
    <w:p w14:paraId="4C6B0AA0" w14:textId="77777777" w:rsidR="003B0019" w:rsidRPr="003B0019" w:rsidRDefault="003B0019" w:rsidP="003B0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known weaknesses awaiting remediation;</w:t>
      </w:r>
    </w:p>
    <w:p w14:paraId="41837118" w14:textId="77777777" w:rsidR="003B0019" w:rsidRPr="003B0019" w:rsidRDefault="003B0019" w:rsidP="003B0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deferred hardening;</w:t>
      </w:r>
    </w:p>
    <w:p w14:paraId="6A967ECE" w14:textId="77777777" w:rsidR="003B0019" w:rsidRPr="003B0019" w:rsidRDefault="003B0019" w:rsidP="003B0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missing security tests;</w:t>
      </w:r>
    </w:p>
    <w:p w14:paraId="2A8BA3EA" w14:textId="77777777" w:rsidR="003B0019" w:rsidRPr="003B0019" w:rsidRDefault="003B0019" w:rsidP="003B0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missing threat coverage;</w:t>
      </w:r>
    </w:p>
    <w:p w14:paraId="4A1C243F" w14:textId="77777777" w:rsidR="003B0019" w:rsidRPr="003B0019" w:rsidRDefault="003B0019" w:rsidP="003B0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incomplete recovery handling;</w:t>
      </w:r>
    </w:p>
    <w:p w14:paraId="34A74F5E" w14:textId="77777777" w:rsidR="003B0019" w:rsidRPr="003B0019" w:rsidRDefault="003B0019" w:rsidP="003B0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incomplete key-management controls;</w:t>
      </w:r>
    </w:p>
    <w:p w14:paraId="119C91C2" w14:textId="77777777" w:rsidR="003B0019" w:rsidRPr="003B0019" w:rsidRDefault="003B0019" w:rsidP="003B0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architectural inconsistencies awaiting resolution.</w:t>
      </w:r>
    </w:p>
    <w:p w14:paraId="3E907354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debt SHALL NOT disappear merely because implementation moves to a later phase.</w:t>
      </w:r>
    </w:p>
    <w:p w14:paraId="46A52BAA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2E4D36B1">
          <v:rect id="_x0000_i1043" style="width:0;height:1.5pt" o:hralign="center" o:hrstd="t" o:hr="t" fillcolor="#a0a0a0" stroked="f"/>
        </w:pict>
      </w:r>
    </w:p>
    <w:p w14:paraId="498903E8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10.16 Phase Advancement Rules</w:t>
      </w:r>
    </w:p>
    <w:p w14:paraId="2867AB62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phase SHALL NOT advance when a required security condition is merely:</w:t>
      </w:r>
    </w:p>
    <w:p w14:paraId="2C2688BF" w14:textId="77777777" w:rsidR="003B0019" w:rsidRPr="003B0019" w:rsidRDefault="003B0019" w:rsidP="003B0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planned;</w:t>
      </w:r>
    </w:p>
    <w:p w14:paraId="5D58DF6D" w14:textId="77777777" w:rsidR="003B0019" w:rsidRPr="003B0019" w:rsidRDefault="003B0019" w:rsidP="003B0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partially implemented;</w:t>
      </w:r>
    </w:p>
    <w:p w14:paraId="358042D9" w14:textId="77777777" w:rsidR="003B0019" w:rsidRPr="003B0019" w:rsidRDefault="003B0019" w:rsidP="003B0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undocumented;</w:t>
      </w:r>
    </w:p>
    <w:p w14:paraId="1491480A" w14:textId="77777777" w:rsidR="003B0019" w:rsidRPr="003B0019" w:rsidRDefault="003B0019" w:rsidP="003B0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functionally tested but security-unverified;</w:t>
      </w:r>
    </w:p>
    <w:p w14:paraId="24856CDE" w14:textId="77777777" w:rsidR="003B0019" w:rsidRPr="003B0019" w:rsidRDefault="003B0019" w:rsidP="003B0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blocked without a recorded decision;</w:t>
      </w:r>
    </w:p>
    <w:p w14:paraId="2DAE5432" w14:textId="77777777" w:rsidR="003B0019" w:rsidRPr="003B0019" w:rsidRDefault="003B0019" w:rsidP="003B0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assumed to be covered by another control without traceability.</w:t>
      </w:r>
    </w:p>
    <w:p w14:paraId="13E0C9F3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phase may advance with known residual risk only when:</w:t>
      </w:r>
    </w:p>
    <w:p w14:paraId="31B02334" w14:textId="77777777" w:rsidR="003B0019" w:rsidRPr="003B0019" w:rsidRDefault="003B0019" w:rsidP="003B0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risk is explicitly documented;</w:t>
      </w:r>
    </w:p>
    <w:p w14:paraId="4D435702" w14:textId="77777777" w:rsidR="003B0019" w:rsidRPr="003B0019" w:rsidRDefault="003B0019" w:rsidP="003B0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affected threat and asset are identified;</w:t>
      </w:r>
    </w:p>
    <w:p w14:paraId="2B6DCEC1" w14:textId="77777777" w:rsidR="003B0019" w:rsidRPr="003B0019" w:rsidRDefault="003B0019" w:rsidP="003B0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current control posture is accurately stated;</w:t>
      </w:r>
    </w:p>
    <w:p w14:paraId="2EA19296" w14:textId="77777777" w:rsidR="003B0019" w:rsidRPr="003B0019" w:rsidRDefault="003B0019" w:rsidP="003B0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residual exposure is understood;</w:t>
      </w:r>
    </w:p>
    <w:p w14:paraId="0781617B" w14:textId="77777777" w:rsidR="003B0019" w:rsidRPr="003B0019" w:rsidRDefault="003B0019" w:rsidP="003B0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responsible authority accepts the risk;</w:t>
      </w:r>
    </w:p>
    <w:p w14:paraId="09856F1F" w14:textId="77777777" w:rsidR="003B0019" w:rsidRPr="003B0019" w:rsidRDefault="003B0019" w:rsidP="003B0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acceptance does not violate a mandatory security gate;</w:t>
      </w:r>
    </w:p>
    <w:p w14:paraId="5F04BE05" w14:textId="77777777" w:rsidR="003B0019" w:rsidRPr="003B0019" w:rsidRDefault="003B0019" w:rsidP="003B0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decision is recorded according to project governance.</w:t>
      </w:r>
    </w:p>
    <w:p w14:paraId="53FAA3C7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6337E9C2">
          <v:rect id="_x0000_i1044" style="width:0;height:1.5pt" o:hralign="center" o:hrstd="t" o:hr="t" fillcolor="#a0a0a0" stroked="f"/>
        </w:pict>
      </w:r>
    </w:p>
    <w:p w14:paraId="5169DA97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10.17 No Silent Risk Acceptance</w:t>
      </w:r>
    </w:p>
    <w:p w14:paraId="64F3AFC4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following SHALL constitute prohibited silent risk acceptance:</w:t>
      </w:r>
    </w:p>
    <w:p w14:paraId="73AAD508" w14:textId="77777777" w:rsidR="003B0019" w:rsidRPr="003B0019" w:rsidRDefault="003B0019" w:rsidP="003B0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treating a planned feature as implemented;</w:t>
      </w:r>
    </w:p>
    <w:p w14:paraId="7BBB8425" w14:textId="77777777" w:rsidR="003B0019" w:rsidRPr="003B0019" w:rsidRDefault="003B0019" w:rsidP="003B0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treating implementation as verification;</w:t>
      </w:r>
    </w:p>
    <w:p w14:paraId="63C9838A" w14:textId="77777777" w:rsidR="003B0019" w:rsidRPr="003B0019" w:rsidRDefault="003B0019" w:rsidP="003B0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treating regression evidence as security evidence;</w:t>
      </w:r>
    </w:p>
    <w:p w14:paraId="44C827F7" w14:textId="77777777" w:rsidR="003B0019" w:rsidRPr="003B0019" w:rsidRDefault="003B0019" w:rsidP="003B0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treating a notification as prevention;</w:t>
      </w:r>
    </w:p>
    <w:p w14:paraId="4DB1F89C" w14:textId="77777777" w:rsidR="003B0019" w:rsidRPr="003B0019" w:rsidRDefault="003B0019" w:rsidP="003B0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treating root detection as root protection;</w:t>
      </w:r>
    </w:p>
    <w:p w14:paraId="3F9B5642" w14:textId="77777777" w:rsidR="003B0019" w:rsidRPr="003B0019" w:rsidRDefault="003B0019" w:rsidP="003B0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treating encryption-at-rest as protection against a compromised process;</w:t>
      </w:r>
    </w:p>
    <w:p w14:paraId="4548F6CC" w14:textId="77777777" w:rsidR="003B0019" w:rsidRPr="003B0019" w:rsidRDefault="003B0019" w:rsidP="003B0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treating accessibility monitoring as guaranteed enforcement;</w:t>
      </w:r>
    </w:p>
    <w:p w14:paraId="1B30BB44" w14:textId="77777777" w:rsidR="003B0019" w:rsidRPr="003B0019" w:rsidRDefault="003B0019" w:rsidP="003B0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treating Android device unlock as App Lock authorization;</w:t>
      </w:r>
    </w:p>
    <w:p w14:paraId="378CDA4C" w14:textId="77777777" w:rsidR="003B0019" w:rsidRPr="003B0019" w:rsidRDefault="003B0019" w:rsidP="003B0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treating a future phase's control as a current mitigation;</w:t>
      </w:r>
    </w:p>
    <w:p w14:paraId="319F7119" w14:textId="77777777" w:rsidR="003B0019" w:rsidRPr="003B0019" w:rsidRDefault="003B0019" w:rsidP="003B0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treating an undocumented exception as an approved deviation.</w:t>
      </w:r>
    </w:p>
    <w:p w14:paraId="4CC29D9B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Any such assumption SHALL be corrected when discovered.</w:t>
      </w:r>
    </w:p>
    <w:p w14:paraId="61250EC2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730F9FEC">
          <v:rect id="_x0000_i1045" style="width:0;height:1.5pt" o:hralign="center" o:hrstd="t" o:hr="t" fillcolor="#a0a0a0" stroked="f"/>
        </w:pict>
      </w:r>
    </w:p>
    <w:p w14:paraId="65B4254E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10.18 Phase Regression</w:t>
      </w:r>
    </w:p>
    <w:p w14:paraId="4B0812B4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maturity is not permanently earned.</w:t>
      </w:r>
    </w:p>
    <w:p w14:paraId="0FC2566A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previously completed phase SHALL be considered affected when a later change modifies:</w:t>
      </w:r>
    </w:p>
    <w:p w14:paraId="2D79DDE0" w14:textId="77777777" w:rsidR="003B0019" w:rsidRPr="003B0019" w:rsidRDefault="003B0019" w:rsidP="003B0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trust boundary;</w:t>
      </w:r>
    </w:p>
    <w:p w14:paraId="3741AB26" w14:textId="77777777" w:rsidR="003B0019" w:rsidRPr="003B0019" w:rsidRDefault="003B0019" w:rsidP="003B0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authentication;</w:t>
      </w:r>
    </w:p>
    <w:p w14:paraId="6D4FA34C" w14:textId="77777777" w:rsidR="003B0019" w:rsidRPr="003B0019" w:rsidRDefault="003B0019" w:rsidP="003B0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authorization;</w:t>
      </w:r>
    </w:p>
    <w:p w14:paraId="23389A4A" w14:textId="77777777" w:rsidR="003B0019" w:rsidRPr="003B0019" w:rsidRDefault="003B0019" w:rsidP="003B0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cryptographic implementation;</w:t>
      </w:r>
    </w:p>
    <w:p w14:paraId="4D83D024" w14:textId="77777777" w:rsidR="003B0019" w:rsidRPr="003B0019" w:rsidRDefault="003B0019" w:rsidP="003B0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key storage;</w:t>
      </w:r>
    </w:p>
    <w:p w14:paraId="54D4C4F3" w14:textId="77777777" w:rsidR="003B0019" w:rsidRPr="003B0019" w:rsidRDefault="003B0019" w:rsidP="003B0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protected-app detection;</w:t>
      </w:r>
    </w:p>
    <w:p w14:paraId="0194903F" w14:textId="77777777" w:rsidR="003B0019" w:rsidRPr="003B0019" w:rsidRDefault="003B0019" w:rsidP="003B0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accessibility handling;</w:t>
      </w:r>
    </w:p>
    <w:p w14:paraId="3B6E7EEE" w14:textId="77777777" w:rsidR="003B0019" w:rsidRPr="003B0019" w:rsidRDefault="003B0019" w:rsidP="003B0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exported components;</w:t>
      </w:r>
    </w:p>
    <w:p w14:paraId="1908333A" w14:textId="77777777" w:rsidR="003B0019" w:rsidRPr="003B0019" w:rsidRDefault="003B0019" w:rsidP="003B0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device-admin behavior;</w:t>
      </w:r>
    </w:p>
    <w:p w14:paraId="6AA1F0F0" w14:textId="77777777" w:rsidR="003B0019" w:rsidRPr="003B0019" w:rsidRDefault="003B0019" w:rsidP="003B0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vault storage;</w:t>
      </w:r>
    </w:p>
    <w:p w14:paraId="61A52238" w14:textId="77777777" w:rsidR="003B0019" w:rsidRPr="003B0019" w:rsidRDefault="003B0019" w:rsidP="003B0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database storage;</w:t>
      </w:r>
    </w:p>
    <w:p w14:paraId="171EA1ED" w14:textId="77777777" w:rsidR="003B0019" w:rsidRPr="003B0019" w:rsidRDefault="003B0019" w:rsidP="003B0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security-critical permissions;</w:t>
      </w:r>
    </w:p>
    <w:p w14:paraId="0D36C3F0" w14:textId="77777777" w:rsidR="003B0019" w:rsidRPr="003B0019" w:rsidRDefault="003B0019" w:rsidP="003B0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security-sensitive dependencies;</w:t>
      </w:r>
    </w:p>
    <w:p w14:paraId="09078291" w14:textId="77777777" w:rsidR="003B0019" w:rsidRPr="003B0019" w:rsidRDefault="003B0019" w:rsidP="003B0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security-relevant architecture.</w:t>
      </w:r>
    </w:p>
    <w:p w14:paraId="0028A6E2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Affected controls SHALL return to an appropriate verification-required state.</w:t>
      </w:r>
    </w:p>
    <w:p w14:paraId="3296D40A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previously verified requirement SHALL NOT retain its verification status solely because its identifier did not change.</w:t>
      </w:r>
    </w:p>
    <w:p w14:paraId="5F51565B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397728E1">
          <v:rect id="_x0000_i1046" style="width:0;height:1.5pt" o:hralign="center" o:hrstd="t" o:hr="t" fillcolor="#a0a0a0" stroked="f"/>
        </w:pict>
      </w:r>
    </w:p>
    <w:p w14:paraId="4E6AB74D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10.19 Threat Model Reassessment Triggers</w:t>
      </w:r>
    </w:p>
    <w:p w14:paraId="6F06E16E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Threat Model reassessment SHALL occur when any of the following occurs:</w:t>
      </w:r>
    </w:p>
    <w:p w14:paraId="76033EB4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security control changes;</w:t>
      </w:r>
    </w:p>
    <w:p w14:paraId="7589886E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a security-relevant architectural decision </w:t>
      </w:r>
      <w:proofErr w:type="gramStart"/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changes</w:t>
      </w:r>
      <w:proofErr w:type="gramEnd"/>
      <w:r w:rsidRPr="003B0019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843ECB5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authentication changes;</w:t>
      </w:r>
    </w:p>
    <w:p w14:paraId="20DCA243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authorization changes;</w:t>
      </w:r>
    </w:p>
    <w:p w14:paraId="4B49BB42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cryptographic/key handling changes;</w:t>
      </w:r>
    </w:p>
    <w:p w14:paraId="66A1A16D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protected-app detection changes;</w:t>
      </w:r>
    </w:p>
    <w:p w14:paraId="61BAB341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accessibility architecture changes;</w:t>
      </w:r>
    </w:p>
    <w:p w14:paraId="527BAA97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a security-sensitive dependency </w:t>
      </w:r>
      <w:proofErr w:type="gramStart"/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changes</w:t>
      </w:r>
      <w:proofErr w:type="gramEnd"/>
      <w:r w:rsidRPr="003B0019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D4C44DC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security requirement is added;</w:t>
      </w:r>
    </w:p>
    <w:p w14:paraId="21FA9C3E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security requirement is removed;</w:t>
      </w:r>
    </w:p>
    <w:p w14:paraId="2648B4CA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trust boundary changes;</w:t>
      </w:r>
    </w:p>
    <w:p w14:paraId="4E4C810C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new exported component is introduced;</w:t>
      </w:r>
    </w:p>
    <w:p w14:paraId="67FF9721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a sensitive data store </w:t>
      </w:r>
      <w:proofErr w:type="gramStart"/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changes</w:t>
      </w:r>
      <w:proofErr w:type="gramEnd"/>
      <w:r w:rsidRPr="003B0019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355AACC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new attack surface is introduced;</w:t>
      </w:r>
    </w:p>
    <w:p w14:paraId="18863DD6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major Android platform version changes security behavior;</w:t>
      </w:r>
    </w:p>
    <w:p w14:paraId="70FEF988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phase security gate is reached;</w:t>
      </w:r>
    </w:p>
    <w:p w14:paraId="00B7B87E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penetration testing identifies a previously unknown threat;</w:t>
      </w:r>
    </w:p>
    <w:p w14:paraId="232D6469" w14:textId="77777777" w:rsidR="003B0019" w:rsidRPr="003B0019" w:rsidRDefault="003B0019" w:rsidP="003B0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material security incident or bypass occurs.</w:t>
      </w:r>
    </w:p>
    <w:p w14:paraId="1F71D130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These triggers convert Threat Model reassessment from an informal judgment into a controlled lifecycle activity.</w:t>
      </w:r>
    </w:p>
    <w:p w14:paraId="6C72D086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2B681B3A">
          <v:rect id="_x0000_i1047" style="width:0;height:1.5pt" o:hralign="center" o:hrstd="t" o:hr="t" fillcolor="#a0a0a0" stroked="f"/>
        </w:pict>
      </w:r>
    </w:p>
    <w:p w14:paraId="0BB6A213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10.20 Change-Control Relationship</w:t>
      </w:r>
    </w:p>
    <w:p w14:paraId="787478A8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phase status SHALL remain synchronized with:</w:t>
      </w:r>
    </w:p>
    <w:p w14:paraId="2745C95B" w14:textId="77777777" w:rsidR="003B0019" w:rsidRPr="003B0019" w:rsidRDefault="003B0019" w:rsidP="003B0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Requirements Traceability Matrix;</w:t>
      </w:r>
    </w:p>
    <w:p w14:paraId="3B4A7982" w14:textId="77777777" w:rsidR="003B0019" w:rsidRPr="003B0019" w:rsidRDefault="003B0019" w:rsidP="003B0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Architecture Decision Records;</w:t>
      </w:r>
    </w:p>
    <w:p w14:paraId="332434B6" w14:textId="77777777" w:rsidR="003B0019" w:rsidRPr="003B0019" w:rsidRDefault="003B0019" w:rsidP="003B0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Test Specification;</w:t>
      </w:r>
    </w:p>
    <w:p w14:paraId="0F0704B5" w14:textId="77777777" w:rsidR="003B0019" w:rsidRPr="003B0019" w:rsidRDefault="003B0019" w:rsidP="003B0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Secure Coding Standard;</w:t>
      </w:r>
    </w:p>
    <w:p w14:paraId="1B4C5E63" w14:textId="77777777" w:rsidR="003B0019" w:rsidRPr="003B0019" w:rsidRDefault="003B0019" w:rsidP="003B0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Threat Model;</w:t>
      </w:r>
    </w:p>
    <w:p w14:paraId="5BCDAC24" w14:textId="77777777" w:rsidR="003B0019" w:rsidRPr="003B0019" w:rsidRDefault="003B0019" w:rsidP="003B0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implementation status;</w:t>
      </w:r>
    </w:p>
    <w:p w14:paraId="7C51D969" w14:textId="77777777" w:rsidR="003B0019" w:rsidRPr="003B0019" w:rsidRDefault="003B0019" w:rsidP="003B0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security-test evidence;</w:t>
      </w:r>
    </w:p>
    <w:p w14:paraId="6B0E8668" w14:textId="77777777" w:rsidR="003B0019" w:rsidRPr="003B0019" w:rsidRDefault="003B0019" w:rsidP="003B0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risk register;</w:t>
      </w:r>
    </w:p>
    <w:p w14:paraId="274727F6" w14:textId="77777777" w:rsidR="003B0019" w:rsidRPr="003B0019" w:rsidRDefault="003B0019" w:rsidP="003B0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change history.</w:t>
      </w:r>
    </w:p>
    <w:p w14:paraId="6FD4DCA9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change SHALL propagate to every affected artifact.</w:t>
      </w:r>
    </w:p>
    <w:p w14:paraId="5422267F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No artifact SHALL silently preserve a superseded security assumption.</w:t>
      </w:r>
    </w:p>
    <w:p w14:paraId="3D2BAD94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53E95197">
          <v:rect id="_x0000_i1048" style="width:0;height:1.5pt" o:hralign="center" o:hrstd="t" o:hr="t" fillcolor="#a0a0a0" stroked="f"/>
        </w:pict>
      </w:r>
    </w:p>
    <w:p w14:paraId="4FAEDFA1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10.21 Security Status Vocabulary</w:t>
      </w:r>
    </w:p>
    <w:p w14:paraId="02C60DAA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following vocabulary is normative for this Threat Model:</w:t>
      </w:r>
    </w:p>
    <w:p w14:paraId="0306F500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Planned</w:t>
      </w:r>
    </w:p>
    <w:p w14:paraId="3CF1A3FF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control is required or intended but has not been implemented.</w:t>
      </w:r>
    </w:p>
    <w:p w14:paraId="1D2D3172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Implemented</w:t>
      </w:r>
    </w:p>
    <w:p w14:paraId="69CE9D01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control exists in the implementation.</w:t>
      </w:r>
    </w:p>
    <w:p w14:paraId="366A3137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Regression-Verified</w:t>
      </w:r>
    </w:p>
    <w:p w14:paraId="22EEDC81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implementation has passed applicable functional/regression verification.</w:t>
      </w:r>
    </w:p>
    <w:p w14:paraId="408E0C51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Security-Verified</w:t>
      </w:r>
    </w:p>
    <w:p w14:paraId="247B55E5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control has passed threat-specific security verification with acceptable evidence.</w:t>
      </w:r>
    </w:p>
    <w:p w14:paraId="2A9AFD32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Accepted Risk</w:t>
      </w:r>
    </w:p>
    <w:p w14:paraId="16F03A30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remaining exposure has been explicitly reviewed and accepted through governance.</w:t>
      </w:r>
    </w:p>
    <w:p w14:paraId="18F500CE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Compensating Control</w:t>
      </w:r>
    </w:p>
    <w:p w14:paraId="0A2CAF9D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separate control temporarily or permanently reduces the exposure created by a missing or incomplete primary control.</w:t>
      </w:r>
    </w:p>
    <w:p w14:paraId="6F59C62A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 Applicable</w:t>
      </w:r>
    </w:p>
    <w:p w14:paraId="621438EF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control does not apply to the current architecture or threat boundary.</w:t>
      </w:r>
    </w:p>
    <w:p w14:paraId="3CD91672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Reverification Required</w:t>
      </w:r>
    </w:p>
    <w:p w14:paraId="6F3EE349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previously verified control has been affected by a change and its prior evidence is no longer sufficient.</w:t>
      </w:r>
    </w:p>
    <w:p w14:paraId="5AA2597C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These terms SHALL be used consistently across the Threat Model and related security artifacts.</w:t>
      </w:r>
    </w:p>
    <w:p w14:paraId="214FCE87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38EBFFAC">
          <v:rect id="_x0000_i1049" style="width:0;height:1.5pt" o:hralign="center" o:hrstd="t" o:hr="t" fillcolor="#a0a0a0" stroked="f"/>
        </w:pict>
      </w:r>
    </w:p>
    <w:p w14:paraId="0DB2DAC7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10.22 Security Gate Decision Model</w:t>
      </w:r>
    </w:p>
    <w:p w14:paraId="217FAD95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Each security gate SHALL result in one of three controlled outcomes:</w:t>
      </w:r>
    </w:p>
    <w:p w14:paraId="3A32E3D4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</w:t>
      </w:r>
    </w:p>
    <w:p w14:paraId="4D5B066B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All mandatory gate criteria are satisfied and no unresolved blocking security condition exists.</w:t>
      </w:r>
    </w:p>
    <w:p w14:paraId="38121EDF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CONDITIONAL PASS</w:t>
      </w:r>
    </w:p>
    <w:p w14:paraId="2A372F59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gate may proceed only with explicitly documented, governed, non-blocking residual risks and defined follow-up actions.</w:t>
      </w:r>
    </w:p>
    <w:p w14:paraId="2220371C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FAIL</w:t>
      </w:r>
    </w:p>
    <w:p w14:paraId="48EEF57A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mandatory security condition is unsatisfied, evidence is insufficient, or a blocking security risk remains unresolved.</w:t>
      </w:r>
    </w:p>
    <w:p w14:paraId="124C2E07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 conditional pass SHALL NOT be used to bypass a mandatory security requirement.</w:t>
      </w:r>
    </w:p>
    <w:p w14:paraId="0F8E7AD1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50BC3FF3">
          <v:rect id="_x0000_i1050" style="width:0;height:1.5pt" o:hralign="center" o:hrstd="t" o:hr="t" fillcolor="#a0a0a0" stroked="f"/>
        </w:pict>
      </w:r>
    </w:p>
    <w:p w14:paraId="680A6736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10.23 Phase Security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3209"/>
        <w:gridCol w:w="4055"/>
      </w:tblGrid>
      <w:tr w:rsidR="003B0019" w:rsidRPr="003B0019" w14:paraId="78E19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660CD" w14:textId="77777777" w:rsidR="003B0019" w:rsidRPr="003B0019" w:rsidRDefault="003B0019" w:rsidP="003B0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55C7EAD" w14:textId="77777777" w:rsidR="003B0019" w:rsidRPr="003B0019" w:rsidRDefault="003B0019" w:rsidP="003B0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Security Objective</w:t>
            </w:r>
          </w:p>
        </w:tc>
        <w:tc>
          <w:tcPr>
            <w:tcW w:w="0" w:type="auto"/>
            <w:vAlign w:val="center"/>
            <w:hideMark/>
          </w:tcPr>
          <w:p w14:paraId="08748366" w14:textId="77777777" w:rsidR="003B0019" w:rsidRPr="003B0019" w:rsidRDefault="003B0019" w:rsidP="003B0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Mandatory Security State</w:t>
            </w:r>
          </w:p>
        </w:tc>
      </w:tr>
      <w:tr w:rsidR="003B0019" w:rsidRPr="003B0019" w14:paraId="74F18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A8A0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0 — Foundation</w:t>
            </w:r>
          </w:p>
        </w:tc>
        <w:tc>
          <w:tcPr>
            <w:tcW w:w="0" w:type="auto"/>
            <w:vAlign w:val="center"/>
            <w:hideMark/>
          </w:tcPr>
          <w:p w14:paraId="2A76A1F9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Preserve existing security while establishing engineering foundation</w:t>
            </w:r>
          </w:p>
        </w:tc>
        <w:tc>
          <w:tcPr>
            <w:tcW w:w="0" w:type="auto"/>
            <w:vAlign w:val="center"/>
            <w:hideMark/>
          </w:tcPr>
          <w:p w14:paraId="24308881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Existing boundary protected; regression evidence passing</w:t>
            </w:r>
          </w:p>
        </w:tc>
      </w:tr>
      <w:tr w:rsidR="003B0019" w:rsidRPr="003B0019" w14:paraId="3FE8C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7AC7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1 — Core Security Platform</w:t>
            </w:r>
          </w:p>
        </w:tc>
        <w:tc>
          <w:tcPr>
            <w:tcW w:w="0" w:type="auto"/>
            <w:vAlign w:val="center"/>
            <w:hideMark/>
          </w:tcPr>
          <w:p w14:paraId="74641941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Formalize and verify security architecture</w:t>
            </w:r>
          </w:p>
        </w:tc>
        <w:tc>
          <w:tcPr>
            <w:tcW w:w="0" w:type="auto"/>
            <w:vAlign w:val="center"/>
            <w:hideMark/>
          </w:tcPr>
          <w:p w14:paraId="3F29C148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Model, Secure Coding Standard, security controls, security tests, traceability</w:t>
            </w:r>
          </w:p>
        </w:tc>
      </w:tr>
      <w:tr w:rsidR="003B0019" w:rsidRPr="003B0019" w14:paraId="421B4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756D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2 — Core Features</w:t>
            </w:r>
          </w:p>
        </w:tc>
        <w:tc>
          <w:tcPr>
            <w:tcW w:w="0" w:type="auto"/>
            <w:vAlign w:val="center"/>
            <w:hideMark/>
          </w:tcPr>
          <w:p w14:paraId="3779BC20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Extend protected functionality without weakening security boundaries</w:t>
            </w:r>
          </w:p>
        </w:tc>
        <w:tc>
          <w:tcPr>
            <w:tcW w:w="0" w:type="auto"/>
            <w:vAlign w:val="center"/>
            <w:hideMark/>
          </w:tcPr>
          <w:p w14:paraId="5432F62F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security-sensitive features threat-modeled and tested</w:t>
            </w:r>
          </w:p>
        </w:tc>
      </w:tr>
      <w:tr w:rsidR="003B0019" w:rsidRPr="003B0019" w14:paraId="60E55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0D6C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3 — Automation</w:t>
            </w:r>
          </w:p>
        </w:tc>
        <w:tc>
          <w:tcPr>
            <w:tcW w:w="0" w:type="auto"/>
            <w:vAlign w:val="center"/>
            <w:hideMark/>
          </w:tcPr>
          <w:p w14:paraId="30ADA7B3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automation from bypassing authorization</w:t>
            </w:r>
          </w:p>
        </w:tc>
        <w:tc>
          <w:tcPr>
            <w:tcW w:w="0" w:type="auto"/>
            <w:vAlign w:val="center"/>
            <w:hideMark/>
          </w:tcPr>
          <w:p w14:paraId="1107521A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Security-sensitive state transitions controlled</w:t>
            </w:r>
          </w:p>
        </w:tc>
      </w:tr>
      <w:tr w:rsidR="003B0019" w:rsidRPr="003B0019" w14:paraId="55D13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9699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4 — Production Hardening</w:t>
            </w:r>
          </w:p>
        </w:tc>
        <w:tc>
          <w:tcPr>
            <w:tcW w:w="0" w:type="auto"/>
            <w:vAlign w:val="center"/>
            <w:hideMark/>
          </w:tcPr>
          <w:p w14:paraId="3DFD4353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resilience, detection, and operational security</w:t>
            </w:r>
          </w:p>
        </w:tc>
        <w:tc>
          <w:tcPr>
            <w:tcW w:w="0" w:type="auto"/>
            <w:vAlign w:val="center"/>
            <w:hideMark/>
          </w:tcPr>
          <w:p w14:paraId="380C9587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 and recovery without information leakage</w:t>
            </w:r>
          </w:p>
        </w:tc>
      </w:tr>
      <w:tr w:rsidR="003B0019" w:rsidRPr="003B0019" w14:paraId="2CCD8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3108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5 — Security Hardening</w:t>
            </w:r>
          </w:p>
        </w:tc>
        <w:tc>
          <w:tcPr>
            <w:tcW w:w="0" w:type="auto"/>
            <w:vAlign w:val="center"/>
            <w:hideMark/>
          </w:tcPr>
          <w:p w14:paraId="6CF0E189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defense-in-depth and adversarial resistance</w:t>
            </w:r>
          </w:p>
        </w:tc>
        <w:tc>
          <w:tcPr>
            <w:tcW w:w="0" w:type="auto"/>
            <w:vAlign w:val="center"/>
            <w:hideMark/>
          </w:tcPr>
          <w:p w14:paraId="7009389B" w14:textId="77777777" w:rsidR="003B0019" w:rsidRPr="003B0019" w:rsidRDefault="003B0019" w:rsidP="003B0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0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Root/tamper/debug controls and penetration testing</w:t>
            </w:r>
          </w:p>
        </w:tc>
      </w:tr>
    </w:tbl>
    <w:p w14:paraId="6472093C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60EE3EA4">
          <v:rect id="_x0000_i1051" style="width:0;height:1.5pt" o:hralign="center" o:hrstd="t" o:hr="t" fillcolor="#a0a0a0" stroked="f"/>
        </w:pict>
      </w:r>
    </w:p>
    <w:p w14:paraId="05D91EAA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10.24 Security Maturity Invariant</w:t>
      </w:r>
    </w:p>
    <w:p w14:paraId="757A0764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The project SHALL maintain the following progression:</w:t>
      </w:r>
    </w:p>
    <w:p w14:paraId="657A8AE6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Preserve</w:t>
      </w:r>
    </w:p>
    <w:p w14:paraId="292F9843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1F0FBBD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Formalize</w:t>
      </w:r>
    </w:p>
    <w:p w14:paraId="34F63A62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52A8855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Threat-Model</w:t>
      </w:r>
    </w:p>
    <w:p w14:paraId="2BBD10B4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F368B7B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Implement</w:t>
      </w:r>
    </w:p>
    <w:p w14:paraId="3A91A91A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11125DD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Security-Test</w:t>
      </w:r>
    </w:p>
    <w:p w14:paraId="09E6337B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F519EE5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594998C9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777343A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</w:t>
      </w:r>
    </w:p>
    <w:p w14:paraId="331B93C6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400F2C3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Harden</w:t>
      </w:r>
    </w:p>
    <w:p w14:paraId="736E08E4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F57FBCD" w14:textId="77777777" w:rsidR="003B0019" w:rsidRPr="003B0019" w:rsidRDefault="003B0019" w:rsidP="003B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Reassess</w:t>
      </w:r>
    </w:p>
    <w:p w14:paraId="4D63D3BE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No step may be silently skipped.</w:t>
      </w:r>
    </w:p>
    <w:p w14:paraId="09BF0BEC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In particular:</w:t>
      </w:r>
    </w:p>
    <w:p w14:paraId="013925CB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SHALL NOT be treated as the end of security work.</w:t>
      </w:r>
    </w:p>
    <w:p w14:paraId="086B940C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verification is an independent lifecycle activity.</w:t>
      </w:r>
    </w:p>
    <w:p w14:paraId="221B45C9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2EE612F7">
          <v:rect id="_x0000_i1052" style="width:0;height:1.5pt" o:hralign="center" o:hrstd="t" o:hr="t" fillcolor="#a0a0a0" stroked="f"/>
        </w:pict>
      </w:r>
    </w:p>
    <w:p w14:paraId="0B51028E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10.25 Section 10 Completion Criteria</w:t>
      </w:r>
    </w:p>
    <w:p w14:paraId="3DDBCB34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Section 10 is complete only when:</w:t>
      </w:r>
    </w:p>
    <w:p w14:paraId="340F6245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every project phase has a defined security objective;</w:t>
      </w:r>
    </w:p>
    <w:p w14:paraId="4D39C117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Phase 0 preservation requirements are explicit;</w:t>
      </w:r>
    </w:p>
    <w:p w14:paraId="3BB168E5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Phase 1 security-gate requirements are explicit;</w:t>
      </w:r>
    </w:p>
    <w:p w14:paraId="2011F55B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later-phase security responsibilities are defined;</w:t>
      </w:r>
    </w:p>
    <w:p w14:paraId="6BFE6791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deferred controls remain visible;</w:t>
      </w:r>
    </w:p>
    <w:p w14:paraId="19D818C5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accepted limitations remain visible;</w:t>
      </w:r>
    </w:p>
    <w:p w14:paraId="123AF10C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compensating controls are distinguishable from primary controls;</w:t>
      </w:r>
    </w:p>
    <w:p w14:paraId="7A3E04AA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debt cannot silently disappear;</w:t>
      </w:r>
    </w:p>
    <w:p w14:paraId="3845ED83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previously verified controls can return to reverification-required status;</w:t>
      </w:r>
    </w:p>
    <w:p w14:paraId="6DB588E3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Threat Model reassessment triggers are explicit;</w:t>
      </w:r>
    </w:p>
    <w:p w14:paraId="6851658C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phase advancement cannot bypass mandatory security conditions;</w:t>
      </w:r>
    </w:p>
    <w:p w14:paraId="15B19A15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security status terminology is standardized;</w:t>
      </w:r>
    </w:p>
    <w:p w14:paraId="5970D285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gate outcomes are standardized;</w:t>
      </w:r>
    </w:p>
    <w:p w14:paraId="58492FAD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root/system compromise remains outside the guaranteed application security boundary;</w:t>
      </w:r>
    </w:p>
    <w:p w14:paraId="0AB6E741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no future-phase control is represented as a current mitigation;</w:t>
      </w:r>
    </w:p>
    <w:p w14:paraId="25D24F34" w14:textId="77777777" w:rsidR="003B0019" w:rsidRPr="003B0019" w:rsidRDefault="003B0019" w:rsidP="003B0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the relationship between the Threat Model, RTM, ADRs, Test Specification, implementation, and evidence </w:t>
      </w:r>
      <w:proofErr w:type="gramStart"/>
      <w:r w:rsidRPr="003B0019">
        <w:rPr>
          <w:rFonts w:ascii="Times New Roman" w:eastAsia="Times New Roman" w:hAnsi="Times New Roman" w:cs="Times New Roman"/>
          <w:kern w:val="0"/>
          <w14:ligatures w14:val="none"/>
        </w:rPr>
        <w:t>remains</w:t>
      </w:r>
      <w:proofErr w:type="gramEnd"/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 explicit.</w:t>
      </w:r>
    </w:p>
    <w:p w14:paraId="10354646" w14:textId="77777777" w:rsidR="003B0019" w:rsidRPr="003B0019" w:rsidRDefault="003B0019" w:rsidP="003B0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pict w14:anchorId="4B724B19">
          <v:rect id="_x0000_i1053" style="width:0;height:1.5pt" o:hralign="center" o:hrstd="t" o:hr="t" fillcolor="#a0a0a0" stroked="f"/>
        </w:pict>
      </w:r>
    </w:p>
    <w:p w14:paraId="66D5B0BC" w14:textId="77777777" w:rsidR="003B0019" w:rsidRPr="003B0019" w:rsidRDefault="003B0019" w:rsidP="003B0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0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10.26 Boundary to Section 11</w:t>
      </w:r>
    </w:p>
    <w:p w14:paraId="2EEA1D2D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Section 10 defines </w:t>
      </w:r>
      <w:r w:rsidRPr="003B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security controls are required and what maturity is necessary at each project phase</w:t>
      </w: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6E0B02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It does not define the detailed evidence required to prove that a control works.</w:t>
      </w:r>
    </w:p>
    <w:p w14:paraId="26A92664" w14:textId="77777777" w:rsidR="003B0019" w:rsidRPr="003B0019" w:rsidRDefault="003B0019" w:rsidP="003B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019">
        <w:rPr>
          <w:rFonts w:ascii="Times New Roman" w:eastAsia="Times New Roman" w:hAnsi="Times New Roman" w:cs="Times New Roman"/>
          <w:kern w:val="0"/>
          <w14:ligatures w14:val="none"/>
        </w:rPr>
        <w:t xml:space="preserve">Section 11 therefore establishes the </w:t>
      </w:r>
      <w:r w:rsidRPr="003B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Verification and Evidence Model</w:t>
      </w:r>
      <w:r w:rsidRPr="003B0019">
        <w:rPr>
          <w:rFonts w:ascii="Times New Roman" w:eastAsia="Times New Roman" w:hAnsi="Times New Roman" w:cs="Times New Roman"/>
          <w:kern w:val="0"/>
          <w14:ligatures w14:val="none"/>
        </w:rPr>
        <w:t>, defining how threats, requirements, controls, security tests, execution environments, artifacts, and verification decisions are connected and how a control becomes formally security-verified.</w:t>
      </w:r>
    </w:p>
    <w:p w14:paraId="3B4FD8D6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BD6"/>
    <w:multiLevelType w:val="multilevel"/>
    <w:tmpl w:val="F2E2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A1087"/>
    <w:multiLevelType w:val="multilevel"/>
    <w:tmpl w:val="6ADA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7320B"/>
    <w:multiLevelType w:val="multilevel"/>
    <w:tmpl w:val="1148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93253"/>
    <w:multiLevelType w:val="multilevel"/>
    <w:tmpl w:val="AD0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81243"/>
    <w:multiLevelType w:val="multilevel"/>
    <w:tmpl w:val="A9B0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438DD"/>
    <w:multiLevelType w:val="multilevel"/>
    <w:tmpl w:val="8AF8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B264F"/>
    <w:multiLevelType w:val="multilevel"/>
    <w:tmpl w:val="9DD80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D298A"/>
    <w:multiLevelType w:val="multilevel"/>
    <w:tmpl w:val="8BFC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12FF3"/>
    <w:multiLevelType w:val="multilevel"/>
    <w:tmpl w:val="77D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D0E33"/>
    <w:multiLevelType w:val="multilevel"/>
    <w:tmpl w:val="FB88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B2FB6"/>
    <w:multiLevelType w:val="multilevel"/>
    <w:tmpl w:val="331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25A0A"/>
    <w:multiLevelType w:val="multilevel"/>
    <w:tmpl w:val="195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74002"/>
    <w:multiLevelType w:val="multilevel"/>
    <w:tmpl w:val="AA7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160E4"/>
    <w:multiLevelType w:val="multilevel"/>
    <w:tmpl w:val="B1D2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F1553"/>
    <w:multiLevelType w:val="multilevel"/>
    <w:tmpl w:val="726A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D4B77"/>
    <w:multiLevelType w:val="multilevel"/>
    <w:tmpl w:val="CDFE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8792B"/>
    <w:multiLevelType w:val="multilevel"/>
    <w:tmpl w:val="6DA6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A37AD2"/>
    <w:multiLevelType w:val="multilevel"/>
    <w:tmpl w:val="3A66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1453F"/>
    <w:multiLevelType w:val="multilevel"/>
    <w:tmpl w:val="AD94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1357B"/>
    <w:multiLevelType w:val="multilevel"/>
    <w:tmpl w:val="F0D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B2177"/>
    <w:multiLevelType w:val="multilevel"/>
    <w:tmpl w:val="2C9A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4D4D94"/>
    <w:multiLevelType w:val="multilevel"/>
    <w:tmpl w:val="C67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155D6"/>
    <w:multiLevelType w:val="multilevel"/>
    <w:tmpl w:val="51CE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498737">
    <w:abstractNumId w:val="4"/>
  </w:num>
  <w:num w:numId="2" w16cid:durableId="1652249826">
    <w:abstractNumId w:val="1"/>
  </w:num>
  <w:num w:numId="3" w16cid:durableId="207959811">
    <w:abstractNumId w:val="2"/>
  </w:num>
  <w:num w:numId="4" w16cid:durableId="251470792">
    <w:abstractNumId w:val="9"/>
  </w:num>
  <w:num w:numId="5" w16cid:durableId="1653559207">
    <w:abstractNumId w:val="21"/>
  </w:num>
  <w:num w:numId="6" w16cid:durableId="558440232">
    <w:abstractNumId w:val="19"/>
  </w:num>
  <w:num w:numId="7" w16cid:durableId="1733695082">
    <w:abstractNumId w:val="20"/>
  </w:num>
  <w:num w:numId="8" w16cid:durableId="1730031804">
    <w:abstractNumId w:val="5"/>
  </w:num>
  <w:num w:numId="9" w16cid:durableId="742071901">
    <w:abstractNumId w:val="18"/>
  </w:num>
  <w:num w:numId="10" w16cid:durableId="695935345">
    <w:abstractNumId w:val="0"/>
  </w:num>
  <w:num w:numId="11" w16cid:durableId="989485110">
    <w:abstractNumId w:val="7"/>
  </w:num>
  <w:num w:numId="12" w16cid:durableId="1282571650">
    <w:abstractNumId w:val="17"/>
  </w:num>
  <w:num w:numId="13" w16cid:durableId="1083525580">
    <w:abstractNumId w:val="13"/>
  </w:num>
  <w:num w:numId="14" w16cid:durableId="700083341">
    <w:abstractNumId w:val="16"/>
  </w:num>
  <w:num w:numId="15" w16cid:durableId="1933926247">
    <w:abstractNumId w:val="12"/>
  </w:num>
  <w:num w:numId="16" w16cid:durableId="45105869">
    <w:abstractNumId w:val="14"/>
  </w:num>
  <w:num w:numId="17" w16cid:durableId="2103717221">
    <w:abstractNumId w:val="22"/>
  </w:num>
  <w:num w:numId="18" w16cid:durableId="1155141700">
    <w:abstractNumId w:val="6"/>
  </w:num>
  <w:num w:numId="19" w16cid:durableId="2131124978">
    <w:abstractNumId w:val="8"/>
  </w:num>
  <w:num w:numId="20" w16cid:durableId="1133987241">
    <w:abstractNumId w:val="10"/>
  </w:num>
  <w:num w:numId="21" w16cid:durableId="1994940697">
    <w:abstractNumId w:val="3"/>
  </w:num>
  <w:num w:numId="22" w16cid:durableId="1832524384">
    <w:abstractNumId w:val="15"/>
  </w:num>
  <w:num w:numId="23" w16cid:durableId="4270416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19"/>
    <w:rsid w:val="00060A3B"/>
    <w:rsid w:val="00062017"/>
    <w:rsid w:val="002C7EAA"/>
    <w:rsid w:val="003B0019"/>
    <w:rsid w:val="00727C9A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7A765"/>
  <w15:chartTrackingRefBased/>
  <w15:docId w15:val="{2177148E-8122-4591-B88C-96EE3461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2981</Words>
  <Characters>16993</Characters>
  <Application>Microsoft Office Word</Application>
  <DocSecurity>0</DocSecurity>
  <Lines>141</Lines>
  <Paragraphs>39</Paragraphs>
  <ScaleCrop>false</ScaleCrop>
  <Company/>
  <LinksUpToDate>false</LinksUpToDate>
  <CharactersWithSpaces>19935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2026-08-04T08:53:00Z</dcterms:created>
  <dcterms:modified xsi:type="dcterms:W3CDTF">2026-08-04T09:08:00Z</dcterms:modified>
</cp:coreProperties>
</file>