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7E408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Test Specification</w:t>
      </w:r>
    </w:p>
    <w:p w14:paraId="1B23EFCF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Volume I — Test Strategy &amp; Governance</w:t>
      </w:r>
    </w:p>
    <w:p w14:paraId="4CB39710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15 — Test Metrics &amp; Reporting</w:t>
      </w:r>
    </w:p>
    <w:p w14:paraId="20B729DD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15.1 Purpose</w:t>
      </w:r>
    </w:p>
    <w:p w14:paraId="2DCDD017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This section defines the metrics, reporting practices, and evidence used to measure testing progress, effectiveness, coverage, quality, and residual risk.</w:t>
      </w:r>
    </w:p>
    <w:p w14:paraId="4BB4BCCD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 metrics shall support engineering and release decisions rather than serve as isolated performance targets.</w:t>
      </w:r>
    </w:p>
    <w:p w14:paraId="6FBBD205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implementation strategy explicitly identifies </w:t>
      </w:r>
      <w:r w:rsidRPr="004849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coverage, open defects, technical debt, and project risks</w:t>
      </w:r>
      <w:r w:rsidRPr="004849ED">
        <w:rPr>
          <w:rFonts w:ascii="Times New Roman" w:eastAsia="Times New Roman" w:hAnsi="Times New Roman" w:cs="Times New Roman"/>
          <w:kern w:val="0"/>
          <w14:ligatures w14:val="none"/>
        </w:rPr>
        <w:t xml:space="preserve"> as inputs to phase-gate reviews.</w:t>
      </w:r>
    </w:p>
    <w:p w14:paraId="137509F2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590542A4">
          <v:rect id="_x0000_i1025" style="width:0;height:1.5pt" o:hralign="center" o:hrstd="t" o:hr="t" fillcolor="#a0a0a0" stroked="f"/>
        </w:pict>
      </w:r>
    </w:p>
    <w:p w14:paraId="0C0B53C5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15.2 Objectives</w:t>
      </w:r>
    </w:p>
    <w:p w14:paraId="299971A7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 metrics and reporting shall:</w:t>
      </w:r>
    </w:p>
    <w:p w14:paraId="7EA9D946" w14:textId="77777777" w:rsidR="004849ED" w:rsidRPr="004849ED" w:rsidRDefault="004849ED" w:rsidP="00484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Provide objective visibility into test progress.</w:t>
      </w:r>
    </w:p>
    <w:p w14:paraId="550148D1" w14:textId="77777777" w:rsidR="004849ED" w:rsidRPr="004849ED" w:rsidRDefault="004849ED" w:rsidP="00484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Measure requirement verification.</w:t>
      </w:r>
    </w:p>
    <w:p w14:paraId="2D535377" w14:textId="77777777" w:rsidR="004849ED" w:rsidRPr="004849ED" w:rsidRDefault="004849ED" w:rsidP="00484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Identify areas of insufficient coverage.</w:t>
      </w:r>
    </w:p>
    <w:p w14:paraId="70B5D864" w14:textId="77777777" w:rsidR="004849ED" w:rsidRPr="004849ED" w:rsidRDefault="004849ED" w:rsidP="00484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Track defect trends.</w:t>
      </w:r>
    </w:p>
    <w:p w14:paraId="0B3B5E35" w14:textId="77777777" w:rsidR="004849ED" w:rsidRPr="004849ED" w:rsidRDefault="004849ED" w:rsidP="00484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Identify unresolved testing risks.</w:t>
      </w:r>
    </w:p>
    <w:p w14:paraId="7F99BDB0" w14:textId="77777777" w:rsidR="004849ED" w:rsidRPr="004849ED" w:rsidRDefault="004849ED" w:rsidP="00484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Support phase-gate decisions.</w:t>
      </w:r>
    </w:p>
    <w:p w14:paraId="480F101C" w14:textId="77777777" w:rsidR="004849ED" w:rsidRPr="004849ED" w:rsidRDefault="004849ED" w:rsidP="00484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Support release qualification.</w:t>
      </w:r>
    </w:p>
    <w:p w14:paraId="04E9CFBA" w14:textId="77777777" w:rsidR="004849ED" w:rsidRPr="004849ED" w:rsidRDefault="004849ED" w:rsidP="00484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Provide evidence of continuous verification.</w:t>
      </w:r>
    </w:p>
    <w:p w14:paraId="18D2C5F9" w14:textId="77777777" w:rsidR="004849ED" w:rsidRPr="004849ED" w:rsidRDefault="004849ED" w:rsidP="00484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Identify regression trends.</w:t>
      </w:r>
    </w:p>
    <w:p w14:paraId="6901AC29" w14:textId="77777777" w:rsidR="004849ED" w:rsidRPr="004849ED" w:rsidRDefault="004849ED" w:rsidP="00484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Support quality improvement.</w:t>
      </w:r>
    </w:p>
    <w:p w14:paraId="00367E69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39DA7235">
          <v:rect id="_x0000_i1026" style="width:0;height:1.5pt" o:hralign="center" o:hrstd="t" o:hr="t" fillcolor="#a0a0a0" stroked="f"/>
        </w:pict>
      </w:r>
    </w:p>
    <w:p w14:paraId="459C29A2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15.3 Metric Principles</w:t>
      </w:r>
    </w:p>
    <w:p w14:paraId="12F5FB21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Metrics shall follow these principles:</w:t>
      </w:r>
    </w:p>
    <w:p w14:paraId="01AFE999" w14:textId="77777777" w:rsidR="004849ED" w:rsidRPr="004849ED" w:rsidRDefault="004849ED" w:rsidP="00484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over assumptions</w:t>
      </w:r>
      <w:r w:rsidRPr="004849ED">
        <w:rPr>
          <w:rFonts w:ascii="Times New Roman" w:eastAsia="Times New Roman" w:hAnsi="Times New Roman" w:cs="Times New Roman"/>
          <w:kern w:val="0"/>
          <w14:ligatures w14:val="none"/>
        </w:rPr>
        <w:t xml:space="preserve"> — metrics shall be based on recorded results.</w:t>
      </w:r>
    </w:p>
    <w:p w14:paraId="54A1466E" w14:textId="77777777" w:rsidR="004849ED" w:rsidRPr="004849ED" w:rsidRDefault="004849ED" w:rsidP="00484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Traceability</w:t>
      </w:r>
      <w:r w:rsidRPr="004849ED">
        <w:rPr>
          <w:rFonts w:ascii="Times New Roman" w:eastAsia="Times New Roman" w:hAnsi="Times New Roman" w:cs="Times New Roman"/>
          <w:kern w:val="0"/>
          <w14:ligatures w14:val="none"/>
        </w:rPr>
        <w:t xml:space="preserve"> — significant metrics shall be traceable to their underlying artifacts.</w:t>
      </w:r>
    </w:p>
    <w:p w14:paraId="4A17DE7A" w14:textId="77777777" w:rsidR="004849ED" w:rsidRPr="004849ED" w:rsidRDefault="004849ED" w:rsidP="00484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Context</w:t>
      </w:r>
      <w:r w:rsidRPr="004849ED">
        <w:rPr>
          <w:rFonts w:ascii="Times New Roman" w:eastAsia="Times New Roman" w:hAnsi="Times New Roman" w:cs="Times New Roman"/>
          <w:kern w:val="0"/>
          <w14:ligatures w14:val="none"/>
        </w:rPr>
        <w:t xml:space="preserve"> — metrics shall not be interpreted without considering scope and risk.</w:t>
      </w:r>
    </w:p>
    <w:p w14:paraId="10BECA1C" w14:textId="77777777" w:rsidR="004849ED" w:rsidRPr="004849ED" w:rsidRDefault="004849ED" w:rsidP="00484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Trend over snapshot</w:t>
      </w:r>
      <w:r w:rsidRPr="004849ED">
        <w:rPr>
          <w:rFonts w:ascii="Times New Roman" w:eastAsia="Times New Roman" w:hAnsi="Times New Roman" w:cs="Times New Roman"/>
          <w:kern w:val="0"/>
          <w14:ligatures w14:val="none"/>
        </w:rPr>
        <w:t xml:space="preserve"> — changes over time are generally more useful than isolated values.</w:t>
      </w:r>
    </w:p>
    <w:p w14:paraId="025C5B35" w14:textId="77777777" w:rsidR="004849ED" w:rsidRPr="004849ED" w:rsidRDefault="004849ED" w:rsidP="00484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awareness</w:t>
      </w:r>
      <w:r w:rsidRPr="004849ED">
        <w:rPr>
          <w:rFonts w:ascii="Times New Roman" w:eastAsia="Times New Roman" w:hAnsi="Times New Roman" w:cs="Times New Roman"/>
          <w:kern w:val="0"/>
          <w14:ligatures w14:val="none"/>
        </w:rPr>
        <w:t xml:space="preserve"> — critical areas shall not be hidden by aggregate averages.</w:t>
      </w:r>
    </w:p>
    <w:p w14:paraId="2C23BB39" w14:textId="77777777" w:rsidR="004849ED" w:rsidRPr="004849ED" w:rsidRDefault="004849ED" w:rsidP="00484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metric gaming</w:t>
      </w:r>
      <w:r w:rsidRPr="004849ED">
        <w:rPr>
          <w:rFonts w:ascii="Times New Roman" w:eastAsia="Times New Roman" w:hAnsi="Times New Roman" w:cs="Times New Roman"/>
          <w:kern w:val="0"/>
          <w14:ligatures w14:val="none"/>
        </w:rPr>
        <w:t xml:space="preserve"> — metrics shall not encourage superficial test execution.</w:t>
      </w:r>
    </w:p>
    <w:p w14:paraId="71D251AC" w14:textId="77777777" w:rsidR="004849ED" w:rsidRPr="004849ED" w:rsidRDefault="004849ED" w:rsidP="00484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Actionability</w:t>
      </w:r>
      <w:r w:rsidRPr="004849ED">
        <w:rPr>
          <w:rFonts w:ascii="Times New Roman" w:eastAsia="Times New Roman" w:hAnsi="Times New Roman" w:cs="Times New Roman"/>
          <w:kern w:val="0"/>
          <w14:ligatures w14:val="none"/>
        </w:rPr>
        <w:t xml:space="preserve"> — metrics should support a decision or identify a problem.</w:t>
      </w:r>
    </w:p>
    <w:p w14:paraId="2C942DC5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0C5C32EC">
          <v:rect id="_x0000_i1027" style="width:0;height:1.5pt" o:hralign="center" o:hrstd="t" o:hr="t" fillcolor="#a0a0a0" stroked="f"/>
        </w:pict>
      </w:r>
    </w:p>
    <w:p w14:paraId="4BACA2D3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15.4 Core Test Metrics</w:t>
      </w:r>
    </w:p>
    <w:p w14:paraId="38EF64B3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The project should monitor, as applicable:</w:t>
      </w:r>
    </w:p>
    <w:p w14:paraId="52F6FE05" w14:textId="77777777" w:rsidR="004849ED" w:rsidRPr="004849ED" w:rsidRDefault="004849ED" w:rsidP="00484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Tests planned</w:t>
      </w:r>
    </w:p>
    <w:p w14:paraId="687BDB3C" w14:textId="77777777" w:rsidR="004849ED" w:rsidRPr="004849ED" w:rsidRDefault="004849ED" w:rsidP="00484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Tests executed</w:t>
      </w:r>
    </w:p>
    <w:p w14:paraId="72966955" w14:textId="77777777" w:rsidR="004849ED" w:rsidRPr="004849ED" w:rsidRDefault="004849ED" w:rsidP="00484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Tests passed</w:t>
      </w:r>
    </w:p>
    <w:p w14:paraId="0F53C83C" w14:textId="77777777" w:rsidR="004849ED" w:rsidRPr="004849ED" w:rsidRDefault="004849ED" w:rsidP="00484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Tests failed</w:t>
      </w:r>
    </w:p>
    <w:p w14:paraId="1C355E12" w14:textId="77777777" w:rsidR="004849ED" w:rsidRPr="004849ED" w:rsidRDefault="004849ED" w:rsidP="00484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Tests blocked</w:t>
      </w:r>
    </w:p>
    <w:p w14:paraId="46669BD3" w14:textId="77777777" w:rsidR="004849ED" w:rsidRPr="004849ED" w:rsidRDefault="004849ED" w:rsidP="00484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Tests not executed</w:t>
      </w:r>
    </w:p>
    <w:p w14:paraId="6974CBD6" w14:textId="77777777" w:rsidR="004849ED" w:rsidRPr="004849ED" w:rsidRDefault="004849ED" w:rsidP="00484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 pass rate</w:t>
      </w:r>
    </w:p>
    <w:p w14:paraId="40BCB6F2" w14:textId="77777777" w:rsidR="004849ED" w:rsidRPr="004849ED" w:rsidRDefault="004849ED" w:rsidP="00484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Requirement coverage</w:t>
      </w:r>
    </w:p>
    <w:p w14:paraId="22C33277" w14:textId="77777777" w:rsidR="004849ED" w:rsidRPr="004849ED" w:rsidRDefault="004849ED" w:rsidP="00484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Risk coverage</w:t>
      </w:r>
    </w:p>
    <w:p w14:paraId="3573BCD3" w14:textId="77777777" w:rsidR="004849ED" w:rsidRPr="004849ED" w:rsidRDefault="004849ED" w:rsidP="00484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Defect counts</w:t>
      </w:r>
    </w:p>
    <w:p w14:paraId="341FA9F8" w14:textId="77777777" w:rsidR="004849ED" w:rsidRPr="004849ED" w:rsidRDefault="004849ED" w:rsidP="00484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Defect severity distribution</w:t>
      </w:r>
    </w:p>
    <w:p w14:paraId="3DC8553A" w14:textId="77777777" w:rsidR="004849ED" w:rsidRPr="004849ED" w:rsidRDefault="004849ED" w:rsidP="00484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Defect aging</w:t>
      </w:r>
    </w:p>
    <w:p w14:paraId="497A6C82" w14:textId="77777777" w:rsidR="004849ED" w:rsidRPr="004849ED" w:rsidRDefault="004849ED" w:rsidP="00484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Regression results</w:t>
      </w:r>
    </w:p>
    <w:p w14:paraId="78A19A47" w14:textId="77777777" w:rsidR="004849ED" w:rsidRPr="004849ED" w:rsidRDefault="004849ED" w:rsidP="00484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Security-test status</w:t>
      </w:r>
    </w:p>
    <w:p w14:paraId="6AA89AF0" w14:textId="77777777" w:rsidR="004849ED" w:rsidRPr="004849ED" w:rsidRDefault="004849ED" w:rsidP="00484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Non-functional test status</w:t>
      </w:r>
    </w:p>
    <w:p w14:paraId="614CE0D9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481A4F24">
          <v:rect id="_x0000_i1028" style="width:0;height:1.5pt" o:hralign="center" o:hrstd="t" o:hr="t" fillcolor="#a0a0a0" stroked="f"/>
        </w:pict>
      </w:r>
    </w:p>
    <w:p w14:paraId="5D5AC1BE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15.5 Test Execution Metrics</w:t>
      </w:r>
    </w:p>
    <w:p w14:paraId="7DC778DA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Execution metrics shall provide visibility into the current testing state.</w:t>
      </w:r>
    </w:p>
    <w:p w14:paraId="68743370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 basic execution view is:</w:t>
      </w:r>
    </w:p>
    <w:p w14:paraId="4CE62D6C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Planned</w:t>
      </w:r>
    </w:p>
    <w:p w14:paraId="35696AFE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283A5530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Executed</w:t>
      </w:r>
    </w:p>
    <w:p w14:paraId="60E2CDC7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 ├── Passed</w:t>
      </w:r>
    </w:p>
    <w:p w14:paraId="77FD4619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      └── Failed</w:t>
      </w:r>
    </w:p>
    <w:p w14:paraId="4A77221F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5764CE9C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Blocked</w:t>
      </w:r>
    </w:p>
    <w:p w14:paraId="51571E39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162F4B99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└── Not Executed</w:t>
      </w:r>
    </w:p>
    <w:p w14:paraId="2F73ECB9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Tests that are blocked or not executed shall not be counted as passing.</w:t>
      </w:r>
    </w:p>
    <w:p w14:paraId="0D4D3B45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345AF5E4">
          <v:rect id="_x0000_i1029" style="width:0;height:1.5pt" o:hralign="center" o:hrstd="t" o:hr="t" fillcolor="#a0a0a0" stroked="f"/>
        </w:pict>
      </w:r>
    </w:p>
    <w:p w14:paraId="66E7732C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15.6 Test Pass Rate</w:t>
      </w:r>
    </w:p>
    <w:p w14:paraId="583A4629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 pass rate may be calculated as:</w:t>
      </w:r>
    </w:p>
    <w:p w14:paraId="4EA2714E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 Rate =</w:t>
      </w:r>
    </w:p>
    <w:p w14:paraId="48E19214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Passed Tests</w:t>
      </w:r>
    </w:p>
    <w:p w14:paraId="10ADF3D1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────────────────────────</w:t>
      </w:r>
    </w:p>
    <w:p w14:paraId="7C6F57A3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Executed Tests</w:t>
      </w:r>
    </w:p>
    <w:p w14:paraId="568209B1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Pass rate shall not be used as the sole measure of test quality.</w:t>
      </w:r>
    </w:p>
    <w:p w14:paraId="55BAA058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For example, a high pass rate with inadequate coverage does not demonstrate adequate verification.</w:t>
      </w:r>
    </w:p>
    <w:p w14:paraId="73A63006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2097EF31">
          <v:rect id="_x0000_i1030" style="width:0;height:1.5pt" o:hralign="center" o:hrstd="t" o:hr="t" fillcolor="#a0a0a0" stroked="f"/>
        </w:pict>
      </w:r>
    </w:p>
    <w:p w14:paraId="498D5123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15.7 Requirement Coverage</w:t>
      </w:r>
    </w:p>
    <w:p w14:paraId="4D6E8867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Requirement coverage shall measure the extent to which applicable requirements have associated verification activities.</w:t>
      </w:r>
    </w:p>
    <w:p w14:paraId="2473A558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Coverage should distinguish between:</w:t>
      </w:r>
    </w:p>
    <w:p w14:paraId="039AF737" w14:textId="77777777" w:rsidR="004849ED" w:rsidRPr="004849ED" w:rsidRDefault="004849ED" w:rsidP="004849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Requirements with test cases</w:t>
      </w:r>
    </w:p>
    <w:p w14:paraId="6B0AAF14" w14:textId="77777777" w:rsidR="004849ED" w:rsidRPr="004849ED" w:rsidRDefault="004849ED" w:rsidP="004849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Requirements with executed tests</w:t>
      </w:r>
    </w:p>
    <w:p w14:paraId="13EB71A7" w14:textId="77777777" w:rsidR="004849ED" w:rsidRPr="004849ED" w:rsidRDefault="004849ED" w:rsidP="004849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Requirements successfully verified</w:t>
      </w:r>
    </w:p>
    <w:p w14:paraId="4A73CFFC" w14:textId="77777777" w:rsidR="004849ED" w:rsidRPr="004849ED" w:rsidRDefault="004849ED" w:rsidP="004849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Requirements with failed verification</w:t>
      </w:r>
    </w:p>
    <w:p w14:paraId="57FED8DA" w14:textId="77777777" w:rsidR="004849ED" w:rsidRPr="004849ED" w:rsidRDefault="004849ED" w:rsidP="004849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Requirements not yet verified</w:t>
      </w:r>
    </w:p>
    <w:p w14:paraId="66D20905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 requirement shall not be considered verified merely because a test case exists.</w:t>
      </w:r>
    </w:p>
    <w:p w14:paraId="22B0FF40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7FBFE996">
          <v:rect id="_x0000_i1031" style="width:0;height:1.5pt" o:hralign="center" o:hrstd="t" o:hr="t" fillcolor="#a0a0a0" stroked="f"/>
        </w:pict>
      </w:r>
    </w:p>
    <w:p w14:paraId="7B3D0C71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15.8 Requirement Verification Status</w:t>
      </w:r>
    </w:p>
    <w:p w14:paraId="70135537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Requirement status should distinguish at least:</w:t>
      </w:r>
    </w:p>
    <w:p w14:paraId="30B91D16" w14:textId="77777777" w:rsidR="004849ED" w:rsidRPr="004849ED" w:rsidRDefault="004849ED" w:rsidP="00484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Not Tested</w:t>
      </w:r>
    </w:p>
    <w:p w14:paraId="489DA371" w14:textId="77777777" w:rsidR="004849ED" w:rsidRPr="004849ED" w:rsidRDefault="004849ED" w:rsidP="00484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Testing In Progress</w:t>
      </w:r>
    </w:p>
    <w:p w14:paraId="629406B5" w14:textId="77777777" w:rsidR="004849ED" w:rsidRPr="004849ED" w:rsidRDefault="004849ED" w:rsidP="00484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Verified</w:t>
      </w:r>
    </w:p>
    <w:p w14:paraId="63D233BB" w14:textId="77777777" w:rsidR="004849ED" w:rsidRPr="004849ED" w:rsidRDefault="004849ED" w:rsidP="00484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Failed</w:t>
      </w:r>
    </w:p>
    <w:p w14:paraId="12176EF1" w14:textId="77777777" w:rsidR="004849ED" w:rsidRPr="004849ED" w:rsidRDefault="004849ED" w:rsidP="00484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Blocked</w:t>
      </w:r>
    </w:p>
    <w:p w14:paraId="2807DD82" w14:textId="77777777" w:rsidR="004849ED" w:rsidRPr="004849ED" w:rsidRDefault="004849ED" w:rsidP="00484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Regression Required</w:t>
      </w:r>
    </w:p>
    <w:p w14:paraId="50C9826B" w14:textId="77777777" w:rsidR="004849ED" w:rsidRPr="004849ED" w:rsidRDefault="004849ED" w:rsidP="00484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Not Applicable</w:t>
      </w:r>
    </w:p>
    <w:p w14:paraId="5D9D1391" w14:textId="77777777" w:rsidR="004849ED" w:rsidRPr="004849ED" w:rsidRDefault="004849ED" w:rsidP="00484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Withdrawn</w:t>
      </w:r>
    </w:p>
    <w:p w14:paraId="6E049390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Previously verified requirements may return to a non-verified state when changes or defects invalidate previous evidence.</w:t>
      </w:r>
    </w:p>
    <w:p w14:paraId="409DFF1D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This supports the project's continuous-verification principle.</w:t>
      </w:r>
    </w:p>
    <w:p w14:paraId="0850C27F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007127F1">
          <v:rect id="_x0000_i1032" style="width:0;height:1.5pt" o:hralign="center" o:hrstd="t" o:hr="t" fillcolor="#a0a0a0" stroked="f"/>
        </w:pict>
      </w:r>
    </w:p>
    <w:p w14:paraId="1D423624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15.9 Risk Coverage</w:t>
      </w:r>
    </w:p>
    <w:p w14:paraId="1023B8CE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Risk coverage shall measure whether identified significant risks have corresponding verification activities.</w:t>
      </w:r>
    </w:p>
    <w:p w14:paraId="45757361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At minimum, high and critical risks should have:</w:t>
      </w:r>
    </w:p>
    <w:p w14:paraId="45D82116" w14:textId="77777777" w:rsidR="004849ED" w:rsidRPr="004849ED" w:rsidRDefault="004849ED" w:rsidP="00484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Identified verification objectives</w:t>
      </w:r>
    </w:p>
    <w:p w14:paraId="0F7A2276" w14:textId="77777777" w:rsidR="004849ED" w:rsidRPr="004849ED" w:rsidRDefault="004849ED" w:rsidP="00484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Applicable test cases</w:t>
      </w:r>
    </w:p>
    <w:p w14:paraId="5B88B7B2" w14:textId="77777777" w:rsidR="004849ED" w:rsidRPr="004849ED" w:rsidRDefault="004849ED" w:rsidP="00484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Execution evidence</w:t>
      </w:r>
    </w:p>
    <w:p w14:paraId="26FC15A9" w14:textId="77777777" w:rsidR="004849ED" w:rsidRPr="004849ED" w:rsidRDefault="004849ED" w:rsidP="00484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Current results</w:t>
      </w:r>
    </w:p>
    <w:p w14:paraId="2FD7C0BF" w14:textId="77777777" w:rsidR="004849ED" w:rsidRPr="004849ED" w:rsidRDefault="004849ED" w:rsidP="00484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Residual-risk assessment</w:t>
      </w:r>
    </w:p>
    <w:p w14:paraId="030A3CC0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 xml:space="preserve">Detailed risk traceability is defined in </w:t>
      </w:r>
      <w:r w:rsidRPr="004849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VI — Section 7</w:t>
      </w: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C951AA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1015F330">
          <v:rect id="_x0000_i1033" style="width:0;height:1.5pt" o:hralign="center" o:hrstd="t" o:hr="t" fillcolor="#a0a0a0" stroked="f"/>
        </w:pict>
      </w:r>
    </w:p>
    <w:p w14:paraId="584EBE46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15.10 Test Coverage</w:t>
      </w:r>
    </w:p>
    <w:p w14:paraId="5FE67A44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 coverage should be evaluated across multiple dimensions.</w:t>
      </w:r>
    </w:p>
    <w:p w14:paraId="27ED5FB1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Requirement Coverage</w:t>
      </w:r>
    </w:p>
    <w:p w14:paraId="587CCCBC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Whether requirements have corresponding tests.</w:t>
      </w:r>
    </w:p>
    <w:p w14:paraId="46C7346B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Coverage</w:t>
      </w:r>
    </w:p>
    <w:p w14:paraId="6332CAD4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Whether identified risks have appropriate verification.</w:t>
      </w:r>
    </w:p>
    <w:p w14:paraId="2E9C1EAD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Functional Coverage</w:t>
      </w:r>
    </w:p>
    <w:p w14:paraId="3651AFC2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Whether functional behavior and relevant conditions are exercised.</w:t>
      </w:r>
    </w:p>
    <w:p w14:paraId="76D0884E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Code Coverage</w:t>
      </w:r>
    </w:p>
    <w:p w14:paraId="390A0894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Where applicable, whether implementation paths receive automated test execution.</w:t>
      </w:r>
    </w:p>
    <w:p w14:paraId="50F7F380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Platform Coverage</w:t>
      </w:r>
    </w:p>
    <w:p w14:paraId="53455841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Whether supported Android environments are represented.</w:t>
      </w:r>
    </w:p>
    <w:p w14:paraId="26579EE4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Coverage</w:t>
      </w:r>
    </w:p>
    <w:p w14:paraId="0A774C2D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Whether identified security threats and controls receive verification.</w:t>
      </w:r>
    </w:p>
    <w:p w14:paraId="1DB2086E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Coverage shall be interpreted according to the type of system behavior being measured.</w:t>
      </w:r>
    </w:p>
    <w:p w14:paraId="51FA32A3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351F397A">
          <v:rect id="_x0000_i1034" style="width:0;height:1.5pt" o:hralign="center" o:hrstd="t" o:hr="t" fillcolor="#a0a0a0" stroked="f"/>
        </w:pict>
      </w:r>
    </w:p>
    <w:p w14:paraId="0675666B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15.11 Code Coverage</w:t>
      </w:r>
    </w:p>
    <w:p w14:paraId="60E6CA1F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Code coverage may be used as a supporting engineering metric.</w:t>
      </w:r>
    </w:p>
    <w:p w14:paraId="10E4EA65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Applicable measures may include:</w:t>
      </w:r>
    </w:p>
    <w:p w14:paraId="3900E415" w14:textId="77777777" w:rsidR="004849ED" w:rsidRPr="004849ED" w:rsidRDefault="004849ED" w:rsidP="004849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Statement coverage</w:t>
      </w:r>
    </w:p>
    <w:p w14:paraId="723AC6BA" w14:textId="77777777" w:rsidR="004849ED" w:rsidRPr="004849ED" w:rsidRDefault="004849ED" w:rsidP="004849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Branch coverage</w:t>
      </w:r>
    </w:p>
    <w:p w14:paraId="53E6CA40" w14:textId="77777777" w:rsidR="004849ED" w:rsidRPr="004849ED" w:rsidRDefault="004849ED" w:rsidP="004849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Function coverage</w:t>
      </w:r>
    </w:p>
    <w:p w14:paraId="57E9DCAE" w14:textId="77777777" w:rsidR="004849ED" w:rsidRPr="004849ED" w:rsidRDefault="004849ED" w:rsidP="004849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Condition coverage</w:t>
      </w:r>
    </w:p>
    <w:p w14:paraId="41C3DA79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Code coverage shall not replace requirement-based or risk-based testing.</w:t>
      </w:r>
    </w:p>
    <w:p w14:paraId="11A136F1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High code coverage does not establish that requirements or security objectives have been adequately verified.</w:t>
      </w:r>
    </w:p>
    <w:p w14:paraId="70C56D00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09ECD5C7">
          <v:rect id="_x0000_i1035" style="width:0;height:1.5pt" o:hralign="center" o:hrstd="t" o:hr="t" fillcolor="#a0a0a0" stroked="f"/>
        </w:pict>
      </w:r>
    </w:p>
    <w:p w14:paraId="60F394B4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15.12 Defect Metrics</w:t>
      </w:r>
    </w:p>
    <w:p w14:paraId="7B9CB965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Defect reporting shall monitor:</w:t>
      </w:r>
    </w:p>
    <w:p w14:paraId="46814922" w14:textId="77777777" w:rsidR="004849ED" w:rsidRPr="004849ED" w:rsidRDefault="004849ED" w:rsidP="00484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Total defects</w:t>
      </w:r>
    </w:p>
    <w:p w14:paraId="68DF777D" w14:textId="77777777" w:rsidR="004849ED" w:rsidRPr="004849ED" w:rsidRDefault="004849ED" w:rsidP="00484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Open defects</w:t>
      </w:r>
    </w:p>
    <w:p w14:paraId="5FF7E3F4" w14:textId="77777777" w:rsidR="004849ED" w:rsidRPr="004849ED" w:rsidRDefault="004849ED" w:rsidP="00484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Closed defects</w:t>
      </w:r>
    </w:p>
    <w:p w14:paraId="43F0F6E9" w14:textId="77777777" w:rsidR="004849ED" w:rsidRPr="004849ED" w:rsidRDefault="004849ED" w:rsidP="00484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Reopened defects</w:t>
      </w:r>
    </w:p>
    <w:p w14:paraId="0E3D185F" w14:textId="77777777" w:rsidR="004849ED" w:rsidRPr="004849ED" w:rsidRDefault="004849ED" w:rsidP="00484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Critical defects</w:t>
      </w:r>
    </w:p>
    <w:p w14:paraId="58DCB22D" w14:textId="77777777" w:rsidR="004849ED" w:rsidRPr="004849ED" w:rsidRDefault="004849ED" w:rsidP="00484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High-severity defects</w:t>
      </w:r>
    </w:p>
    <w:p w14:paraId="25AC54FF" w14:textId="77777777" w:rsidR="004849ED" w:rsidRPr="004849ED" w:rsidRDefault="004849ED" w:rsidP="00484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Medium-severity defects</w:t>
      </w:r>
    </w:p>
    <w:p w14:paraId="5F457CA6" w14:textId="77777777" w:rsidR="004849ED" w:rsidRPr="004849ED" w:rsidRDefault="004849ED" w:rsidP="00484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Low-severity defects</w:t>
      </w:r>
    </w:p>
    <w:p w14:paraId="07CBC71F" w14:textId="77777777" w:rsidR="004849ED" w:rsidRPr="004849ED" w:rsidRDefault="004849ED" w:rsidP="00484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Security defects</w:t>
      </w:r>
    </w:p>
    <w:p w14:paraId="2FA2A96F" w14:textId="77777777" w:rsidR="004849ED" w:rsidRPr="004849ED" w:rsidRDefault="004849ED" w:rsidP="00484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Regression defects</w:t>
      </w:r>
    </w:p>
    <w:p w14:paraId="0E4AD182" w14:textId="77777777" w:rsidR="004849ED" w:rsidRPr="004849ED" w:rsidRDefault="004849ED" w:rsidP="00484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Escaped defects</w:t>
      </w:r>
    </w:p>
    <w:p w14:paraId="675414F5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Defect metrics shall be evaluated together with risk and test coverage.</w:t>
      </w:r>
    </w:p>
    <w:p w14:paraId="1FB4E5B4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5DD1E3F5">
          <v:rect id="_x0000_i1036" style="width:0;height:1.5pt" o:hralign="center" o:hrstd="t" o:hr="t" fillcolor="#a0a0a0" stroked="f"/>
        </w:pict>
      </w:r>
    </w:p>
    <w:p w14:paraId="79DCF70A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15.13 Defect Aging</w:t>
      </w:r>
    </w:p>
    <w:p w14:paraId="2CFE33DE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Defect aging measures how long defects remain unresolved.</w:t>
      </w:r>
    </w:p>
    <w:p w14:paraId="2F18A198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Useful categories may include:</w:t>
      </w:r>
    </w:p>
    <w:p w14:paraId="5EFC04CE" w14:textId="77777777" w:rsidR="004849ED" w:rsidRPr="004849ED" w:rsidRDefault="004849ED" w:rsidP="004849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Newly discovered</w:t>
      </w:r>
    </w:p>
    <w:p w14:paraId="055142B5" w14:textId="77777777" w:rsidR="004849ED" w:rsidRPr="004849ED" w:rsidRDefault="004849ED" w:rsidP="004849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Less than one week</w:t>
      </w:r>
    </w:p>
    <w:p w14:paraId="1978D480" w14:textId="77777777" w:rsidR="004849ED" w:rsidRPr="004849ED" w:rsidRDefault="004849ED" w:rsidP="004849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One to four weeks</w:t>
      </w:r>
    </w:p>
    <w:p w14:paraId="4B7CF58F" w14:textId="77777777" w:rsidR="004849ED" w:rsidRPr="004849ED" w:rsidRDefault="004849ED" w:rsidP="004849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More than four weeks</w:t>
      </w:r>
    </w:p>
    <w:p w14:paraId="13E55E98" w14:textId="77777777" w:rsidR="004849ED" w:rsidRPr="004849ED" w:rsidRDefault="004849ED" w:rsidP="004849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Long-term/deferred</w:t>
      </w:r>
    </w:p>
    <w:p w14:paraId="616AB96B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Aging shall be interpreted according to severity and priority.</w:t>
      </w:r>
    </w:p>
    <w:p w14:paraId="565833A8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 long-lived low-priority defect does not necessarily represent the same risk as a recently discovered Critical defect.</w:t>
      </w:r>
    </w:p>
    <w:p w14:paraId="10C2A28E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58231A16">
          <v:rect id="_x0000_i1037" style="width:0;height:1.5pt" o:hralign="center" o:hrstd="t" o:hr="t" fillcolor="#a0a0a0" stroked="f"/>
        </w:pict>
      </w:r>
    </w:p>
    <w:p w14:paraId="15E2D1FE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15.14 Defect Discovery Trends</w:t>
      </w:r>
    </w:p>
    <w:p w14:paraId="399EBDCA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Defect discovery trends may indicate:</w:t>
      </w:r>
    </w:p>
    <w:p w14:paraId="19E3B0EC" w14:textId="77777777" w:rsidR="004849ED" w:rsidRPr="004849ED" w:rsidRDefault="004849ED" w:rsidP="004849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Increasing instability</w:t>
      </w:r>
    </w:p>
    <w:p w14:paraId="4F070C99" w14:textId="77777777" w:rsidR="004849ED" w:rsidRPr="004849ED" w:rsidRDefault="004849ED" w:rsidP="004849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Improving test effectiveness</w:t>
      </w:r>
    </w:p>
    <w:p w14:paraId="5C7B32A1" w14:textId="77777777" w:rsidR="004849ED" w:rsidRPr="004849ED" w:rsidRDefault="004849ED" w:rsidP="004849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New functionality introducing defects</w:t>
      </w:r>
    </w:p>
    <w:p w14:paraId="7D523DA6" w14:textId="77777777" w:rsidR="004849ED" w:rsidRPr="004849ED" w:rsidRDefault="004849ED" w:rsidP="004849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Regression problems</w:t>
      </w:r>
    </w:p>
    <w:p w14:paraId="57141079" w14:textId="77777777" w:rsidR="004849ED" w:rsidRPr="004849ED" w:rsidRDefault="004849ED" w:rsidP="004849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Areas requiring additional testing</w:t>
      </w:r>
    </w:p>
    <w:p w14:paraId="37C8E5DF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 sudden decrease in discovered defects shall not automatically be interpreted as improved quality.</w:t>
      </w:r>
    </w:p>
    <w:p w14:paraId="312775C7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It may also indicate insufficient testing.</w:t>
      </w:r>
    </w:p>
    <w:p w14:paraId="51DE1DFF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55ACABB0">
          <v:rect id="_x0000_i1038" style="width:0;height:1.5pt" o:hralign="center" o:hrstd="t" o:hr="t" fillcolor="#a0a0a0" stroked="f"/>
        </w:pict>
      </w:r>
    </w:p>
    <w:p w14:paraId="51319D26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15.15 Defect Escape Metrics</w:t>
      </w:r>
    </w:p>
    <w:p w14:paraId="776688A7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Defect escapes shall measure defects discovered after the testing level where they could reasonably have been detected.</w:t>
      </w:r>
    </w:p>
    <w:p w14:paraId="3395644E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0535E513" w14:textId="77777777" w:rsidR="004849ED" w:rsidRPr="004849ED" w:rsidRDefault="004849ED" w:rsidP="004849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Integration escapes</w:t>
      </w:r>
    </w:p>
    <w:p w14:paraId="7FA1AA1E" w14:textId="77777777" w:rsidR="004849ED" w:rsidRPr="004849ED" w:rsidRDefault="004849ED" w:rsidP="004849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System-test escapes</w:t>
      </w:r>
    </w:p>
    <w:p w14:paraId="78084525" w14:textId="77777777" w:rsidR="004849ED" w:rsidRPr="004849ED" w:rsidRDefault="004849ED" w:rsidP="004849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Release-test escapes</w:t>
      </w:r>
    </w:p>
    <w:p w14:paraId="70518D35" w14:textId="77777777" w:rsidR="004849ED" w:rsidRPr="004849ED" w:rsidRDefault="004849ED" w:rsidP="004849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Production escapes</w:t>
      </w:r>
    </w:p>
    <w:p w14:paraId="03A31255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Significant escapes should trigger analysis of:</w:t>
      </w:r>
    </w:p>
    <w:p w14:paraId="220305E5" w14:textId="77777777" w:rsidR="004849ED" w:rsidRPr="004849ED" w:rsidRDefault="004849ED" w:rsidP="004849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Requirement quality</w:t>
      </w:r>
    </w:p>
    <w:p w14:paraId="6905F2D0" w14:textId="77777777" w:rsidR="004849ED" w:rsidRPr="004849ED" w:rsidRDefault="004849ED" w:rsidP="004849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 coverage</w:t>
      </w:r>
    </w:p>
    <w:p w14:paraId="2441007D" w14:textId="77777777" w:rsidR="004849ED" w:rsidRPr="004849ED" w:rsidRDefault="004849ED" w:rsidP="004849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 design</w:t>
      </w:r>
    </w:p>
    <w:p w14:paraId="6CBC769A" w14:textId="77777777" w:rsidR="004849ED" w:rsidRPr="004849ED" w:rsidRDefault="004849ED" w:rsidP="004849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Environment coverage</w:t>
      </w:r>
    </w:p>
    <w:p w14:paraId="151EDED2" w14:textId="77777777" w:rsidR="004849ED" w:rsidRPr="004849ED" w:rsidRDefault="004849ED" w:rsidP="004849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Regression coverage</w:t>
      </w:r>
    </w:p>
    <w:p w14:paraId="5C56CEEB" w14:textId="77777777" w:rsidR="004849ED" w:rsidRPr="004849ED" w:rsidRDefault="004849ED" w:rsidP="004849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Process weaknesses</w:t>
      </w:r>
    </w:p>
    <w:p w14:paraId="094CE2CB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5C4355C7">
          <v:rect id="_x0000_i1039" style="width:0;height:1.5pt" o:hralign="center" o:hrstd="t" o:hr="t" fillcolor="#a0a0a0" stroked="f"/>
        </w:pict>
      </w:r>
    </w:p>
    <w:p w14:paraId="65A53BEB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15.16 Regression Metrics</w:t>
      </w:r>
    </w:p>
    <w:p w14:paraId="0EF88CBA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Regression reporting shall include, where applicable:</w:t>
      </w:r>
    </w:p>
    <w:p w14:paraId="703B73B0" w14:textId="77777777" w:rsidR="004849ED" w:rsidRPr="004849ED" w:rsidRDefault="004849ED" w:rsidP="004849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Regression tests planned</w:t>
      </w:r>
    </w:p>
    <w:p w14:paraId="33D22904" w14:textId="77777777" w:rsidR="004849ED" w:rsidRPr="004849ED" w:rsidRDefault="004849ED" w:rsidP="004849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Regression tests executed</w:t>
      </w:r>
    </w:p>
    <w:p w14:paraId="207C3E85" w14:textId="77777777" w:rsidR="004849ED" w:rsidRPr="004849ED" w:rsidRDefault="004849ED" w:rsidP="004849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Regression tests passed</w:t>
      </w:r>
    </w:p>
    <w:p w14:paraId="59773368" w14:textId="77777777" w:rsidR="004849ED" w:rsidRPr="004849ED" w:rsidRDefault="004849ED" w:rsidP="004849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Regression tests failed</w:t>
      </w:r>
    </w:p>
    <w:p w14:paraId="4CFBF45F" w14:textId="77777777" w:rsidR="004849ED" w:rsidRPr="004849ED" w:rsidRDefault="004849ED" w:rsidP="004849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Regression defects discovered</w:t>
      </w:r>
    </w:p>
    <w:p w14:paraId="78DAC74F" w14:textId="77777777" w:rsidR="004849ED" w:rsidRPr="004849ED" w:rsidRDefault="004849ED" w:rsidP="004849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Previously verified requirements affected</w:t>
      </w:r>
    </w:p>
    <w:p w14:paraId="7C1D29FE" w14:textId="77777777" w:rsidR="004849ED" w:rsidRPr="004849ED" w:rsidRDefault="004849ED" w:rsidP="004849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Regression duration</w:t>
      </w:r>
    </w:p>
    <w:p w14:paraId="05E0DEB4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Regression results shall remain associated with the build against which they were executed.</w:t>
      </w:r>
    </w:p>
    <w:p w14:paraId="1ECC4262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1E3EA124">
          <v:rect id="_x0000_i1040" style="width:0;height:1.5pt" o:hralign="center" o:hrstd="t" o:hr="t" fillcolor="#a0a0a0" stroked="f"/>
        </w:pict>
      </w:r>
    </w:p>
    <w:p w14:paraId="1D1B7CC6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15.17 Security Testing Metrics</w:t>
      </w:r>
    </w:p>
    <w:p w14:paraId="428E833C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Security reporting should include:</w:t>
      </w:r>
    </w:p>
    <w:p w14:paraId="704D5D53" w14:textId="77777777" w:rsidR="004849ED" w:rsidRPr="004849ED" w:rsidRDefault="004849ED" w:rsidP="004849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Security tests planned</w:t>
      </w:r>
    </w:p>
    <w:p w14:paraId="630232C2" w14:textId="77777777" w:rsidR="004849ED" w:rsidRPr="004849ED" w:rsidRDefault="004849ED" w:rsidP="004849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Security tests executed</w:t>
      </w:r>
    </w:p>
    <w:p w14:paraId="6662352F" w14:textId="77777777" w:rsidR="004849ED" w:rsidRPr="004849ED" w:rsidRDefault="004849ED" w:rsidP="004849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Security tests passed</w:t>
      </w:r>
    </w:p>
    <w:p w14:paraId="609F3DD0" w14:textId="77777777" w:rsidR="004849ED" w:rsidRPr="004849ED" w:rsidRDefault="004849ED" w:rsidP="004849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Security tests failed</w:t>
      </w:r>
    </w:p>
    <w:p w14:paraId="58134A6C" w14:textId="77777777" w:rsidR="004849ED" w:rsidRPr="004849ED" w:rsidRDefault="004849ED" w:rsidP="004849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Threats covered</w:t>
      </w:r>
    </w:p>
    <w:p w14:paraId="771B06B8" w14:textId="77777777" w:rsidR="004849ED" w:rsidRPr="004849ED" w:rsidRDefault="004849ED" w:rsidP="004849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Security requirements verified</w:t>
      </w:r>
    </w:p>
    <w:p w14:paraId="62DDB9DA" w14:textId="77777777" w:rsidR="004849ED" w:rsidRPr="004849ED" w:rsidRDefault="004849ED" w:rsidP="004849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Security defects</w:t>
      </w:r>
    </w:p>
    <w:p w14:paraId="6F2FC785" w14:textId="77777777" w:rsidR="004849ED" w:rsidRPr="004849ED" w:rsidRDefault="004849ED" w:rsidP="004849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Critical security defects</w:t>
      </w:r>
    </w:p>
    <w:p w14:paraId="170625AA" w14:textId="77777777" w:rsidR="004849ED" w:rsidRPr="004849ED" w:rsidRDefault="004849ED" w:rsidP="004849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High-severity vulnerabilities</w:t>
      </w:r>
    </w:p>
    <w:p w14:paraId="61DFB768" w14:textId="77777777" w:rsidR="004849ED" w:rsidRPr="004849ED" w:rsidRDefault="004849ED" w:rsidP="004849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Security regression status</w:t>
      </w:r>
    </w:p>
    <w:p w14:paraId="5E8C0A04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The Implementation Strategy requires security testing and security verification as part of the development lifecycle and formal phase gates.</w:t>
      </w:r>
    </w:p>
    <w:p w14:paraId="3D69113F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63B8A07E">
          <v:rect id="_x0000_i1041" style="width:0;height:1.5pt" o:hralign="center" o:hrstd="t" o:hr="t" fillcolor="#a0a0a0" stroked="f"/>
        </w:pict>
      </w:r>
    </w:p>
    <w:p w14:paraId="02C776E8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15.18 Non-Functional Metrics</w:t>
      </w:r>
    </w:p>
    <w:p w14:paraId="39294DAA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Applicable non-functional testing may report:</w:t>
      </w:r>
    </w:p>
    <w:p w14:paraId="0095531F" w14:textId="77777777" w:rsidR="004849ED" w:rsidRPr="004849ED" w:rsidRDefault="004849ED" w:rsidP="004849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Response time</w:t>
      </w:r>
    </w:p>
    <w:p w14:paraId="7BA28701" w14:textId="77777777" w:rsidR="004849ED" w:rsidRPr="004849ED" w:rsidRDefault="004849ED" w:rsidP="004849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Startup time</w:t>
      </w:r>
    </w:p>
    <w:p w14:paraId="25221ACA" w14:textId="77777777" w:rsidR="004849ED" w:rsidRPr="004849ED" w:rsidRDefault="004849ED" w:rsidP="004849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Memory usage</w:t>
      </w:r>
    </w:p>
    <w:p w14:paraId="286A8C47" w14:textId="77777777" w:rsidR="004849ED" w:rsidRPr="004849ED" w:rsidRDefault="004849ED" w:rsidP="004849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Battery consumption</w:t>
      </w:r>
    </w:p>
    <w:p w14:paraId="1A9451EB" w14:textId="77777777" w:rsidR="004849ED" w:rsidRPr="004849ED" w:rsidRDefault="004849ED" w:rsidP="004849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Reliability results</w:t>
      </w:r>
    </w:p>
    <w:p w14:paraId="47175AD8" w14:textId="77777777" w:rsidR="004849ED" w:rsidRPr="004849ED" w:rsidRDefault="004849ED" w:rsidP="004849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Failure frequency</w:t>
      </w:r>
    </w:p>
    <w:p w14:paraId="6604EC54" w14:textId="77777777" w:rsidR="004849ED" w:rsidRPr="004849ED" w:rsidRDefault="004849ED" w:rsidP="004849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Recovery time</w:t>
      </w:r>
    </w:p>
    <w:p w14:paraId="65EB46E1" w14:textId="77777777" w:rsidR="004849ED" w:rsidRPr="004849ED" w:rsidRDefault="004849ED" w:rsidP="004849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Compatibility results</w:t>
      </w:r>
    </w:p>
    <w:p w14:paraId="0E0B02F4" w14:textId="77777777" w:rsidR="004849ED" w:rsidRPr="004849ED" w:rsidRDefault="004849ED" w:rsidP="004849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Accessibility results</w:t>
      </w:r>
    </w:p>
    <w:p w14:paraId="577CFC9E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Metrics shall be compared against defined requirements or acceptance thresholds where such thresholds exist.</w:t>
      </w:r>
    </w:p>
    <w:p w14:paraId="70F41927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3CF1E760">
          <v:rect id="_x0000_i1042" style="width:0;height:1.5pt" o:hralign="center" o:hrstd="t" o:hr="t" fillcolor="#a0a0a0" stroked="f"/>
        </w:pict>
      </w:r>
    </w:p>
    <w:p w14:paraId="5F75F29D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15.19 Performance Reporting</w:t>
      </w:r>
    </w:p>
    <w:p w14:paraId="4AE95E35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Performance reports should identify:</w:t>
      </w:r>
    </w:p>
    <w:p w14:paraId="75CFE3AE" w14:textId="77777777" w:rsidR="004849ED" w:rsidRPr="004849ED" w:rsidRDefault="004849ED" w:rsidP="004849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 environment</w:t>
      </w:r>
    </w:p>
    <w:p w14:paraId="435E6E8A" w14:textId="77777777" w:rsidR="004849ED" w:rsidRPr="004849ED" w:rsidRDefault="004849ED" w:rsidP="004849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Application build</w:t>
      </w:r>
    </w:p>
    <w:p w14:paraId="18C3865E" w14:textId="77777777" w:rsidR="004849ED" w:rsidRPr="004849ED" w:rsidRDefault="004849ED" w:rsidP="004849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 conditions</w:t>
      </w:r>
    </w:p>
    <w:p w14:paraId="20067CA6" w14:textId="77777777" w:rsidR="004849ED" w:rsidRPr="004849ED" w:rsidRDefault="004849ED" w:rsidP="004849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Workload</w:t>
      </w:r>
    </w:p>
    <w:p w14:paraId="33E89E22" w14:textId="77777777" w:rsidR="004849ED" w:rsidRPr="004849ED" w:rsidRDefault="004849ED" w:rsidP="004849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Measurement method</w:t>
      </w:r>
    </w:p>
    <w:p w14:paraId="7E07502B" w14:textId="77777777" w:rsidR="004849ED" w:rsidRPr="004849ED" w:rsidRDefault="004849ED" w:rsidP="004849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Results</w:t>
      </w:r>
    </w:p>
    <w:p w14:paraId="799B8F4F" w14:textId="77777777" w:rsidR="004849ED" w:rsidRPr="004849ED" w:rsidRDefault="004849ED" w:rsidP="004849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Expected threshold</w:t>
      </w:r>
    </w:p>
    <w:p w14:paraId="5FD5B61E" w14:textId="77777777" w:rsidR="004849ED" w:rsidRPr="004849ED" w:rsidRDefault="004849ED" w:rsidP="004849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Variance</w:t>
      </w:r>
    </w:p>
    <w:p w14:paraId="24B896CF" w14:textId="77777777" w:rsidR="004849ED" w:rsidRPr="004849ED" w:rsidRDefault="004849ED" w:rsidP="004849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Interpretation</w:t>
      </w:r>
    </w:p>
    <w:p w14:paraId="587E4AFB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Performance results without their test conditions may be misleading and should not be treated as universally representative.</w:t>
      </w:r>
    </w:p>
    <w:p w14:paraId="000F597A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27463368">
          <v:rect id="_x0000_i1043" style="width:0;height:1.5pt" o:hralign="center" o:hrstd="t" o:hr="t" fillcolor="#a0a0a0" stroked="f"/>
        </w:pict>
      </w:r>
    </w:p>
    <w:p w14:paraId="67E84C13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15.20 Battery Reporting</w:t>
      </w:r>
    </w:p>
    <w:p w14:paraId="55BB5BEE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Battery testing shall report sufficient environmental information to make comparisons meaningful.</w:t>
      </w:r>
    </w:p>
    <w:p w14:paraId="0FC29793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Where applicable, record:</w:t>
      </w:r>
    </w:p>
    <w:p w14:paraId="373D9B46" w14:textId="77777777" w:rsidR="004849ED" w:rsidRPr="004849ED" w:rsidRDefault="004849ED" w:rsidP="004849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Device</w:t>
      </w:r>
    </w:p>
    <w:p w14:paraId="517AA119" w14:textId="77777777" w:rsidR="004849ED" w:rsidRPr="004849ED" w:rsidRDefault="004849ED" w:rsidP="004849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Android version</w:t>
      </w:r>
    </w:p>
    <w:p w14:paraId="68831FA9" w14:textId="77777777" w:rsidR="004849ED" w:rsidRPr="004849ED" w:rsidRDefault="004849ED" w:rsidP="004849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Application build</w:t>
      </w:r>
    </w:p>
    <w:p w14:paraId="09627F99" w14:textId="77777777" w:rsidR="004849ED" w:rsidRPr="004849ED" w:rsidRDefault="004849ED" w:rsidP="004849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Battery state</w:t>
      </w:r>
    </w:p>
    <w:p w14:paraId="22C5C4F6" w14:textId="77777777" w:rsidR="004849ED" w:rsidRPr="004849ED" w:rsidRDefault="004849ED" w:rsidP="004849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 duration</w:t>
      </w:r>
    </w:p>
    <w:p w14:paraId="1821C392" w14:textId="77777777" w:rsidR="004849ED" w:rsidRPr="004849ED" w:rsidRDefault="004849ED" w:rsidP="004849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Workload</w:t>
      </w:r>
    </w:p>
    <w:p w14:paraId="62588656" w14:textId="77777777" w:rsidR="004849ED" w:rsidRPr="004849ED" w:rsidRDefault="004849ED" w:rsidP="004849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Background activity</w:t>
      </w:r>
    </w:p>
    <w:p w14:paraId="79268A53" w14:textId="77777777" w:rsidR="004849ED" w:rsidRPr="004849ED" w:rsidRDefault="004849ED" w:rsidP="004849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Network state</w:t>
      </w:r>
    </w:p>
    <w:p w14:paraId="5695805F" w14:textId="77777777" w:rsidR="004849ED" w:rsidRPr="004849ED" w:rsidRDefault="004849ED" w:rsidP="004849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Measured consumption</w:t>
      </w:r>
    </w:p>
    <w:p w14:paraId="406A9DD8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Battery impact is explicitly identified as an exit concern for the automation phase.</w:t>
      </w:r>
    </w:p>
    <w:p w14:paraId="55363F6F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4B2ED4FA">
          <v:rect id="_x0000_i1044" style="width:0;height:1.5pt" o:hralign="center" o:hrstd="t" o:hr="t" fillcolor="#a0a0a0" stroked="f"/>
        </w:pict>
      </w:r>
    </w:p>
    <w:p w14:paraId="1D2C689B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15.21 Reliability Reporting</w:t>
      </w:r>
    </w:p>
    <w:p w14:paraId="4BB5CFA2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Reliability reports should identify:</w:t>
      </w:r>
    </w:p>
    <w:p w14:paraId="18EB6514" w14:textId="77777777" w:rsidR="004849ED" w:rsidRPr="004849ED" w:rsidRDefault="004849ED" w:rsidP="004849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 duration</w:t>
      </w:r>
    </w:p>
    <w:p w14:paraId="199160F9" w14:textId="77777777" w:rsidR="004849ED" w:rsidRPr="004849ED" w:rsidRDefault="004849ED" w:rsidP="004849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Workload</w:t>
      </w:r>
    </w:p>
    <w:p w14:paraId="7941E67A" w14:textId="77777777" w:rsidR="004849ED" w:rsidRPr="004849ED" w:rsidRDefault="004849ED" w:rsidP="004849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Failure count</w:t>
      </w:r>
    </w:p>
    <w:p w14:paraId="7033D519" w14:textId="77777777" w:rsidR="004849ED" w:rsidRPr="004849ED" w:rsidRDefault="004849ED" w:rsidP="004849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Crash count</w:t>
      </w:r>
    </w:p>
    <w:p w14:paraId="0F8306D0" w14:textId="77777777" w:rsidR="004849ED" w:rsidRPr="004849ED" w:rsidRDefault="004849ED" w:rsidP="004849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Recovery events</w:t>
      </w:r>
    </w:p>
    <w:p w14:paraId="30A90E3D" w14:textId="77777777" w:rsidR="004849ED" w:rsidRPr="004849ED" w:rsidRDefault="004849ED" w:rsidP="004849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Unexpected termination</w:t>
      </w:r>
    </w:p>
    <w:p w14:paraId="6094083C" w14:textId="77777777" w:rsidR="004849ED" w:rsidRPr="004849ED" w:rsidRDefault="004849ED" w:rsidP="004849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Data-integrity failures</w:t>
      </w:r>
    </w:p>
    <w:p w14:paraId="2A0CC9FA" w14:textId="77777777" w:rsidR="004849ED" w:rsidRPr="004849ED" w:rsidRDefault="004849ED" w:rsidP="004849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Mean time between failures where meaningful</w:t>
      </w:r>
    </w:p>
    <w:p w14:paraId="47AD500A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Reliability objectives shall be evaluated against the applicable NFR requirements.</w:t>
      </w:r>
    </w:p>
    <w:p w14:paraId="5EE46FC4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5EAD5D80">
          <v:rect id="_x0000_i1045" style="width:0;height:1.5pt" o:hralign="center" o:hrstd="t" o:hr="t" fillcolor="#a0a0a0" stroked="f"/>
        </w:pict>
      </w:r>
    </w:p>
    <w:p w14:paraId="7CA08DC3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15.22 Test Environment Reporting</w:t>
      </w:r>
    </w:p>
    <w:p w14:paraId="366B70B2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 reports shall identify the environment when it materially affects interpretation.</w:t>
      </w:r>
    </w:p>
    <w:p w14:paraId="52CF2412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This may include:</w:t>
      </w:r>
    </w:p>
    <w:p w14:paraId="6FA7A459" w14:textId="77777777" w:rsidR="004849ED" w:rsidRPr="004849ED" w:rsidRDefault="004849ED" w:rsidP="004849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Device</w:t>
      </w:r>
    </w:p>
    <w:p w14:paraId="0D58D40F" w14:textId="77777777" w:rsidR="004849ED" w:rsidRPr="004849ED" w:rsidRDefault="004849ED" w:rsidP="004849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Android version</w:t>
      </w:r>
    </w:p>
    <w:p w14:paraId="23CC0251" w14:textId="77777777" w:rsidR="004849ED" w:rsidRPr="004849ED" w:rsidRDefault="004849ED" w:rsidP="004849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API level</w:t>
      </w:r>
    </w:p>
    <w:p w14:paraId="6481A01C" w14:textId="77777777" w:rsidR="004849ED" w:rsidRPr="004849ED" w:rsidRDefault="004849ED" w:rsidP="004849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Build</w:t>
      </w:r>
    </w:p>
    <w:p w14:paraId="5BE84556" w14:textId="77777777" w:rsidR="004849ED" w:rsidRPr="004849ED" w:rsidRDefault="004849ED" w:rsidP="004849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Configuration</w:t>
      </w:r>
    </w:p>
    <w:p w14:paraId="78B8D50C" w14:textId="77777777" w:rsidR="004849ED" w:rsidRPr="004849ED" w:rsidRDefault="004849ED" w:rsidP="004849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Network</w:t>
      </w:r>
    </w:p>
    <w:p w14:paraId="65D22145" w14:textId="77777777" w:rsidR="004849ED" w:rsidRPr="004849ED" w:rsidRDefault="004849ED" w:rsidP="004849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 data</w:t>
      </w:r>
    </w:p>
    <w:p w14:paraId="49535445" w14:textId="77777777" w:rsidR="004849ED" w:rsidRPr="004849ED" w:rsidRDefault="004849ED" w:rsidP="004849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Relevant permissions</w:t>
      </w:r>
    </w:p>
    <w:p w14:paraId="1CD4ACBE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This supports the configuration-management requirements established in Section 14.</w:t>
      </w:r>
    </w:p>
    <w:p w14:paraId="25F3A80D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3BE8D9CE">
          <v:rect id="_x0000_i1046" style="width:0;height:1.5pt" o:hralign="center" o:hrstd="t" o:hr="t" fillcolor="#a0a0a0" stroked="f"/>
        </w:pict>
      </w:r>
    </w:p>
    <w:p w14:paraId="0F82C8F3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15.23 Test Report Types</w:t>
      </w:r>
    </w:p>
    <w:p w14:paraId="2763DE08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The project should maintain reports appropriate to the testing lifecycle.</w:t>
      </w:r>
    </w:p>
    <w:p w14:paraId="3D49A4E2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Execution Report</w:t>
      </w:r>
    </w:p>
    <w:p w14:paraId="4D4752FC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Summarizes a specific execution cycle.</w:t>
      </w:r>
    </w:p>
    <w:p w14:paraId="44476211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Test Report</w:t>
      </w:r>
    </w:p>
    <w:p w14:paraId="0189FBD3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Summarizes testing performed for a development phase.</w:t>
      </w:r>
    </w:p>
    <w:p w14:paraId="258E725F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Regression Report</w:t>
      </w:r>
    </w:p>
    <w:p w14:paraId="64C65A23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Summarizes regression results following changes.</w:t>
      </w:r>
    </w:p>
    <w:p w14:paraId="287CDBD4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Test Report</w:t>
      </w:r>
    </w:p>
    <w:p w14:paraId="590A0D69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Summarizes security verification.</w:t>
      </w:r>
    </w:p>
    <w:p w14:paraId="71B1543A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Non-Functional Test Report</w:t>
      </w:r>
    </w:p>
    <w:p w14:paraId="3AF9222B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Summarizes performance, reliability, compatibility, and related testing.</w:t>
      </w:r>
    </w:p>
    <w:p w14:paraId="02A09115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Release Qualification Report</w:t>
      </w:r>
    </w:p>
    <w:p w14:paraId="64EA94B7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Summarizes evidence supporting release readiness.</w:t>
      </w:r>
    </w:p>
    <w:p w14:paraId="16581244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6EF899A9">
          <v:rect id="_x0000_i1047" style="width:0;height:1.5pt" o:hralign="center" o:hrstd="t" o:hr="t" fillcolor="#a0a0a0" stroked="f"/>
        </w:pict>
      </w:r>
    </w:p>
    <w:p w14:paraId="4BC186C1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15.24 Test Execution Report</w:t>
      </w:r>
    </w:p>
    <w:p w14:paraId="5A5B81F6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 test execution report should contain:</w:t>
      </w:r>
    </w:p>
    <w:p w14:paraId="0395B122" w14:textId="77777777" w:rsidR="004849ED" w:rsidRPr="004849ED" w:rsidRDefault="004849ED" w:rsidP="004849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 scope</w:t>
      </w:r>
    </w:p>
    <w:p w14:paraId="20B91502" w14:textId="77777777" w:rsidR="004849ED" w:rsidRPr="004849ED" w:rsidRDefault="004849ED" w:rsidP="004849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Build</w:t>
      </w:r>
    </w:p>
    <w:p w14:paraId="7767B548" w14:textId="77777777" w:rsidR="004849ED" w:rsidRPr="004849ED" w:rsidRDefault="004849ED" w:rsidP="004849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Environment</w:t>
      </w:r>
    </w:p>
    <w:p w14:paraId="60A276E7" w14:textId="77777777" w:rsidR="004849ED" w:rsidRPr="004849ED" w:rsidRDefault="004849ED" w:rsidP="004849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Execution period</w:t>
      </w:r>
    </w:p>
    <w:p w14:paraId="53B85D8C" w14:textId="77777777" w:rsidR="004849ED" w:rsidRPr="004849ED" w:rsidRDefault="004849ED" w:rsidP="004849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Tests planned</w:t>
      </w:r>
    </w:p>
    <w:p w14:paraId="62E9B7B2" w14:textId="77777777" w:rsidR="004849ED" w:rsidRPr="004849ED" w:rsidRDefault="004849ED" w:rsidP="004849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Tests executed</w:t>
      </w:r>
    </w:p>
    <w:p w14:paraId="3B3920D3" w14:textId="77777777" w:rsidR="004849ED" w:rsidRPr="004849ED" w:rsidRDefault="004849ED" w:rsidP="004849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Passed</w:t>
      </w:r>
    </w:p>
    <w:p w14:paraId="19AD0D7B" w14:textId="77777777" w:rsidR="004849ED" w:rsidRPr="004849ED" w:rsidRDefault="004849ED" w:rsidP="004849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Failed</w:t>
      </w:r>
    </w:p>
    <w:p w14:paraId="1EEADE75" w14:textId="77777777" w:rsidR="004849ED" w:rsidRPr="004849ED" w:rsidRDefault="004849ED" w:rsidP="004849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Blocked</w:t>
      </w:r>
    </w:p>
    <w:p w14:paraId="3364FFE1" w14:textId="77777777" w:rsidR="004849ED" w:rsidRPr="004849ED" w:rsidRDefault="004849ED" w:rsidP="004849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Not executed</w:t>
      </w:r>
    </w:p>
    <w:p w14:paraId="44B91841" w14:textId="77777777" w:rsidR="004849ED" w:rsidRPr="004849ED" w:rsidRDefault="004849ED" w:rsidP="004849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Defects</w:t>
      </w:r>
    </w:p>
    <w:p w14:paraId="0BE45453" w14:textId="77777777" w:rsidR="004849ED" w:rsidRPr="004849ED" w:rsidRDefault="004849ED" w:rsidP="004849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Coverage</w:t>
      </w:r>
    </w:p>
    <w:p w14:paraId="5183BE68" w14:textId="77777777" w:rsidR="004849ED" w:rsidRPr="004849ED" w:rsidRDefault="004849ED" w:rsidP="004849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Risks</w:t>
      </w:r>
    </w:p>
    <w:p w14:paraId="462C75D8" w14:textId="77777777" w:rsidR="004849ED" w:rsidRPr="004849ED" w:rsidRDefault="004849ED" w:rsidP="004849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Conclusions</w:t>
      </w:r>
    </w:p>
    <w:p w14:paraId="32B1C60C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522BE2D4">
          <v:rect id="_x0000_i1048" style="width:0;height:1.5pt" o:hralign="center" o:hrstd="t" o:hr="t" fillcolor="#a0a0a0" stroked="f"/>
        </w:pict>
      </w:r>
    </w:p>
    <w:p w14:paraId="69078762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15.25 Phase Test Reporting</w:t>
      </w:r>
    </w:p>
    <w:p w14:paraId="60E1B050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Phase reports shall support the formal phase-gate process.</w:t>
      </w:r>
    </w:p>
    <w:p w14:paraId="4D35D49D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The Implementation Strategy states that each phase gate evaluates:</w:t>
      </w:r>
    </w:p>
    <w:p w14:paraId="252A65ED" w14:textId="77777777" w:rsidR="004849ED" w:rsidRPr="004849ED" w:rsidRDefault="004849ED" w:rsidP="004849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Scope completion</w:t>
      </w:r>
    </w:p>
    <w:p w14:paraId="6694F53C" w14:textId="77777777" w:rsidR="004849ED" w:rsidRPr="004849ED" w:rsidRDefault="004849ED" w:rsidP="004849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Functional requirement completion</w:t>
      </w:r>
    </w:p>
    <w:p w14:paraId="7B90EB37" w14:textId="77777777" w:rsidR="004849ED" w:rsidRPr="004849ED" w:rsidRDefault="004849ED" w:rsidP="004849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NFR compliance</w:t>
      </w:r>
    </w:p>
    <w:p w14:paraId="019C96D1" w14:textId="77777777" w:rsidR="004849ED" w:rsidRPr="004849ED" w:rsidRDefault="004849ED" w:rsidP="004849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Architecture compliance</w:t>
      </w:r>
    </w:p>
    <w:p w14:paraId="6F5290E3" w14:textId="77777777" w:rsidR="004849ED" w:rsidRPr="004849ED" w:rsidRDefault="004849ED" w:rsidP="004849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 coverage</w:t>
      </w:r>
    </w:p>
    <w:p w14:paraId="4D8D40D0" w14:textId="77777777" w:rsidR="004849ED" w:rsidRPr="004849ED" w:rsidRDefault="004849ED" w:rsidP="004849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Documentation completeness</w:t>
      </w:r>
    </w:p>
    <w:p w14:paraId="3EFC439B" w14:textId="77777777" w:rsidR="004849ED" w:rsidRPr="004849ED" w:rsidRDefault="004849ED" w:rsidP="004849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Open defects</w:t>
      </w:r>
    </w:p>
    <w:p w14:paraId="6EBA5531" w14:textId="77777777" w:rsidR="004849ED" w:rsidRPr="004849ED" w:rsidRDefault="004849ED" w:rsidP="004849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Technical debt</w:t>
      </w:r>
    </w:p>
    <w:p w14:paraId="7D63285E" w14:textId="77777777" w:rsidR="004849ED" w:rsidRPr="004849ED" w:rsidRDefault="004849ED" w:rsidP="004849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Project risks</w:t>
      </w:r>
    </w:p>
    <w:p w14:paraId="601089D2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 reporting shall therefore provide evidence relevant to these decisions.</w:t>
      </w:r>
    </w:p>
    <w:p w14:paraId="758417E0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78A9B15C">
          <v:rect id="_x0000_i1049" style="width:0;height:1.5pt" o:hralign="center" o:hrstd="t" o:hr="t" fillcolor="#a0a0a0" stroked="f"/>
        </w:pict>
      </w:r>
    </w:p>
    <w:p w14:paraId="6794DD5D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15.26 Release Qualification Reporting</w:t>
      </w:r>
    </w:p>
    <w:p w14:paraId="54FD35B1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The release qualification report shall summarize whether the release candidate satisfies applicable testing requirements.</w:t>
      </w:r>
    </w:p>
    <w:p w14:paraId="11019947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It should include:</w:t>
      </w:r>
    </w:p>
    <w:p w14:paraId="0561E155" w14:textId="77777777" w:rsidR="004849ED" w:rsidRPr="004849ED" w:rsidRDefault="004849ED" w:rsidP="004849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Functional verification</w:t>
      </w:r>
    </w:p>
    <w:p w14:paraId="170E379F" w14:textId="77777777" w:rsidR="004849ED" w:rsidRPr="004849ED" w:rsidRDefault="004849ED" w:rsidP="004849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Non-functional verification</w:t>
      </w:r>
    </w:p>
    <w:p w14:paraId="17789C04" w14:textId="77777777" w:rsidR="004849ED" w:rsidRPr="004849ED" w:rsidRDefault="004849ED" w:rsidP="004849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Security verification</w:t>
      </w:r>
    </w:p>
    <w:p w14:paraId="09060359" w14:textId="77777777" w:rsidR="004849ED" w:rsidRPr="004849ED" w:rsidRDefault="004849ED" w:rsidP="004849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Regression status</w:t>
      </w:r>
    </w:p>
    <w:p w14:paraId="46BB2228" w14:textId="77777777" w:rsidR="004849ED" w:rsidRPr="004849ED" w:rsidRDefault="004849ED" w:rsidP="004849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Compatibility status</w:t>
      </w:r>
    </w:p>
    <w:p w14:paraId="141A348C" w14:textId="77777777" w:rsidR="004849ED" w:rsidRPr="004849ED" w:rsidRDefault="004849ED" w:rsidP="004849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Accessibility status</w:t>
      </w:r>
    </w:p>
    <w:p w14:paraId="4C5E946F" w14:textId="77777777" w:rsidR="004849ED" w:rsidRPr="004849ED" w:rsidRDefault="004849ED" w:rsidP="004849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Critical defects</w:t>
      </w:r>
    </w:p>
    <w:p w14:paraId="63713B4B" w14:textId="77777777" w:rsidR="004849ED" w:rsidRPr="004849ED" w:rsidRDefault="004849ED" w:rsidP="004849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High-severity defects</w:t>
      </w:r>
    </w:p>
    <w:p w14:paraId="09FC8557" w14:textId="77777777" w:rsidR="004849ED" w:rsidRPr="004849ED" w:rsidRDefault="004849ED" w:rsidP="004849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Residual risks</w:t>
      </w:r>
    </w:p>
    <w:p w14:paraId="37940CF5" w14:textId="77777777" w:rsidR="004849ED" w:rsidRPr="004849ED" w:rsidRDefault="004849ED" w:rsidP="004849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Requirement verification</w:t>
      </w:r>
    </w:p>
    <w:p w14:paraId="45C1EF3E" w14:textId="77777777" w:rsidR="004849ED" w:rsidRPr="004849ED" w:rsidRDefault="004849ED" w:rsidP="004849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Release recommendation</w:t>
      </w:r>
    </w:p>
    <w:p w14:paraId="3C03E801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2106082A">
          <v:rect id="_x0000_i1050" style="width:0;height:1.5pt" o:hralign="center" o:hrstd="t" o:hr="t" fillcolor="#a0a0a0" stroked="f"/>
        </w:pict>
      </w:r>
    </w:p>
    <w:p w14:paraId="7CE836F7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15.27 Production Readiness Reporting</w:t>
      </w:r>
    </w:p>
    <w:p w14:paraId="7391A24E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Production-readiness reporting shall include evidence relevant to operational readiness.</w:t>
      </w:r>
    </w:p>
    <w:p w14:paraId="350C7EDA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The Implementation Strategy identifies:</w:t>
      </w:r>
    </w:p>
    <w:p w14:paraId="3B6B360E" w14:textId="77777777" w:rsidR="004849ED" w:rsidRPr="004849ED" w:rsidRDefault="004849ED" w:rsidP="004849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Performance</w:t>
      </w:r>
    </w:p>
    <w:p w14:paraId="1B058E28" w14:textId="77777777" w:rsidR="004849ED" w:rsidRPr="004849ED" w:rsidRDefault="004849ED" w:rsidP="004849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Reliability</w:t>
      </w:r>
    </w:p>
    <w:p w14:paraId="3F2B4A8E" w14:textId="77777777" w:rsidR="004849ED" w:rsidRPr="004849ED" w:rsidRDefault="004849ED" w:rsidP="004849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Observability</w:t>
      </w:r>
    </w:p>
    <w:p w14:paraId="7AD80200" w14:textId="77777777" w:rsidR="004849ED" w:rsidRPr="004849ED" w:rsidRDefault="004849ED" w:rsidP="004849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Operational readiness</w:t>
      </w:r>
    </w:p>
    <w:p w14:paraId="4BD1A0BA" w14:textId="77777777" w:rsidR="004849ED" w:rsidRPr="004849ED" w:rsidRDefault="004849ED" w:rsidP="004849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Security verification</w:t>
      </w:r>
    </w:p>
    <w:p w14:paraId="440FDA9C" w14:textId="77777777" w:rsidR="004849ED" w:rsidRPr="004849ED" w:rsidRDefault="004849ED" w:rsidP="004849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Architecture compliance</w:t>
      </w:r>
    </w:p>
    <w:p w14:paraId="2F4260C0" w14:textId="77777777" w:rsidR="004849ED" w:rsidRPr="004849ED" w:rsidRDefault="004849ED" w:rsidP="004849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Dependency review</w:t>
      </w:r>
    </w:p>
    <w:p w14:paraId="20866391" w14:textId="77777777" w:rsidR="004849ED" w:rsidRPr="004849ED" w:rsidRDefault="004849ED" w:rsidP="004849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Threat-model review</w:t>
      </w:r>
    </w:p>
    <w:p w14:paraId="5EA685E5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as release-related concerns.</w:t>
      </w:r>
    </w:p>
    <w:p w14:paraId="356B8253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7F7402E7">
          <v:rect id="_x0000_i1051" style="width:0;height:1.5pt" o:hralign="center" o:hrstd="t" o:hr="t" fillcolor="#a0a0a0" stroked="f"/>
        </w:pict>
      </w:r>
    </w:p>
    <w:p w14:paraId="787385B6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15.28 Metrics by Phase</w:t>
      </w:r>
    </w:p>
    <w:p w14:paraId="02DD95FA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Metrics shall evolve with project maturity.</w:t>
      </w:r>
    </w:p>
    <w:p w14:paraId="09CF38DE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Foundation</w:t>
      </w:r>
    </w:p>
    <w:p w14:paraId="6DC55418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Emphasis:</w:t>
      </w:r>
    </w:p>
    <w:p w14:paraId="46381D70" w14:textId="77777777" w:rsidR="004849ED" w:rsidRPr="004849ED" w:rsidRDefault="004849ED" w:rsidP="004849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Build verification</w:t>
      </w:r>
    </w:p>
    <w:p w14:paraId="71CE1EA3" w14:textId="77777777" w:rsidR="004849ED" w:rsidRPr="004849ED" w:rsidRDefault="004849ED" w:rsidP="004849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Static analysis</w:t>
      </w:r>
    </w:p>
    <w:p w14:paraId="0B7A41F6" w14:textId="77777777" w:rsidR="004849ED" w:rsidRPr="004849ED" w:rsidRDefault="004849ED" w:rsidP="004849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Dependency auditing</w:t>
      </w:r>
    </w:p>
    <w:p w14:paraId="6C413FD3" w14:textId="77777777" w:rsidR="004849ED" w:rsidRPr="004849ED" w:rsidRDefault="004849ED" w:rsidP="004849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 infrastructure</w:t>
      </w:r>
    </w:p>
    <w:p w14:paraId="1E3A6A1B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Security</w:t>
      </w:r>
    </w:p>
    <w:p w14:paraId="42054960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Emphasis:</w:t>
      </w:r>
    </w:p>
    <w:p w14:paraId="5FDCD139" w14:textId="77777777" w:rsidR="004849ED" w:rsidRPr="004849ED" w:rsidRDefault="004849ED" w:rsidP="004849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Security verification</w:t>
      </w:r>
    </w:p>
    <w:p w14:paraId="35536062" w14:textId="77777777" w:rsidR="004849ED" w:rsidRPr="004849ED" w:rsidRDefault="004849ED" w:rsidP="004849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5AA55FEC" w14:textId="77777777" w:rsidR="004849ED" w:rsidRPr="004849ED" w:rsidRDefault="004849ED" w:rsidP="004849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Cryptography</w:t>
      </w:r>
    </w:p>
    <w:p w14:paraId="155DD626" w14:textId="77777777" w:rsidR="004849ED" w:rsidRPr="004849ED" w:rsidRDefault="004849ED" w:rsidP="004849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Lock enforcement</w:t>
      </w:r>
    </w:p>
    <w:p w14:paraId="4BED3B7B" w14:textId="77777777" w:rsidR="004849ED" w:rsidRPr="004849ED" w:rsidRDefault="004849ED" w:rsidP="004849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Critical security defects</w:t>
      </w:r>
    </w:p>
    <w:p w14:paraId="670FC90E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Application Features</w:t>
      </w:r>
    </w:p>
    <w:p w14:paraId="63A10316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Emphasis:</w:t>
      </w:r>
    </w:p>
    <w:p w14:paraId="33005D80" w14:textId="77777777" w:rsidR="004849ED" w:rsidRPr="004849ED" w:rsidRDefault="004849ED" w:rsidP="004849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Functional coverage</w:t>
      </w:r>
    </w:p>
    <w:p w14:paraId="300FD0AA" w14:textId="77777777" w:rsidR="004849ED" w:rsidRPr="004849ED" w:rsidRDefault="004849ED" w:rsidP="004849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Functional regression</w:t>
      </w:r>
    </w:p>
    <w:p w14:paraId="69C4E970" w14:textId="77777777" w:rsidR="004849ED" w:rsidRPr="004849ED" w:rsidRDefault="004849ED" w:rsidP="004849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MVP requirement verification</w:t>
      </w:r>
    </w:p>
    <w:p w14:paraId="423C6C2B" w14:textId="77777777" w:rsidR="004849ED" w:rsidRPr="004849ED" w:rsidRDefault="004849ED" w:rsidP="004849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Critical functional defects</w:t>
      </w:r>
    </w:p>
    <w:p w14:paraId="230E787A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Automation</w:t>
      </w:r>
    </w:p>
    <w:p w14:paraId="7D30A567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Emphasis:</w:t>
      </w:r>
    </w:p>
    <w:p w14:paraId="4E464C64" w14:textId="77777777" w:rsidR="004849ED" w:rsidRPr="004849ED" w:rsidRDefault="004849ED" w:rsidP="004849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Automation coverage</w:t>
      </w:r>
    </w:p>
    <w:p w14:paraId="79ED686C" w14:textId="77777777" w:rsidR="004849ED" w:rsidRPr="004849ED" w:rsidRDefault="004849ED" w:rsidP="004849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Reliability</w:t>
      </w:r>
    </w:p>
    <w:p w14:paraId="23CBFE1B" w14:textId="77777777" w:rsidR="004849ED" w:rsidRPr="004849ED" w:rsidRDefault="004849ED" w:rsidP="004849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Battery impact</w:t>
      </w:r>
    </w:p>
    <w:p w14:paraId="63E029D9" w14:textId="77777777" w:rsidR="004849ED" w:rsidRPr="004849ED" w:rsidRDefault="004849ED" w:rsidP="004849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Background execution</w:t>
      </w:r>
    </w:p>
    <w:p w14:paraId="29B25415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Production Hardening</w:t>
      </w:r>
    </w:p>
    <w:p w14:paraId="395072D6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Emphasis:</w:t>
      </w:r>
    </w:p>
    <w:p w14:paraId="5E5240F9" w14:textId="77777777" w:rsidR="004849ED" w:rsidRPr="004849ED" w:rsidRDefault="004849ED" w:rsidP="004849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Performance</w:t>
      </w:r>
    </w:p>
    <w:p w14:paraId="14938A5E" w14:textId="77777777" w:rsidR="004849ED" w:rsidRPr="004849ED" w:rsidRDefault="004849ED" w:rsidP="004849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Reliability</w:t>
      </w:r>
    </w:p>
    <w:p w14:paraId="7B2FFFED" w14:textId="77777777" w:rsidR="004849ED" w:rsidRPr="004849ED" w:rsidRDefault="004849ED" w:rsidP="004849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Observability</w:t>
      </w:r>
    </w:p>
    <w:p w14:paraId="7B7A27BF" w14:textId="77777777" w:rsidR="004849ED" w:rsidRPr="004849ED" w:rsidRDefault="004849ED" w:rsidP="004849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Recovery</w:t>
      </w:r>
    </w:p>
    <w:p w14:paraId="1853C5F2" w14:textId="77777777" w:rsidR="004849ED" w:rsidRPr="004849ED" w:rsidRDefault="004849ED" w:rsidP="004849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Resource utilization</w:t>
      </w:r>
    </w:p>
    <w:p w14:paraId="60DD9C9E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Hardening</w:t>
      </w:r>
    </w:p>
    <w:p w14:paraId="30CE5315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Emphasis:</w:t>
      </w:r>
    </w:p>
    <w:p w14:paraId="765625DE" w14:textId="77777777" w:rsidR="004849ED" w:rsidRPr="004849ED" w:rsidRDefault="004849ED" w:rsidP="004849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Security verification</w:t>
      </w:r>
    </w:p>
    <w:p w14:paraId="61F79C4C" w14:textId="77777777" w:rsidR="004849ED" w:rsidRPr="004849ED" w:rsidRDefault="004849ED" w:rsidP="004849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Vulnerability status</w:t>
      </w:r>
    </w:p>
    <w:p w14:paraId="73340A1D" w14:textId="77777777" w:rsidR="004849ED" w:rsidRPr="004849ED" w:rsidRDefault="004849ED" w:rsidP="004849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Threat-model coverage</w:t>
      </w:r>
    </w:p>
    <w:p w14:paraId="2E74FA11" w14:textId="77777777" w:rsidR="004849ED" w:rsidRPr="004849ED" w:rsidRDefault="004849ED" w:rsidP="004849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Dependency review</w:t>
      </w:r>
    </w:p>
    <w:p w14:paraId="58AA17A5" w14:textId="77777777" w:rsidR="004849ED" w:rsidRPr="004849ED" w:rsidRDefault="004849ED" w:rsidP="004849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Architecture compliance</w:t>
      </w:r>
    </w:p>
    <w:p w14:paraId="1059FAFF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Release Readiness</w:t>
      </w:r>
    </w:p>
    <w:p w14:paraId="66FECB3F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Emphasis:</w:t>
      </w:r>
    </w:p>
    <w:p w14:paraId="57C81C15" w14:textId="77777777" w:rsidR="004849ED" w:rsidRPr="004849ED" w:rsidRDefault="004849ED" w:rsidP="004849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Full regression</w:t>
      </w:r>
    </w:p>
    <w:p w14:paraId="32EA368F" w14:textId="77777777" w:rsidR="004849ED" w:rsidRPr="004849ED" w:rsidRDefault="004849ED" w:rsidP="004849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Compatibility</w:t>
      </w:r>
    </w:p>
    <w:p w14:paraId="5E3BD920" w14:textId="77777777" w:rsidR="004849ED" w:rsidRPr="004849ED" w:rsidRDefault="004849ED" w:rsidP="004849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Accessibility</w:t>
      </w:r>
    </w:p>
    <w:p w14:paraId="39057DE9" w14:textId="77777777" w:rsidR="004849ED" w:rsidRPr="004849ED" w:rsidRDefault="004849ED" w:rsidP="004849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Performance</w:t>
      </w:r>
    </w:p>
    <w:p w14:paraId="22BC32F5" w14:textId="77777777" w:rsidR="004849ED" w:rsidRPr="004849ED" w:rsidRDefault="004849ED" w:rsidP="004849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Battery</w:t>
      </w:r>
    </w:p>
    <w:p w14:paraId="28FB9648" w14:textId="77777777" w:rsidR="004849ED" w:rsidRPr="004849ED" w:rsidRDefault="004849ED" w:rsidP="004849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Security regression</w:t>
      </w:r>
    </w:p>
    <w:p w14:paraId="56C10140" w14:textId="77777777" w:rsidR="004849ED" w:rsidRPr="004849ED" w:rsidRDefault="004849ED" w:rsidP="004849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Release readiness</w:t>
      </w:r>
    </w:p>
    <w:p w14:paraId="4559DDD3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The Implementation Strategy explicitly defines these phases and their corresponding exit concerns.</w:t>
      </w:r>
    </w:p>
    <w:p w14:paraId="239FBEDF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20A05B58">
          <v:rect id="_x0000_i1052" style="width:0;height:1.5pt" o:hralign="center" o:hrstd="t" o:hr="t" fillcolor="#a0a0a0" stroked="f"/>
        </w:pict>
      </w:r>
    </w:p>
    <w:p w14:paraId="426A34F9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15.29 Metric Thresholds</w:t>
      </w:r>
    </w:p>
    <w:p w14:paraId="7F7F04A0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Where requirements define quantitative thresholds, those thresholds shall be used as the authoritative acceptance criteria.</w:t>
      </w:r>
    </w:p>
    <w:p w14:paraId="46E17BF7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535D86B9" w14:textId="77777777" w:rsidR="004849ED" w:rsidRPr="004849ED" w:rsidRDefault="004849ED" w:rsidP="004849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Maximum startup time</w:t>
      </w:r>
    </w:p>
    <w:p w14:paraId="460658CC" w14:textId="77777777" w:rsidR="004849ED" w:rsidRPr="004849ED" w:rsidRDefault="004849ED" w:rsidP="004849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Maximum response time</w:t>
      </w:r>
    </w:p>
    <w:p w14:paraId="7C897208" w14:textId="77777777" w:rsidR="004849ED" w:rsidRPr="004849ED" w:rsidRDefault="004849ED" w:rsidP="004849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Maximum memory consumption</w:t>
      </w:r>
    </w:p>
    <w:p w14:paraId="3FE89AA3" w14:textId="77777777" w:rsidR="004849ED" w:rsidRPr="004849ED" w:rsidRDefault="004849ED" w:rsidP="004849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Battery-impact limits</w:t>
      </w:r>
    </w:p>
    <w:p w14:paraId="59813143" w14:textId="77777777" w:rsidR="004849ED" w:rsidRPr="004849ED" w:rsidRDefault="004849ED" w:rsidP="004849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Reliability targets</w:t>
      </w:r>
    </w:p>
    <w:p w14:paraId="4C4BAD35" w14:textId="77777777" w:rsidR="004849ED" w:rsidRPr="004849ED" w:rsidRDefault="004849ED" w:rsidP="004849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 coverage targets</w:t>
      </w:r>
    </w:p>
    <w:p w14:paraId="0E40AA3E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When no formal threshold exists, metrics shall be reported as informational rather than treated as mandatory pass/fail criteria.</w:t>
      </w:r>
    </w:p>
    <w:p w14:paraId="61CFB3C9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42DD0986">
          <v:rect id="_x0000_i1053" style="width:0;height:1.5pt" o:hralign="center" o:hrstd="t" o:hr="t" fillcolor="#a0a0a0" stroked="f"/>
        </w:pict>
      </w:r>
    </w:p>
    <w:p w14:paraId="783106C0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15.30 Metric Interpretation</w:t>
      </w:r>
    </w:p>
    <w:p w14:paraId="0BDCE0B3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Metrics shall always be interpreted in context.</w:t>
      </w:r>
    </w:p>
    <w:p w14:paraId="33A4EAB3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58CCAD4B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 Pass Rate</w:t>
      </w:r>
    </w:p>
    <w:p w14:paraId="3F20EF09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+</w:t>
      </w:r>
    </w:p>
    <w:p w14:paraId="6D7F0F79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Requirement Coverage</w:t>
      </w:r>
    </w:p>
    <w:p w14:paraId="3E8181AE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=</w:t>
      </w:r>
    </w:p>
    <w:p w14:paraId="0958B945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Insufficient Evidence</w:t>
      </w:r>
    </w:p>
    <w:p w14:paraId="2BC8435D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Similarly:</w:t>
      </w:r>
    </w:p>
    <w:p w14:paraId="3CCD2293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Defect Count</w:t>
      </w:r>
    </w:p>
    <w:p w14:paraId="24B42870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+</w:t>
      </w:r>
    </w:p>
    <w:p w14:paraId="2E800BA8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Test Execution</w:t>
      </w:r>
    </w:p>
    <w:p w14:paraId="014C0400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=</w:t>
      </w:r>
    </w:p>
    <w:p w14:paraId="5C4230EA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 Quality</w:t>
      </w:r>
    </w:p>
    <w:p w14:paraId="725B74B2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Metrics shall not be used to create a false impression of quality.</w:t>
      </w:r>
    </w:p>
    <w:p w14:paraId="3998C75A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34C32941">
          <v:rect id="_x0000_i1054" style="width:0;height:1.5pt" o:hralign="center" o:hrstd="t" o:hr="t" fillcolor="#a0a0a0" stroked="f"/>
        </w:pict>
      </w:r>
    </w:p>
    <w:p w14:paraId="352496BF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15.31 Trend Analysis</w:t>
      </w:r>
    </w:p>
    <w:p w14:paraId="57B7E910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Trend analysis should compare results across:</w:t>
      </w:r>
    </w:p>
    <w:p w14:paraId="4574F62F" w14:textId="77777777" w:rsidR="004849ED" w:rsidRPr="004849ED" w:rsidRDefault="004849ED" w:rsidP="004849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Builds</w:t>
      </w:r>
    </w:p>
    <w:p w14:paraId="33154E14" w14:textId="77777777" w:rsidR="004849ED" w:rsidRPr="004849ED" w:rsidRDefault="004849ED" w:rsidP="004849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Releases</w:t>
      </w:r>
    </w:p>
    <w:p w14:paraId="53612969" w14:textId="77777777" w:rsidR="004849ED" w:rsidRPr="004849ED" w:rsidRDefault="004849ED" w:rsidP="004849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Phases</w:t>
      </w:r>
    </w:p>
    <w:p w14:paraId="517E7A4F" w14:textId="77777777" w:rsidR="004849ED" w:rsidRPr="004849ED" w:rsidRDefault="004849ED" w:rsidP="004849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 cycles</w:t>
      </w:r>
    </w:p>
    <w:p w14:paraId="7C270861" w14:textId="77777777" w:rsidR="004849ED" w:rsidRPr="004849ED" w:rsidRDefault="004849ED" w:rsidP="004849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Components</w:t>
      </w:r>
    </w:p>
    <w:p w14:paraId="00796FB9" w14:textId="77777777" w:rsidR="004849ED" w:rsidRPr="004849ED" w:rsidRDefault="004849ED" w:rsidP="004849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Requirement groups</w:t>
      </w:r>
    </w:p>
    <w:p w14:paraId="4DBFB0B2" w14:textId="77777777" w:rsidR="004849ED" w:rsidRPr="004849ED" w:rsidRDefault="004849ED" w:rsidP="004849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Risk categories</w:t>
      </w:r>
    </w:p>
    <w:p w14:paraId="4DEA881D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Trend analysis should identify deterioration as well as improvement.</w:t>
      </w:r>
    </w:p>
    <w:p w14:paraId="3974919C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3E1278B5">
          <v:rect id="_x0000_i1055" style="width:0;height:1.5pt" o:hralign="center" o:hrstd="t" o:hr="t" fillcolor="#a0a0a0" stroked="f"/>
        </w:pict>
      </w:r>
    </w:p>
    <w:p w14:paraId="4802D5AE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15.32 Reporting Frequency</w:t>
      </w:r>
    </w:p>
    <w:p w14:paraId="2FCC3D0B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Reporting frequency shall correspond to project activity.</w:t>
      </w:r>
    </w:p>
    <w:p w14:paraId="494E97C0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Reports may be produced:</w:t>
      </w:r>
    </w:p>
    <w:p w14:paraId="672088E6" w14:textId="77777777" w:rsidR="004849ED" w:rsidRPr="004849ED" w:rsidRDefault="004849ED" w:rsidP="004849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Per test execution cycle</w:t>
      </w:r>
    </w:p>
    <w:p w14:paraId="6630CBD3" w14:textId="77777777" w:rsidR="004849ED" w:rsidRPr="004849ED" w:rsidRDefault="004849ED" w:rsidP="004849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Per significant build</w:t>
      </w:r>
    </w:p>
    <w:p w14:paraId="7908498C" w14:textId="77777777" w:rsidR="004849ED" w:rsidRPr="004849ED" w:rsidRDefault="004849ED" w:rsidP="004849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Per phase</w:t>
      </w:r>
    </w:p>
    <w:p w14:paraId="4DFA6F47" w14:textId="77777777" w:rsidR="004849ED" w:rsidRPr="004849ED" w:rsidRDefault="004849ED" w:rsidP="004849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At phase gates</w:t>
      </w:r>
    </w:p>
    <w:p w14:paraId="1B8BD488" w14:textId="77777777" w:rsidR="004849ED" w:rsidRPr="004849ED" w:rsidRDefault="004849ED" w:rsidP="004849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During release qualification</w:t>
      </w:r>
    </w:p>
    <w:p w14:paraId="5E6521CC" w14:textId="77777777" w:rsidR="004849ED" w:rsidRPr="004849ED" w:rsidRDefault="004849ED" w:rsidP="004849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After significant security testing</w:t>
      </w:r>
    </w:p>
    <w:p w14:paraId="68CE7862" w14:textId="77777777" w:rsidR="004849ED" w:rsidRPr="004849ED" w:rsidRDefault="004849ED" w:rsidP="004849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After major regressions</w:t>
      </w:r>
    </w:p>
    <w:p w14:paraId="53ED294F" w14:textId="77777777" w:rsidR="004849ED" w:rsidRPr="004849ED" w:rsidRDefault="004849ED" w:rsidP="004849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At production-readiness review</w:t>
      </w:r>
    </w:p>
    <w:p w14:paraId="4C569025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Continuous automated metrics may be generated through CI/CD.</w:t>
      </w:r>
    </w:p>
    <w:p w14:paraId="2FE4AA1E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65AD8647">
          <v:rect id="_x0000_i1056" style="width:0;height:1.5pt" o:hralign="center" o:hrstd="t" o:hr="t" fillcolor="#a0a0a0" stroked="f"/>
        </w:pict>
      </w:r>
    </w:p>
    <w:p w14:paraId="725F1018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15.33 Automated Reporting</w:t>
      </w:r>
    </w:p>
    <w:p w14:paraId="43F968B2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Where practical, metrics should be generated automatically from test and development systems.</w:t>
      </w:r>
    </w:p>
    <w:p w14:paraId="523257CB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Automation may collect:</w:t>
      </w:r>
    </w:p>
    <w:p w14:paraId="705EEC7F" w14:textId="77777777" w:rsidR="004849ED" w:rsidRPr="004849ED" w:rsidRDefault="004849ED" w:rsidP="004849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 results</w:t>
      </w:r>
    </w:p>
    <w:p w14:paraId="04A3B79B" w14:textId="77777777" w:rsidR="004849ED" w:rsidRPr="004849ED" w:rsidRDefault="004849ED" w:rsidP="004849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Build status</w:t>
      </w:r>
    </w:p>
    <w:p w14:paraId="17C76557" w14:textId="77777777" w:rsidR="004849ED" w:rsidRPr="004849ED" w:rsidRDefault="004849ED" w:rsidP="004849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Static-analysis results</w:t>
      </w:r>
    </w:p>
    <w:p w14:paraId="57877EA4" w14:textId="77777777" w:rsidR="004849ED" w:rsidRPr="004849ED" w:rsidRDefault="004849ED" w:rsidP="004849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Coverage</w:t>
      </w:r>
    </w:p>
    <w:p w14:paraId="041230B9" w14:textId="77777777" w:rsidR="004849ED" w:rsidRPr="004849ED" w:rsidRDefault="004849ED" w:rsidP="004849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Defect information</w:t>
      </w:r>
    </w:p>
    <w:p w14:paraId="48E3E633" w14:textId="77777777" w:rsidR="004849ED" w:rsidRPr="004849ED" w:rsidRDefault="004849ED" w:rsidP="004849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Security scanning</w:t>
      </w:r>
    </w:p>
    <w:p w14:paraId="6A0306D2" w14:textId="77777777" w:rsidR="004849ED" w:rsidRPr="004849ED" w:rsidRDefault="004849ED" w:rsidP="004849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Dependency scanning</w:t>
      </w:r>
    </w:p>
    <w:p w14:paraId="11298D65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Automated reporting shall remain traceable to the underlying source data.</w:t>
      </w:r>
    </w:p>
    <w:p w14:paraId="02220CC6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4D05396B">
          <v:rect id="_x0000_i1057" style="width:0;height:1.5pt" o:hralign="center" o:hrstd="t" o:hr="t" fillcolor="#a0a0a0" stroked="f"/>
        </w:pict>
      </w:r>
    </w:p>
    <w:p w14:paraId="6F50BA6E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15.34 CI/CD Reporting</w:t>
      </w:r>
    </w:p>
    <w:p w14:paraId="070CF824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CI/CD shall provide automated verification evidence where applicable.</w:t>
      </w:r>
    </w:p>
    <w:p w14:paraId="17982FF5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The Implementation Strategy identifies CI/CD validation, automated testing, static analysis, dependency scanning, and build verification as continuous activities throughout all phases.</w:t>
      </w:r>
    </w:p>
    <w:p w14:paraId="44748A4B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CI/CD reports should identify:</w:t>
      </w:r>
    </w:p>
    <w:p w14:paraId="45EA333E" w14:textId="77777777" w:rsidR="004849ED" w:rsidRPr="004849ED" w:rsidRDefault="004849ED" w:rsidP="004849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Build</w:t>
      </w:r>
    </w:p>
    <w:p w14:paraId="44BC9CC0" w14:textId="77777777" w:rsidR="004849ED" w:rsidRPr="004849ED" w:rsidRDefault="004849ED" w:rsidP="004849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Commit/revision</w:t>
      </w:r>
    </w:p>
    <w:p w14:paraId="12D659AE" w14:textId="77777777" w:rsidR="004849ED" w:rsidRPr="004849ED" w:rsidRDefault="004849ED" w:rsidP="004849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Tests executed</w:t>
      </w:r>
    </w:p>
    <w:p w14:paraId="443B1937" w14:textId="77777777" w:rsidR="004849ED" w:rsidRPr="004849ED" w:rsidRDefault="004849ED" w:rsidP="004849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Results</w:t>
      </w:r>
    </w:p>
    <w:p w14:paraId="2A4324E1" w14:textId="77777777" w:rsidR="004849ED" w:rsidRPr="004849ED" w:rsidRDefault="004849ED" w:rsidP="004849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Quality checks</w:t>
      </w:r>
    </w:p>
    <w:p w14:paraId="6CEA93AB" w14:textId="77777777" w:rsidR="004849ED" w:rsidRPr="004849ED" w:rsidRDefault="004849ED" w:rsidP="004849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Security checks</w:t>
      </w:r>
    </w:p>
    <w:p w14:paraId="7E2FEF58" w14:textId="77777777" w:rsidR="004849ED" w:rsidRPr="004849ED" w:rsidRDefault="004849ED" w:rsidP="004849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Artifacts generated</w:t>
      </w:r>
    </w:p>
    <w:p w14:paraId="0FFDF649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C789FBA">
          <v:rect id="_x0000_i1058" style="width:0;height:1.5pt" o:hralign="center" o:hrstd="t" o:hr="t" fillcolor="#a0a0a0" stroked="f"/>
        </w:pict>
      </w:r>
    </w:p>
    <w:p w14:paraId="1CDE16FA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15.35 Reporting of Blocked Tests</w:t>
      </w:r>
    </w:p>
    <w:p w14:paraId="0F24411A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Blocked tests shall be explicitly reported.</w:t>
      </w:r>
    </w:p>
    <w:p w14:paraId="7CE23279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 blocked test shall not be represented as:</w:t>
      </w:r>
    </w:p>
    <w:p w14:paraId="0CB7365C" w14:textId="77777777" w:rsidR="004849ED" w:rsidRPr="004849ED" w:rsidRDefault="004849ED" w:rsidP="004849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Passed</w:t>
      </w:r>
    </w:p>
    <w:p w14:paraId="6BAD1833" w14:textId="77777777" w:rsidR="004849ED" w:rsidRPr="004849ED" w:rsidRDefault="004849ED" w:rsidP="004849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Failed</w:t>
      </w:r>
    </w:p>
    <w:p w14:paraId="6A863FE1" w14:textId="77777777" w:rsidR="004849ED" w:rsidRPr="004849ED" w:rsidRDefault="004849ED" w:rsidP="004849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Not Applicable</w:t>
      </w:r>
    </w:p>
    <w:p w14:paraId="3B4D958C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unless subsequent analysis establishes the appropriate disposition.</w:t>
      </w:r>
    </w:p>
    <w:p w14:paraId="2A6EEA89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The report shall identify the blocking condition and its impact.</w:t>
      </w:r>
    </w:p>
    <w:p w14:paraId="7C2858F7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1A9484F4">
          <v:rect id="_x0000_i1059" style="width:0;height:1.5pt" o:hralign="center" o:hrstd="t" o:hr="t" fillcolor="#a0a0a0" stroked="f"/>
        </w:pict>
      </w:r>
    </w:p>
    <w:p w14:paraId="32E9FBB6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15.36 Reporting of Incomplete Coverage</w:t>
      </w:r>
    </w:p>
    <w:p w14:paraId="556A31E2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Incomplete coverage shall be explicitly reported when:</w:t>
      </w:r>
    </w:p>
    <w:p w14:paraId="660890DA" w14:textId="77777777" w:rsidR="004849ED" w:rsidRPr="004849ED" w:rsidRDefault="004849ED" w:rsidP="004849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Requirements remain untested.</w:t>
      </w:r>
    </w:p>
    <w:p w14:paraId="71A9EEA8" w14:textId="77777777" w:rsidR="004849ED" w:rsidRPr="004849ED" w:rsidRDefault="004849ED" w:rsidP="004849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High-risk areas remain unverified.</w:t>
      </w:r>
    </w:p>
    <w:p w14:paraId="1F359FB7" w14:textId="77777777" w:rsidR="004849ED" w:rsidRPr="004849ED" w:rsidRDefault="004849ED" w:rsidP="004849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Supported platforms remain untested.</w:t>
      </w:r>
    </w:p>
    <w:p w14:paraId="673CEC8C" w14:textId="77777777" w:rsidR="004849ED" w:rsidRPr="004849ED" w:rsidRDefault="004849ED" w:rsidP="004849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Security threats remain uncovered.</w:t>
      </w:r>
    </w:p>
    <w:p w14:paraId="274B9220" w14:textId="77777777" w:rsidR="004849ED" w:rsidRPr="004849ED" w:rsidRDefault="004849ED" w:rsidP="004849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Regression scope remains incomplete.</w:t>
      </w:r>
    </w:p>
    <w:p w14:paraId="1931923F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Incomplete coverage shall contribute to residual-risk assessment.</w:t>
      </w:r>
    </w:p>
    <w:p w14:paraId="1DC42C58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4EBD4B13">
          <v:rect id="_x0000_i1060" style="width:0;height:1.5pt" o:hralign="center" o:hrstd="t" o:hr="t" fillcolor="#a0a0a0" stroked="f"/>
        </w:pict>
      </w:r>
    </w:p>
    <w:p w14:paraId="09E5DAF4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15.37 Reporting Residual Risk</w:t>
      </w:r>
    </w:p>
    <w:p w14:paraId="520D71D8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 reports shall identify significant residual risks resulting from:</w:t>
      </w:r>
    </w:p>
    <w:p w14:paraId="68D555F1" w14:textId="77777777" w:rsidR="004849ED" w:rsidRPr="004849ED" w:rsidRDefault="004849ED" w:rsidP="004849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Incomplete testing</w:t>
      </w:r>
    </w:p>
    <w:p w14:paraId="5B4EDCA9" w14:textId="77777777" w:rsidR="004849ED" w:rsidRPr="004849ED" w:rsidRDefault="004849ED" w:rsidP="004849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Unsupported environments</w:t>
      </w:r>
    </w:p>
    <w:p w14:paraId="7B741EA0" w14:textId="77777777" w:rsidR="004849ED" w:rsidRPr="004849ED" w:rsidRDefault="004849ED" w:rsidP="004849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Known defects</w:t>
      </w:r>
    </w:p>
    <w:p w14:paraId="30C7DB29" w14:textId="77777777" w:rsidR="004849ED" w:rsidRPr="004849ED" w:rsidRDefault="004849ED" w:rsidP="004849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Unverified combinations</w:t>
      </w:r>
    </w:p>
    <w:p w14:paraId="7E2F7142" w14:textId="77777777" w:rsidR="004849ED" w:rsidRPr="004849ED" w:rsidRDefault="004849ED" w:rsidP="004849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Platform limitations</w:t>
      </w:r>
    </w:p>
    <w:p w14:paraId="7D18E81C" w14:textId="77777777" w:rsidR="004849ED" w:rsidRPr="004849ED" w:rsidRDefault="004849ED" w:rsidP="004849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Test-environment limitations</w:t>
      </w:r>
    </w:p>
    <w:p w14:paraId="3F8D732E" w14:textId="77777777" w:rsidR="004849ED" w:rsidRPr="004849ED" w:rsidRDefault="004849ED" w:rsidP="004849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Unresolved non-functional concerns</w:t>
      </w:r>
    </w:p>
    <w:p w14:paraId="3088930A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Residual risk shall not be hidden by aggregate test metrics.</w:t>
      </w:r>
    </w:p>
    <w:p w14:paraId="027DAC9F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EF5E7DA">
          <v:rect id="_x0000_i1061" style="width:0;height:1.5pt" o:hralign="center" o:hrstd="t" o:hr="t" fillcolor="#a0a0a0" stroked="f"/>
        </w:pict>
      </w:r>
    </w:p>
    <w:p w14:paraId="2A53F5E7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15.38 Metric Traceability</w:t>
      </w:r>
    </w:p>
    <w:p w14:paraId="720D63DA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Significant metrics shall be traceable to their underlying evidence.</w:t>
      </w:r>
    </w:p>
    <w:p w14:paraId="06BC973D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</w:t>
      </w:r>
    </w:p>
    <w:p w14:paraId="0C02A826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5CF97AFE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Execution</w:t>
      </w:r>
    </w:p>
    <w:p w14:paraId="69F03D29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40673466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Case</w:t>
      </w:r>
    </w:p>
    <w:p w14:paraId="5251F31D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CE87302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 / Risk</w:t>
      </w:r>
    </w:p>
    <w:p w14:paraId="6C90D48A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0B36908C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/ Configuration</w:t>
      </w:r>
    </w:p>
    <w:p w14:paraId="4753F93D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B8D83B4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</w:p>
    <w:p w14:paraId="7F029BD4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 xml:space="preserve">Detailed traceability is defined in </w:t>
      </w:r>
      <w:r w:rsidRPr="004849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VI — Section 6 and Section 7</w:t>
      </w: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211592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4ACC68C4">
          <v:rect id="_x0000_i1062" style="width:0;height:1.5pt" o:hralign="center" o:hrstd="t" o:hr="t" fillcolor="#a0a0a0" stroked="f"/>
        </w:pict>
      </w:r>
    </w:p>
    <w:p w14:paraId="6A4537C3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15.39 Reporting Integrity</w:t>
      </w:r>
    </w:p>
    <w:p w14:paraId="7C7916BE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 reports shall not:</w:t>
      </w:r>
    </w:p>
    <w:p w14:paraId="4C6A6E3C" w14:textId="77777777" w:rsidR="004849ED" w:rsidRPr="004849ED" w:rsidRDefault="004849ED" w:rsidP="004849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Remove failed tests to improve pass rates.</w:t>
      </w:r>
    </w:p>
    <w:p w14:paraId="2A13CD56" w14:textId="77777777" w:rsidR="004849ED" w:rsidRPr="004849ED" w:rsidRDefault="004849ED" w:rsidP="004849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Reclassify failures without documented justification.</w:t>
      </w:r>
    </w:p>
    <w:p w14:paraId="54B93867" w14:textId="77777777" w:rsidR="004849ED" w:rsidRPr="004849ED" w:rsidRDefault="004849ED" w:rsidP="004849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Count blocked tests as successful.</w:t>
      </w:r>
    </w:p>
    <w:p w14:paraId="60B5B14A" w14:textId="77777777" w:rsidR="004849ED" w:rsidRPr="004849ED" w:rsidRDefault="004849ED" w:rsidP="004849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Treat unexecuted tests as verified.</w:t>
      </w:r>
    </w:p>
    <w:p w14:paraId="355F56F9" w14:textId="77777777" w:rsidR="004849ED" w:rsidRPr="004849ED" w:rsidRDefault="004849ED" w:rsidP="004849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Conceal significant defects.</w:t>
      </w:r>
    </w:p>
    <w:p w14:paraId="2598684C" w14:textId="77777777" w:rsidR="004849ED" w:rsidRPr="004849ED" w:rsidRDefault="004849ED" w:rsidP="004849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Present incomplete coverage as complete.</w:t>
      </w:r>
    </w:p>
    <w:p w14:paraId="62E5FD48" w14:textId="77777777" w:rsidR="004849ED" w:rsidRPr="004849ED" w:rsidRDefault="004849ED" w:rsidP="004849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Alter historical results without preserving the original record.</w:t>
      </w:r>
    </w:p>
    <w:p w14:paraId="2C328C8C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Corrections to reports shall preserve an auditable history where required.</w:t>
      </w:r>
    </w:p>
    <w:p w14:paraId="2A46A516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1EDC077D">
          <v:rect id="_x0000_i1063" style="width:0;height:1.5pt" o:hralign="center" o:hrstd="t" o:hr="t" fillcolor="#a0a0a0" stroked="f"/>
        </w:pict>
      </w:r>
    </w:p>
    <w:p w14:paraId="733808BE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15.40 Metrics and Release Decisions</w:t>
      </w:r>
    </w:p>
    <w:p w14:paraId="47B4535D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Metrics shall inform release decisions but shall not independently authorize release.</w:t>
      </w:r>
    </w:p>
    <w:p w14:paraId="6BEEF7D1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Release decisions shall consider:</w:t>
      </w:r>
    </w:p>
    <w:p w14:paraId="49A5EF62" w14:textId="77777777" w:rsidR="004849ED" w:rsidRPr="004849ED" w:rsidRDefault="004849ED" w:rsidP="004849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Requirement verification</w:t>
      </w:r>
    </w:p>
    <w:p w14:paraId="7DDD5026" w14:textId="77777777" w:rsidR="004849ED" w:rsidRPr="004849ED" w:rsidRDefault="004849ED" w:rsidP="004849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Risk</w:t>
      </w:r>
    </w:p>
    <w:p w14:paraId="2E58C1EF" w14:textId="77777777" w:rsidR="004849ED" w:rsidRPr="004849ED" w:rsidRDefault="004849ED" w:rsidP="004849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Defects</w:t>
      </w:r>
    </w:p>
    <w:p w14:paraId="1E14B8AE" w14:textId="77777777" w:rsidR="004849ED" w:rsidRPr="004849ED" w:rsidRDefault="004849ED" w:rsidP="004849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Security</w:t>
      </w:r>
    </w:p>
    <w:p w14:paraId="1BFDB04C" w14:textId="77777777" w:rsidR="004849ED" w:rsidRPr="004849ED" w:rsidRDefault="004849ED" w:rsidP="004849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Regression</w:t>
      </w:r>
    </w:p>
    <w:p w14:paraId="6E611937" w14:textId="77777777" w:rsidR="004849ED" w:rsidRPr="004849ED" w:rsidRDefault="004849ED" w:rsidP="004849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Non-functional results</w:t>
      </w:r>
    </w:p>
    <w:p w14:paraId="1E11495F" w14:textId="77777777" w:rsidR="004849ED" w:rsidRPr="004849ED" w:rsidRDefault="004849ED" w:rsidP="004849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Coverage</w:t>
      </w:r>
    </w:p>
    <w:p w14:paraId="183874B1" w14:textId="77777777" w:rsidR="004849ED" w:rsidRPr="004849ED" w:rsidRDefault="004849ED" w:rsidP="004849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Residual risk</w:t>
      </w:r>
    </w:p>
    <w:p w14:paraId="48E16019" w14:textId="77777777" w:rsidR="004849ED" w:rsidRPr="004849ED" w:rsidRDefault="004849ED" w:rsidP="004849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Operational readiness</w:t>
      </w:r>
    </w:p>
    <w:p w14:paraId="093088F6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The Implementation Strategy requires no unresolved Critical defects, completed security reviews, current documentation, reproducible and signed release artifacts, and verified operational readiness for production release.</w:t>
      </w:r>
    </w:p>
    <w:p w14:paraId="2602EBBB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7A18098B">
          <v:rect id="_x0000_i1064" style="width:0;height:1.5pt" o:hralign="center" o:hrstd="t" o:hr="t" fillcolor="#a0a0a0" stroked="f"/>
        </w:pict>
      </w:r>
    </w:p>
    <w:p w14:paraId="591A3EC5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15.41 Metrics and Continuous Verification</w:t>
      </w:r>
    </w:p>
    <w:p w14:paraId="5EE7039A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Metrics shall reflect the project's continuous verification model.</w:t>
      </w:r>
    </w:p>
    <w:p w14:paraId="5F820455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When requirements, implementation, architecture, or dependencies change, previously generated metrics may become stale.</w:t>
      </w:r>
    </w:p>
    <w:p w14:paraId="19ED2578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Metrics shall therefore be regenerated or reassessed when material changes invalidate their underlying evidence.</w:t>
      </w:r>
    </w:p>
    <w:p w14:paraId="39C33859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0733101D">
          <v:rect id="_x0000_i1065" style="width:0;height:1.5pt" o:hralign="center" o:hrstd="t" o:hr="t" fillcolor="#a0a0a0" stroked="f"/>
        </w:pict>
      </w:r>
    </w:p>
    <w:p w14:paraId="11557A50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15.42 Reporting Retention</w:t>
      </w:r>
    </w:p>
    <w:p w14:paraId="17420996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 reports and supporting evidence shall be retained sufficiently to support:</w:t>
      </w:r>
    </w:p>
    <w:p w14:paraId="5B766DA6" w14:textId="77777777" w:rsidR="004849ED" w:rsidRPr="004849ED" w:rsidRDefault="004849ED" w:rsidP="004849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Defect investigation</w:t>
      </w:r>
    </w:p>
    <w:p w14:paraId="69594EF2" w14:textId="77777777" w:rsidR="004849ED" w:rsidRPr="004849ED" w:rsidRDefault="004849ED" w:rsidP="004849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Regression analysis</w:t>
      </w:r>
    </w:p>
    <w:p w14:paraId="22368B5C" w14:textId="77777777" w:rsidR="004849ED" w:rsidRPr="004849ED" w:rsidRDefault="004849ED" w:rsidP="004849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Phase-gate review</w:t>
      </w:r>
    </w:p>
    <w:p w14:paraId="218CFC0D" w14:textId="77777777" w:rsidR="004849ED" w:rsidRPr="004849ED" w:rsidRDefault="004849ED" w:rsidP="004849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Release qualification</w:t>
      </w:r>
    </w:p>
    <w:p w14:paraId="38AE37F8" w14:textId="77777777" w:rsidR="004849ED" w:rsidRPr="004849ED" w:rsidRDefault="004849ED" w:rsidP="004849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Security review</w:t>
      </w:r>
    </w:p>
    <w:p w14:paraId="0EA5F63F" w14:textId="77777777" w:rsidR="004849ED" w:rsidRPr="004849ED" w:rsidRDefault="004849ED" w:rsidP="004849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Compliance verification</w:t>
      </w:r>
    </w:p>
    <w:p w14:paraId="0FE47780" w14:textId="77777777" w:rsidR="004849ED" w:rsidRPr="004849ED" w:rsidRDefault="004849ED" w:rsidP="004849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Historical comparison</w:t>
      </w:r>
    </w:p>
    <w:p w14:paraId="4AC92E35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Release-related evidence should remain associated with the corresponding release artifact.</w:t>
      </w:r>
    </w:p>
    <w:p w14:paraId="22FE96C0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4CFDCA54">
          <v:rect id="_x0000_i1066" style="width:0;height:1.5pt" o:hralign="center" o:hrstd="t" o:hr="t" fillcolor="#a0a0a0" stroked="f"/>
        </w:pict>
      </w:r>
    </w:p>
    <w:p w14:paraId="1BEA0205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15.43 Minimum Reporting Set</w:t>
      </w:r>
    </w:p>
    <w:p w14:paraId="7B5C2B1E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At each significant phase gate, the testing record should provide at least:</w:t>
      </w:r>
    </w:p>
    <w:p w14:paraId="19EF0BAC" w14:textId="77777777" w:rsidR="004849ED" w:rsidRPr="004849ED" w:rsidRDefault="004849ED" w:rsidP="004849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Test execution status</w:t>
      </w:r>
    </w:p>
    <w:p w14:paraId="029F7D03" w14:textId="77777777" w:rsidR="004849ED" w:rsidRPr="004849ED" w:rsidRDefault="004849ED" w:rsidP="004849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Requirement verification status</w:t>
      </w:r>
    </w:p>
    <w:p w14:paraId="3B8B800E" w14:textId="77777777" w:rsidR="004849ED" w:rsidRPr="004849ED" w:rsidRDefault="004849ED" w:rsidP="004849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Risk coverage</w:t>
      </w:r>
    </w:p>
    <w:p w14:paraId="71BC7A1E" w14:textId="77777777" w:rsidR="004849ED" w:rsidRPr="004849ED" w:rsidRDefault="004849ED" w:rsidP="004849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Defect status</w:t>
      </w:r>
    </w:p>
    <w:p w14:paraId="66A5CA5B" w14:textId="77777777" w:rsidR="004849ED" w:rsidRPr="004849ED" w:rsidRDefault="004849ED" w:rsidP="004849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Regression status</w:t>
      </w:r>
    </w:p>
    <w:p w14:paraId="0150EFD6" w14:textId="77777777" w:rsidR="004849ED" w:rsidRPr="004849ED" w:rsidRDefault="004849ED" w:rsidP="004849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Security status</w:t>
      </w:r>
    </w:p>
    <w:p w14:paraId="190D9200" w14:textId="77777777" w:rsidR="004849ED" w:rsidRPr="004849ED" w:rsidRDefault="004849ED" w:rsidP="004849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Non-functional status</w:t>
      </w:r>
    </w:p>
    <w:p w14:paraId="38A6D8C0" w14:textId="77777777" w:rsidR="004849ED" w:rsidRPr="004849ED" w:rsidRDefault="004849ED" w:rsidP="004849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 coverage</w:t>
      </w:r>
    </w:p>
    <w:p w14:paraId="73D61F6B" w14:textId="77777777" w:rsidR="004849ED" w:rsidRPr="004849ED" w:rsidRDefault="004849ED" w:rsidP="004849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Open testing risks</w:t>
      </w:r>
    </w:p>
    <w:p w14:paraId="78802FF9" w14:textId="77777777" w:rsidR="004849ED" w:rsidRPr="004849ED" w:rsidRDefault="004849ED" w:rsidP="004849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Residual risk</w:t>
      </w:r>
    </w:p>
    <w:p w14:paraId="68BD5712" w14:textId="77777777" w:rsidR="004849ED" w:rsidRPr="004849ED" w:rsidRDefault="004849ED" w:rsidP="004849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Release/phase recommendation</w:t>
      </w:r>
    </w:p>
    <w:p w14:paraId="42C231DE" w14:textId="77777777" w:rsidR="004849ED" w:rsidRPr="004849ED" w:rsidRDefault="004849ED" w:rsidP="004849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pict w14:anchorId="3F47CF48">
          <v:rect id="_x0000_i1067" style="width:0;height:1.5pt" o:hralign="center" o:hrstd="t" o:hr="t" fillcolor="#a0a0a0" stroked="f"/>
        </w:pict>
      </w:r>
    </w:p>
    <w:p w14:paraId="2EFFF3CE" w14:textId="77777777" w:rsidR="004849ED" w:rsidRPr="004849ED" w:rsidRDefault="004849ED" w:rsidP="00484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4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15.44 Summary</w:t>
      </w:r>
    </w:p>
    <w:p w14:paraId="2C38FDBA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Test metrics and reporting provide the evidence needed to determine whether testing is progressing effectively and whether the system has achieved sufficient verification for a phase or release.</w:t>
      </w:r>
    </w:p>
    <w:p w14:paraId="216AA4E2" w14:textId="77777777" w:rsidR="004849ED" w:rsidRPr="004849ED" w:rsidRDefault="004849ED" w:rsidP="0048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The reporting model is:</w:t>
      </w:r>
    </w:p>
    <w:p w14:paraId="1344438D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Execution</w:t>
      </w:r>
    </w:p>
    <w:p w14:paraId="3CE03CB5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185C659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</w:p>
    <w:p w14:paraId="0416E89A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DE60C1F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Metrics</w:t>
      </w:r>
    </w:p>
    <w:p w14:paraId="7D6C0517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40C3FAA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Trend Analysis</w:t>
      </w:r>
    </w:p>
    <w:p w14:paraId="54F31D6C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DBC88B6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Assessment</w:t>
      </w:r>
    </w:p>
    <w:p w14:paraId="14D564BE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9869075" w14:textId="77777777" w:rsidR="004849ED" w:rsidRPr="004849ED" w:rsidRDefault="004849ED" w:rsidP="00484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49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/ Release Decision</w:t>
      </w:r>
    </w:p>
    <w:p w14:paraId="60D7E7B0" w14:textId="00297C37" w:rsidR="00EC6203" w:rsidRDefault="004849ED" w:rsidP="004849ED">
      <w:pPr>
        <w:spacing w:before="100" w:beforeAutospacing="1" w:after="100" w:afterAutospacing="1" w:line="240" w:lineRule="auto"/>
      </w:pPr>
      <w:r w:rsidRPr="004849ED">
        <w:rPr>
          <w:rFonts w:ascii="Times New Roman" w:eastAsia="Times New Roman" w:hAnsi="Times New Roman" w:cs="Times New Roman"/>
          <w:kern w:val="0"/>
          <w14:ligatures w14:val="none"/>
        </w:rPr>
        <w:t xml:space="preserve">Metrics shall remain subordinate to actual verification evidence. A strong test result is not simply a high pass rate; it is </w:t>
      </w:r>
      <w:r w:rsidRPr="004849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sufficient, traceable, risk-appropriate evidence that the applicable requirements and quality objectives have been verified</w:t>
      </w:r>
      <w:r w:rsidRPr="004849E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sectPr w:rsidR="00EC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C72"/>
    <w:multiLevelType w:val="multilevel"/>
    <w:tmpl w:val="45BA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307F"/>
    <w:multiLevelType w:val="multilevel"/>
    <w:tmpl w:val="883E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35367"/>
    <w:multiLevelType w:val="multilevel"/>
    <w:tmpl w:val="BC38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472C2"/>
    <w:multiLevelType w:val="multilevel"/>
    <w:tmpl w:val="A1C6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534D7"/>
    <w:multiLevelType w:val="multilevel"/>
    <w:tmpl w:val="A3AC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404FA"/>
    <w:multiLevelType w:val="multilevel"/>
    <w:tmpl w:val="13B4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D5B33"/>
    <w:multiLevelType w:val="multilevel"/>
    <w:tmpl w:val="EF98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74FEF"/>
    <w:multiLevelType w:val="multilevel"/>
    <w:tmpl w:val="A6DC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55AC7"/>
    <w:multiLevelType w:val="multilevel"/>
    <w:tmpl w:val="9F5A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909F6"/>
    <w:multiLevelType w:val="multilevel"/>
    <w:tmpl w:val="9BFC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D037E"/>
    <w:multiLevelType w:val="multilevel"/>
    <w:tmpl w:val="4C0C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B5367"/>
    <w:multiLevelType w:val="multilevel"/>
    <w:tmpl w:val="BA10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063FA"/>
    <w:multiLevelType w:val="multilevel"/>
    <w:tmpl w:val="6794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D1DB5"/>
    <w:multiLevelType w:val="multilevel"/>
    <w:tmpl w:val="A54C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57DE1"/>
    <w:multiLevelType w:val="multilevel"/>
    <w:tmpl w:val="DB6C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F4375"/>
    <w:multiLevelType w:val="multilevel"/>
    <w:tmpl w:val="3774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42AC3"/>
    <w:multiLevelType w:val="multilevel"/>
    <w:tmpl w:val="7CD0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E06491"/>
    <w:multiLevelType w:val="multilevel"/>
    <w:tmpl w:val="B052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72722"/>
    <w:multiLevelType w:val="multilevel"/>
    <w:tmpl w:val="0A52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784FE0"/>
    <w:multiLevelType w:val="multilevel"/>
    <w:tmpl w:val="107A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75518"/>
    <w:multiLevelType w:val="multilevel"/>
    <w:tmpl w:val="A580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D56A60"/>
    <w:multiLevelType w:val="multilevel"/>
    <w:tmpl w:val="768C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131B60"/>
    <w:multiLevelType w:val="multilevel"/>
    <w:tmpl w:val="DA76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E25659"/>
    <w:multiLevelType w:val="multilevel"/>
    <w:tmpl w:val="9E1C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033003"/>
    <w:multiLevelType w:val="multilevel"/>
    <w:tmpl w:val="52F2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57B11"/>
    <w:multiLevelType w:val="multilevel"/>
    <w:tmpl w:val="FC7A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C3AE1"/>
    <w:multiLevelType w:val="multilevel"/>
    <w:tmpl w:val="0868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2F4BFA"/>
    <w:multiLevelType w:val="multilevel"/>
    <w:tmpl w:val="FD84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24954"/>
    <w:multiLevelType w:val="multilevel"/>
    <w:tmpl w:val="CDC4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7F6ECA"/>
    <w:multiLevelType w:val="multilevel"/>
    <w:tmpl w:val="EF62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D40656"/>
    <w:multiLevelType w:val="multilevel"/>
    <w:tmpl w:val="7AAA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54375D"/>
    <w:multiLevelType w:val="multilevel"/>
    <w:tmpl w:val="6650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547B0D"/>
    <w:multiLevelType w:val="multilevel"/>
    <w:tmpl w:val="C4A0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6F302D"/>
    <w:multiLevelType w:val="multilevel"/>
    <w:tmpl w:val="C77C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F05F13"/>
    <w:multiLevelType w:val="multilevel"/>
    <w:tmpl w:val="384C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100F30"/>
    <w:multiLevelType w:val="multilevel"/>
    <w:tmpl w:val="D13A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1E2397"/>
    <w:multiLevelType w:val="multilevel"/>
    <w:tmpl w:val="1116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604BA0"/>
    <w:multiLevelType w:val="multilevel"/>
    <w:tmpl w:val="1674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1C641D"/>
    <w:multiLevelType w:val="multilevel"/>
    <w:tmpl w:val="CFA0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363EDA"/>
    <w:multiLevelType w:val="multilevel"/>
    <w:tmpl w:val="0420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91052E"/>
    <w:multiLevelType w:val="multilevel"/>
    <w:tmpl w:val="B5C4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FF4D67"/>
    <w:multiLevelType w:val="multilevel"/>
    <w:tmpl w:val="4AEA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866546">
    <w:abstractNumId w:val="26"/>
  </w:num>
  <w:num w:numId="2" w16cid:durableId="82992649">
    <w:abstractNumId w:val="1"/>
  </w:num>
  <w:num w:numId="3" w16cid:durableId="938172500">
    <w:abstractNumId w:val="23"/>
  </w:num>
  <w:num w:numId="4" w16cid:durableId="1623462116">
    <w:abstractNumId w:val="29"/>
  </w:num>
  <w:num w:numId="5" w16cid:durableId="1788113062">
    <w:abstractNumId w:val="14"/>
  </w:num>
  <w:num w:numId="6" w16cid:durableId="1281719458">
    <w:abstractNumId w:val="36"/>
  </w:num>
  <w:num w:numId="7" w16cid:durableId="427820465">
    <w:abstractNumId w:val="6"/>
  </w:num>
  <w:num w:numId="8" w16cid:durableId="635795813">
    <w:abstractNumId w:val="5"/>
  </w:num>
  <w:num w:numId="9" w16cid:durableId="1543328438">
    <w:abstractNumId w:val="35"/>
  </w:num>
  <w:num w:numId="10" w16cid:durableId="1465586632">
    <w:abstractNumId w:val="28"/>
  </w:num>
  <w:num w:numId="11" w16cid:durableId="1916931372">
    <w:abstractNumId w:val="8"/>
  </w:num>
  <w:num w:numId="12" w16cid:durableId="1053894328">
    <w:abstractNumId w:val="0"/>
  </w:num>
  <w:num w:numId="13" w16cid:durableId="978455500">
    <w:abstractNumId w:val="12"/>
  </w:num>
  <w:num w:numId="14" w16cid:durableId="321324457">
    <w:abstractNumId w:val="27"/>
  </w:num>
  <w:num w:numId="15" w16cid:durableId="1057433016">
    <w:abstractNumId w:val="31"/>
  </w:num>
  <w:num w:numId="16" w16cid:durableId="514003378">
    <w:abstractNumId w:val="15"/>
  </w:num>
  <w:num w:numId="17" w16cid:durableId="1982464133">
    <w:abstractNumId w:val="4"/>
  </w:num>
  <w:num w:numId="18" w16cid:durableId="904098758">
    <w:abstractNumId w:val="11"/>
  </w:num>
  <w:num w:numId="19" w16cid:durableId="256719522">
    <w:abstractNumId w:val="30"/>
  </w:num>
  <w:num w:numId="20" w16cid:durableId="1970821563">
    <w:abstractNumId w:val="7"/>
  </w:num>
  <w:num w:numId="21" w16cid:durableId="900213824">
    <w:abstractNumId w:val="16"/>
  </w:num>
  <w:num w:numId="22" w16cid:durableId="2062242485">
    <w:abstractNumId w:val="22"/>
  </w:num>
  <w:num w:numId="23" w16cid:durableId="885721808">
    <w:abstractNumId w:val="17"/>
  </w:num>
  <w:num w:numId="24" w16cid:durableId="499658487">
    <w:abstractNumId w:val="2"/>
  </w:num>
  <w:num w:numId="25" w16cid:durableId="1855458616">
    <w:abstractNumId w:val="3"/>
  </w:num>
  <w:num w:numId="26" w16cid:durableId="1185048438">
    <w:abstractNumId w:val="34"/>
  </w:num>
  <w:num w:numId="27" w16cid:durableId="2012289622">
    <w:abstractNumId w:val="32"/>
  </w:num>
  <w:num w:numId="28" w16cid:durableId="458110777">
    <w:abstractNumId w:val="9"/>
  </w:num>
  <w:num w:numId="29" w16cid:durableId="1280532334">
    <w:abstractNumId w:val="25"/>
  </w:num>
  <w:num w:numId="30" w16cid:durableId="576206401">
    <w:abstractNumId w:val="19"/>
  </w:num>
  <w:num w:numId="31" w16cid:durableId="946155818">
    <w:abstractNumId w:val="10"/>
  </w:num>
  <w:num w:numId="32" w16cid:durableId="2088066854">
    <w:abstractNumId w:val="20"/>
  </w:num>
  <w:num w:numId="33" w16cid:durableId="1024866954">
    <w:abstractNumId w:val="38"/>
  </w:num>
  <w:num w:numId="34" w16cid:durableId="2033527823">
    <w:abstractNumId w:val="39"/>
  </w:num>
  <w:num w:numId="35" w16cid:durableId="1510172563">
    <w:abstractNumId w:val="40"/>
  </w:num>
  <w:num w:numId="36" w16cid:durableId="746027510">
    <w:abstractNumId w:val="18"/>
  </w:num>
  <w:num w:numId="37" w16cid:durableId="1561207342">
    <w:abstractNumId w:val="13"/>
  </w:num>
  <w:num w:numId="38" w16cid:durableId="619385993">
    <w:abstractNumId w:val="37"/>
  </w:num>
  <w:num w:numId="39" w16cid:durableId="2135128651">
    <w:abstractNumId w:val="41"/>
  </w:num>
  <w:num w:numId="40" w16cid:durableId="900795627">
    <w:abstractNumId w:val="33"/>
  </w:num>
  <w:num w:numId="41" w16cid:durableId="190806129">
    <w:abstractNumId w:val="24"/>
  </w:num>
  <w:num w:numId="42" w16cid:durableId="10509631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9ED"/>
    <w:rsid w:val="00060A3B"/>
    <w:rsid w:val="002C7EAA"/>
    <w:rsid w:val="004849ED"/>
    <w:rsid w:val="00727C9A"/>
    <w:rsid w:val="00D35AA9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48644"/>
  <w15:chartTrackingRefBased/>
  <w15:docId w15:val="{1F35E268-F7DF-4CF3-99C4-00EF410F1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9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9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9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9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20</Pages>
  <Words>2584</Words>
  <Characters>14734</Characters>
  <Application>Microsoft Office Word</Application>
  <DocSecurity>0</DocSecurity>
  <Lines>122</Lines>
  <Paragraphs>34</Paragraphs>
  <ScaleCrop>false</ScaleCrop>
  <Company/>
  <LinksUpToDate>false</LinksUpToDate>
  <CharactersWithSpaces>17284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1</cp:revision>
  <dcterms:created xsi:type="dcterms:W3CDTF">2026-08-03T03:42:00Z</dcterms:created>
  <dcterms:modified xsi:type="dcterms:W3CDTF">2026-08-03T04:08:00Z</dcterms:modified>
</cp:coreProperties>
</file>