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50CA" w14:textId="765CED4D"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 xml:space="preserve">Implementation Strategy (Version </w:t>
      </w:r>
      <w:r>
        <w:rPr>
          <w:rFonts w:ascii="Times New Roman" w:eastAsia="Times New Roman" w:hAnsi="Times New Roman" w:cs="Times New Roman"/>
          <w:b/>
          <w:bCs/>
          <w:kern w:val="36"/>
          <w:sz w:val="48"/>
          <w:szCs w:val="48"/>
          <w14:ligatures w14:val="none"/>
        </w:rPr>
        <w:t>2</w:t>
      </w:r>
      <w:r w:rsidRPr="00D5676C">
        <w:rPr>
          <w:rFonts w:ascii="Times New Roman" w:eastAsia="Times New Roman" w:hAnsi="Times New Roman" w:cs="Times New Roman"/>
          <w:b/>
          <w:bCs/>
          <w:kern w:val="36"/>
          <w:sz w:val="48"/>
          <w:szCs w:val="48"/>
          <w14:ligatures w14:val="none"/>
        </w:rPr>
        <w:t>.0)</w:t>
      </w:r>
    </w:p>
    <w:p w14:paraId="0EC91560"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1. Purpose</w:t>
      </w:r>
    </w:p>
    <w:p w14:paraId="5345BBFF" w14:textId="31EDF658"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This document defines the implementation strategy for Version </w:t>
      </w:r>
      <w:r w:rsidR="00D55286">
        <w:rPr>
          <w:rFonts w:ascii="Times New Roman" w:eastAsia="Times New Roman" w:hAnsi="Times New Roman" w:cs="Times New Roman"/>
          <w:kern w:val="0"/>
          <w14:ligatures w14:val="none"/>
        </w:rPr>
        <w:t>1</w:t>
      </w:r>
      <w:r w:rsidRPr="00D5676C">
        <w:rPr>
          <w:rFonts w:ascii="Times New Roman" w:eastAsia="Times New Roman" w:hAnsi="Times New Roman" w:cs="Times New Roman"/>
          <w:kern w:val="0"/>
          <w14:ligatures w14:val="none"/>
        </w:rPr>
        <w:t>.0</w:t>
      </w:r>
      <w:r w:rsidR="00D55286">
        <w:rPr>
          <w:rFonts w:ascii="Times New Roman" w:eastAsia="Times New Roman" w:hAnsi="Times New Roman" w:cs="Times New Roman"/>
          <w:kern w:val="0"/>
          <w14:ligatures w14:val="none"/>
        </w:rPr>
        <w:t>.0</w:t>
      </w:r>
      <w:r w:rsidRPr="00D5676C">
        <w:rPr>
          <w:rFonts w:ascii="Times New Roman" w:eastAsia="Times New Roman" w:hAnsi="Times New Roman" w:cs="Times New Roman"/>
          <w:kern w:val="0"/>
          <w14:ligatures w14:val="none"/>
        </w:rPr>
        <w:t xml:space="preserve"> of the Android App Lock application. It establishes the phased development approach, governance model, quality gates, and release criteria required to deliver a secure, maintainable, production-ready application.</w:t>
      </w:r>
    </w:p>
    <w:p w14:paraId="354A015A"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The strategy is intended to:</w:t>
      </w:r>
    </w:p>
    <w:p w14:paraId="732299C2"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Reduce implementation risk. </w:t>
      </w:r>
    </w:p>
    <w:p w14:paraId="11718CEF"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Establish clear development priorities. </w:t>
      </w:r>
    </w:p>
    <w:p w14:paraId="4C385E34"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Ensure architectural integrity. </w:t>
      </w:r>
    </w:p>
    <w:p w14:paraId="2982BF44"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Support incremental verification. </w:t>
      </w:r>
    </w:p>
    <w:p w14:paraId="17F06D65"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Enable continuous integration and delivery. </w:t>
      </w:r>
    </w:p>
    <w:p w14:paraId="7DA17F6C"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Prevent accumulation of technical debt. </w:t>
      </w:r>
    </w:p>
    <w:p w14:paraId="37A25A3B" w14:textId="77777777" w:rsidR="00D5676C" w:rsidRPr="00D5676C" w:rsidRDefault="00D5676C" w:rsidP="00D567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Provide objective criteria for progression between development phases. </w:t>
      </w:r>
    </w:p>
    <w:p w14:paraId="6A6C56FB"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This document complements the Software Requirements Specification (SRS), Non-Functional Requirements (NFR), and Technical Architecture Specification (TAS) by defining </w:t>
      </w:r>
      <w:r w:rsidRPr="00D5676C">
        <w:rPr>
          <w:rFonts w:ascii="Times New Roman" w:eastAsia="Times New Roman" w:hAnsi="Times New Roman" w:cs="Times New Roman"/>
          <w:b/>
          <w:bCs/>
          <w:kern w:val="0"/>
          <w14:ligatures w14:val="none"/>
        </w:rPr>
        <w:t>how</w:t>
      </w:r>
      <w:r w:rsidRPr="00D5676C">
        <w:rPr>
          <w:rFonts w:ascii="Times New Roman" w:eastAsia="Times New Roman" w:hAnsi="Times New Roman" w:cs="Times New Roman"/>
          <w:kern w:val="0"/>
          <w14:ligatures w14:val="none"/>
        </w:rPr>
        <w:t xml:space="preserve"> the project will be implemented rather than </w:t>
      </w:r>
      <w:r w:rsidRPr="00D5676C">
        <w:rPr>
          <w:rFonts w:ascii="Times New Roman" w:eastAsia="Times New Roman" w:hAnsi="Times New Roman" w:cs="Times New Roman"/>
          <w:b/>
          <w:bCs/>
          <w:kern w:val="0"/>
          <w14:ligatures w14:val="none"/>
        </w:rPr>
        <w:t>what</w:t>
      </w:r>
      <w:r w:rsidRPr="00D5676C">
        <w:rPr>
          <w:rFonts w:ascii="Times New Roman" w:eastAsia="Times New Roman" w:hAnsi="Times New Roman" w:cs="Times New Roman"/>
          <w:kern w:val="0"/>
          <w14:ligatures w14:val="none"/>
        </w:rPr>
        <w:t xml:space="preserve"> will be implemented or </w:t>
      </w:r>
      <w:r w:rsidRPr="00D5676C">
        <w:rPr>
          <w:rFonts w:ascii="Times New Roman" w:eastAsia="Times New Roman" w:hAnsi="Times New Roman" w:cs="Times New Roman"/>
          <w:b/>
          <w:bCs/>
          <w:kern w:val="0"/>
          <w14:ligatures w14:val="none"/>
        </w:rPr>
        <w:t>how the software is architected</w:t>
      </w:r>
      <w:r w:rsidRPr="00D5676C">
        <w:rPr>
          <w:rFonts w:ascii="Times New Roman" w:eastAsia="Times New Roman" w:hAnsi="Times New Roman" w:cs="Times New Roman"/>
          <w:kern w:val="0"/>
          <w14:ligatures w14:val="none"/>
        </w:rPr>
        <w:t>.</w:t>
      </w:r>
    </w:p>
    <w:p w14:paraId="5951DB4F"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0FF3749A">
          <v:rect id="_x0000_i1025" style="width:0;height:1.5pt" o:hralign="center" o:hrstd="t" o:hr="t" fillcolor="#a0a0a0" stroked="f"/>
        </w:pict>
      </w:r>
    </w:p>
    <w:p w14:paraId="345756C4"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2. Development Principles</w:t>
      </w:r>
    </w:p>
    <w:p w14:paraId="15A87AB7"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All implementation activities shall follow these principles:</w:t>
      </w:r>
    </w:p>
    <w:p w14:paraId="7B788C54"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by Design </w:t>
      </w:r>
    </w:p>
    <w:p w14:paraId="5AAC6827"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Privacy by Design </w:t>
      </w:r>
    </w:p>
    <w:p w14:paraId="232480E7"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Architecture First </w:t>
      </w:r>
    </w:p>
    <w:p w14:paraId="4A71E480"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First </w:t>
      </w:r>
    </w:p>
    <w:p w14:paraId="0E57E063"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Test Early, Test Often </w:t>
      </w:r>
    </w:p>
    <w:p w14:paraId="5C48004B"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Continuous Integration </w:t>
      </w:r>
    </w:p>
    <w:p w14:paraId="51401E47"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Continuous Verification </w:t>
      </w:r>
    </w:p>
    <w:p w14:paraId="23D66C40"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Least Privilege </w:t>
      </w:r>
    </w:p>
    <w:p w14:paraId="7403A0A6"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Defense in Depth </w:t>
      </w:r>
    </w:p>
    <w:p w14:paraId="4A36F27F"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Fail Securely </w:t>
      </w:r>
    </w:p>
    <w:p w14:paraId="3901C515"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Modular Development </w:t>
      </w:r>
    </w:p>
    <w:p w14:paraId="13F29365"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Incremental Delivery </w:t>
      </w:r>
    </w:p>
    <w:p w14:paraId="5C0D3838"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Risk-Based Prioritization </w:t>
      </w:r>
    </w:p>
    <w:p w14:paraId="0232B4D5"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Continuous Refactoring </w:t>
      </w:r>
    </w:p>
    <w:p w14:paraId="6E5005D9" w14:textId="77777777" w:rsidR="00D5676C" w:rsidRPr="00D5676C" w:rsidRDefault="00D5676C" w:rsidP="00D567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Zero Known Critical Defects Before Release </w:t>
      </w:r>
    </w:p>
    <w:p w14:paraId="0EFD5810"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pict w14:anchorId="09CCFC5C">
          <v:rect id="_x0000_i1026" style="width:0;height:1.5pt" o:hralign="center" o:hrstd="t" o:hr="t" fillcolor="#a0a0a0" stroked="f"/>
        </w:pict>
      </w:r>
    </w:p>
    <w:p w14:paraId="28281C87"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3. Phase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646"/>
        <w:gridCol w:w="3821"/>
      </w:tblGrid>
      <w:tr w:rsidR="00D5676C" w:rsidRPr="00D5676C" w14:paraId="287D6377" w14:textId="77777777">
        <w:trPr>
          <w:tblHeader/>
          <w:tblCellSpacing w:w="15" w:type="dxa"/>
        </w:trPr>
        <w:tc>
          <w:tcPr>
            <w:tcW w:w="0" w:type="auto"/>
            <w:vAlign w:val="center"/>
            <w:hideMark/>
          </w:tcPr>
          <w:p w14:paraId="25DB4228" w14:textId="77777777" w:rsidR="00D5676C" w:rsidRPr="00D5676C" w:rsidRDefault="00D5676C" w:rsidP="00D5676C">
            <w:pPr>
              <w:spacing w:after="0" w:line="240" w:lineRule="auto"/>
              <w:jc w:val="center"/>
              <w:rPr>
                <w:rFonts w:ascii="Times New Roman" w:eastAsia="Times New Roman" w:hAnsi="Times New Roman" w:cs="Times New Roman"/>
                <w:b/>
                <w:bCs/>
                <w:kern w:val="0"/>
                <w14:ligatures w14:val="none"/>
              </w:rPr>
            </w:pPr>
            <w:r w:rsidRPr="00D5676C">
              <w:rPr>
                <w:rFonts w:ascii="Times New Roman" w:eastAsia="Times New Roman" w:hAnsi="Times New Roman" w:cs="Times New Roman"/>
                <w:b/>
                <w:bCs/>
                <w:kern w:val="0"/>
                <w14:ligatures w14:val="none"/>
              </w:rPr>
              <w:t>Phase</w:t>
            </w:r>
          </w:p>
        </w:tc>
        <w:tc>
          <w:tcPr>
            <w:tcW w:w="0" w:type="auto"/>
            <w:vAlign w:val="center"/>
            <w:hideMark/>
          </w:tcPr>
          <w:p w14:paraId="6785CD93" w14:textId="77777777" w:rsidR="00D5676C" w:rsidRPr="00D5676C" w:rsidRDefault="00D5676C" w:rsidP="00D5676C">
            <w:pPr>
              <w:spacing w:after="0" w:line="240" w:lineRule="auto"/>
              <w:jc w:val="center"/>
              <w:rPr>
                <w:rFonts w:ascii="Times New Roman" w:eastAsia="Times New Roman" w:hAnsi="Times New Roman" w:cs="Times New Roman"/>
                <w:b/>
                <w:bCs/>
                <w:kern w:val="0"/>
                <w14:ligatures w14:val="none"/>
              </w:rPr>
            </w:pPr>
            <w:r w:rsidRPr="00D5676C">
              <w:rPr>
                <w:rFonts w:ascii="Times New Roman" w:eastAsia="Times New Roman" w:hAnsi="Times New Roman" w:cs="Times New Roman"/>
                <w:b/>
                <w:bCs/>
                <w:kern w:val="0"/>
                <w14:ligatures w14:val="none"/>
              </w:rPr>
              <w:t>Name</w:t>
            </w:r>
          </w:p>
        </w:tc>
        <w:tc>
          <w:tcPr>
            <w:tcW w:w="0" w:type="auto"/>
            <w:vAlign w:val="center"/>
            <w:hideMark/>
          </w:tcPr>
          <w:p w14:paraId="132C6077" w14:textId="77777777" w:rsidR="00D5676C" w:rsidRPr="00D5676C" w:rsidRDefault="00D5676C" w:rsidP="00D5676C">
            <w:pPr>
              <w:spacing w:after="0" w:line="240" w:lineRule="auto"/>
              <w:jc w:val="center"/>
              <w:rPr>
                <w:rFonts w:ascii="Times New Roman" w:eastAsia="Times New Roman" w:hAnsi="Times New Roman" w:cs="Times New Roman"/>
                <w:b/>
                <w:bCs/>
                <w:kern w:val="0"/>
                <w14:ligatures w14:val="none"/>
              </w:rPr>
            </w:pPr>
            <w:r w:rsidRPr="00D5676C">
              <w:rPr>
                <w:rFonts w:ascii="Times New Roman" w:eastAsia="Times New Roman" w:hAnsi="Times New Roman" w:cs="Times New Roman"/>
                <w:b/>
                <w:bCs/>
                <w:kern w:val="0"/>
                <w14:ligatures w14:val="none"/>
              </w:rPr>
              <w:t>Primary Objective</w:t>
            </w:r>
          </w:p>
        </w:tc>
      </w:tr>
      <w:tr w:rsidR="00D5676C" w:rsidRPr="00D5676C" w14:paraId="3CFF9982" w14:textId="77777777">
        <w:trPr>
          <w:tblCellSpacing w:w="15" w:type="dxa"/>
        </w:trPr>
        <w:tc>
          <w:tcPr>
            <w:tcW w:w="0" w:type="auto"/>
            <w:vAlign w:val="center"/>
            <w:hideMark/>
          </w:tcPr>
          <w:p w14:paraId="6D5D827A"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0</w:t>
            </w:r>
          </w:p>
        </w:tc>
        <w:tc>
          <w:tcPr>
            <w:tcW w:w="0" w:type="auto"/>
            <w:vAlign w:val="center"/>
            <w:hideMark/>
          </w:tcPr>
          <w:p w14:paraId="37636FA4"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Foundation</w:t>
            </w:r>
          </w:p>
        </w:tc>
        <w:tc>
          <w:tcPr>
            <w:tcW w:w="0" w:type="auto"/>
            <w:vAlign w:val="center"/>
            <w:hideMark/>
          </w:tcPr>
          <w:p w14:paraId="7CBEC103"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Establish engineering infrastructure</w:t>
            </w:r>
          </w:p>
        </w:tc>
      </w:tr>
      <w:tr w:rsidR="00D5676C" w:rsidRPr="00D5676C" w14:paraId="2CC763B9" w14:textId="77777777">
        <w:trPr>
          <w:tblCellSpacing w:w="15" w:type="dxa"/>
        </w:trPr>
        <w:tc>
          <w:tcPr>
            <w:tcW w:w="0" w:type="auto"/>
            <w:vAlign w:val="center"/>
            <w:hideMark/>
          </w:tcPr>
          <w:p w14:paraId="34B0EF29"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1</w:t>
            </w:r>
          </w:p>
        </w:tc>
        <w:tc>
          <w:tcPr>
            <w:tcW w:w="0" w:type="auto"/>
            <w:vAlign w:val="center"/>
            <w:hideMark/>
          </w:tcPr>
          <w:p w14:paraId="02D3D70F"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Core Security Platform</w:t>
            </w:r>
          </w:p>
        </w:tc>
        <w:tc>
          <w:tcPr>
            <w:tcW w:w="0" w:type="auto"/>
            <w:vAlign w:val="center"/>
            <w:hideMark/>
          </w:tcPr>
          <w:p w14:paraId="13EE01CA"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Implement the security foundation</w:t>
            </w:r>
          </w:p>
        </w:tc>
      </w:tr>
      <w:tr w:rsidR="00D5676C" w:rsidRPr="00D5676C" w14:paraId="6ADF9CB0" w14:textId="77777777">
        <w:trPr>
          <w:tblCellSpacing w:w="15" w:type="dxa"/>
        </w:trPr>
        <w:tc>
          <w:tcPr>
            <w:tcW w:w="0" w:type="auto"/>
            <w:vAlign w:val="center"/>
            <w:hideMark/>
          </w:tcPr>
          <w:p w14:paraId="784989AB"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2</w:t>
            </w:r>
          </w:p>
        </w:tc>
        <w:tc>
          <w:tcPr>
            <w:tcW w:w="0" w:type="auto"/>
            <w:vAlign w:val="center"/>
            <w:hideMark/>
          </w:tcPr>
          <w:p w14:paraId="383360AE"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Core Application Features</w:t>
            </w:r>
          </w:p>
        </w:tc>
        <w:tc>
          <w:tcPr>
            <w:tcW w:w="0" w:type="auto"/>
            <w:vAlign w:val="center"/>
            <w:hideMark/>
          </w:tcPr>
          <w:p w14:paraId="2610BAEB"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Deliver the MVP feature set</w:t>
            </w:r>
          </w:p>
        </w:tc>
      </w:tr>
      <w:tr w:rsidR="00D5676C" w:rsidRPr="00D5676C" w14:paraId="1AF08093" w14:textId="77777777">
        <w:trPr>
          <w:tblCellSpacing w:w="15" w:type="dxa"/>
        </w:trPr>
        <w:tc>
          <w:tcPr>
            <w:tcW w:w="0" w:type="auto"/>
            <w:vAlign w:val="center"/>
            <w:hideMark/>
          </w:tcPr>
          <w:p w14:paraId="1F8B0B8B"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3</w:t>
            </w:r>
          </w:p>
        </w:tc>
        <w:tc>
          <w:tcPr>
            <w:tcW w:w="0" w:type="auto"/>
            <w:vAlign w:val="center"/>
            <w:hideMark/>
          </w:tcPr>
          <w:p w14:paraId="344693DC"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Automation &amp; Intelligence</w:t>
            </w:r>
          </w:p>
        </w:tc>
        <w:tc>
          <w:tcPr>
            <w:tcW w:w="0" w:type="auto"/>
            <w:vAlign w:val="center"/>
            <w:hideMark/>
          </w:tcPr>
          <w:p w14:paraId="12A339E3"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Implement automation capabilities</w:t>
            </w:r>
          </w:p>
        </w:tc>
      </w:tr>
      <w:tr w:rsidR="00D5676C" w:rsidRPr="00D5676C" w14:paraId="51AEA121" w14:textId="77777777">
        <w:trPr>
          <w:tblCellSpacing w:w="15" w:type="dxa"/>
        </w:trPr>
        <w:tc>
          <w:tcPr>
            <w:tcW w:w="0" w:type="auto"/>
            <w:vAlign w:val="center"/>
            <w:hideMark/>
          </w:tcPr>
          <w:p w14:paraId="17814958"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4</w:t>
            </w:r>
          </w:p>
        </w:tc>
        <w:tc>
          <w:tcPr>
            <w:tcW w:w="0" w:type="auto"/>
            <w:vAlign w:val="center"/>
            <w:hideMark/>
          </w:tcPr>
          <w:p w14:paraId="55E76273"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Production Hardening</w:t>
            </w:r>
          </w:p>
        </w:tc>
        <w:tc>
          <w:tcPr>
            <w:tcW w:w="0" w:type="auto"/>
            <w:vAlign w:val="center"/>
            <w:hideMark/>
          </w:tcPr>
          <w:p w14:paraId="28B8B96F"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Optimize reliability and operations</w:t>
            </w:r>
          </w:p>
        </w:tc>
      </w:tr>
      <w:tr w:rsidR="00D5676C" w:rsidRPr="00D5676C" w14:paraId="3906CF06" w14:textId="77777777">
        <w:trPr>
          <w:tblCellSpacing w:w="15" w:type="dxa"/>
        </w:trPr>
        <w:tc>
          <w:tcPr>
            <w:tcW w:w="0" w:type="auto"/>
            <w:vAlign w:val="center"/>
            <w:hideMark/>
          </w:tcPr>
          <w:p w14:paraId="3368459B"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5</w:t>
            </w:r>
          </w:p>
        </w:tc>
        <w:tc>
          <w:tcPr>
            <w:tcW w:w="0" w:type="auto"/>
            <w:vAlign w:val="center"/>
            <w:hideMark/>
          </w:tcPr>
          <w:p w14:paraId="42432440"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Security Hardening</w:t>
            </w:r>
          </w:p>
        </w:tc>
        <w:tc>
          <w:tcPr>
            <w:tcW w:w="0" w:type="auto"/>
            <w:vAlign w:val="center"/>
            <w:hideMark/>
          </w:tcPr>
          <w:p w14:paraId="24D27608"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Validate and strengthen security</w:t>
            </w:r>
          </w:p>
        </w:tc>
      </w:tr>
      <w:tr w:rsidR="00D5676C" w:rsidRPr="00D5676C" w14:paraId="0255871B" w14:textId="77777777">
        <w:trPr>
          <w:tblCellSpacing w:w="15" w:type="dxa"/>
        </w:trPr>
        <w:tc>
          <w:tcPr>
            <w:tcW w:w="0" w:type="auto"/>
            <w:vAlign w:val="center"/>
            <w:hideMark/>
          </w:tcPr>
          <w:p w14:paraId="5540E2E8"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6</w:t>
            </w:r>
          </w:p>
        </w:tc>
        <w:tc>
          <w:tcPr>
            <w:tcW w:w="0" w:type="auto"/>
            <w:vAlign w:val="center"/>
            <w:hideMark/>
          </w:tcPr>
          <w:p w14:paraId="354DD44B"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Release Readiness</w:t>
            </w:r>
          </w:p>
        </w:tc>
        <w:tc>
          <w:tcPr>
            <w:tcW w:w="0" w:type="auto"/>
            <w:vAlign w:val="center"/>
            <w:hideMark/>
          </w:tcPr>
          <w:p w14:paraId="05D61E50"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Final validation and production release</w:t>
            </w:r>
          </w:p>
        </w:tc>
      </w:tr>
    </w:tbl>
    <w:p w14:paraId="262CD873"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17FA02AE">
          <v:rect id="_x0000_i1027" style="width:0;height:1.5pt" o:hralign="center" o:hrstd="t" o:hr="t" fillcolor="#a0a0a0" stroked="f"/>
        </w:pict>
      </w:r>
    </w:p>
    <w:p w14:paraId="21786BC1"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0 — Foundation</w:t>
      </w:r>
    </w:p>
    <w:p w14:paraId="23CA8988"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Objective</w:t>
      </w:r>
    </w:p>
    <w:p w14:paraId="2C0AE5A6"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Establish the engineering environment before implementation of business logic.</w:t>
      </w:r>
    </w:p>
    <w:p w14:paraId="3918D078"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08026A28"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Repository creation </w:t>
      </w:r>
    </w:p>
    <w:p w14:paraId="60BE3323"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Project structure </w:t>
      </w:r>
    </w:p>
    <w:p w14:paraId="7BBCAB8A"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Dependency Injection framework </w:t>
      </w:r>
    </w:p>
    <w:p w14:paraId="100DC792"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Build system </w:t>
      </w:r>
    </w:p>
    <w:p w14:paraId="7BADD805"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Build variants </w:t>
      </w:r>
    </w:p>
    <w:p w14:paraId="5745298E"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CI/CD pipelines </w:t>
      </w:r>
    </w:p>
    <w:p w14:paraId="1358229A"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Static analysis </w:t>
      </w:r>
    </w:p>
    <w:p w14:paraId="373424A5"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Code formatting </w:t>
      </w:r>
    </w:p>
    <w:p w14:paraId="666E9858"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Linting </w:t>
      </w:r>
    </w:p>
    <w:p w14:paraId="3BD74FF8"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Secret management </w:t>
      </w:r>
    </w:p>
    <w:p w14:paraId="4E23BB6E"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Dependency management </w:t>
      </w:r>
    </w:p>
    <w:p w14:paraId="4BDA38BC"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Version catalog </w:t>
      </w:r>
    </w:p>
    <w:p w14:paraId="0DBF72F8"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Architecture skeleton </w:t>
      </w:r>
    </w:p>
    <w:p w14:paraId="04AA5270"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repository </w:t>
      </w:r>
    </w:p>
    <w:p w14:paraId="15294AF6"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Issue tracking </w:t>
      </w:r>
    </w:p>
    <w:p w14:paraId="6C2D82A7" w14:textId="77777777" w:rsidR="00D5676C" w:rsidRPr="00D5676C" w:rsidRDefault="00D5676C" w:rsidP="00D567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Automated build verification </w:t>
      </w:r>
    </w:p>
    <w:p w14:paraId="28FA1EDB"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1E7E777A" w14:textId="5CD64886" w:rsidR="00D5676C" w:rsidRPr="00D5676C" w:rsidRDefault="00D5676C" w:rsidP="00D567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676C">
        <w:rPr>
          <w:rFonts w:ascii="Times New Roman" w:eastAsia="Times New Roman" w:hAnsi="Times New Roman" w:cs="Times New Roman"/>
          <w:kern w:val="0"/>
          <w14:ligatures w14:val="none"/>
        </w:rPr>
        <w:t>Compilable</w:t>
      </w:r>
      <w:proofErr w:type="spellEnd"/>
      <w:r w:rsidRPr="00D5676C">
        <w:rPr>
          <w:rFonts w:ascii="Times New Roman" w:eastAsia="Times New Roman" w:hAnsi="Times New Roman" w:cs="Times New Roman"/>
          <w:kern w:val="0"/>
          <w14:ligatures w14:val="none"/>
        </w:rPr>
        <w:t xml:space="preserve"> application shell </w:t>
      </w:r>
    </w:p>
    <w:p w14:paraId="74BA3478" w14:textId="77777777" w:rsidR="00D5676C" w:rsidRPr="00D5676C" w:rsidRDefault="00D5676C" w:rsidP="00D567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t xml:space="preserve">Automated build pipeline </w:t>
      </w:r>
    </w:p>
    <w:p w14:paraId="267BE5CB" w14:textId="77777777" w:rsidR="00D5676C" w:rsidRPr="00D5676C" w:rsidRDefault="00D5676C" w:rsidP="00D567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Automated quality pipeline </w:t>
      </w:r>
    </w:p>
    <w:p w14:paraId="7A2B5C82" w14:textId="77777777" w:rsidR="00D5676C" w:rsidRPr="00D5676C" w:rsidRDefault="00D5676C" w:rsidP="00D567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baseline </w:t>
      </w:r>
    </w:p>
    <w:p w14:paraId="6C88D72B" w14:textId="77777777" w:rsidR="00D5676C" w:rsidRPr="00D5676C" w:rsidRDefault="00D5676C" w:rsidP="00D567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Initial architecture implementation </w:t>
      </w:r>
    </w:p>
    <w:p w14:paraId="58B374D8"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779675C8" w14:textId="77777777" w:rsidR="00D5676C" w:rsidRPr="00D5676C" w:rsidRDefault="00D5676C" w:rsidP="00D567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Successful automated builds </w:t>
      </w:r>
    </w:p>
    <w:p w14:paraId="62316866" w14:textId="77777777" w:rsidR="00D5676C" w:rsidRPr="00D5676C" w:rsidRDefault="00D5676C" w:rsidP="00D567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Successful static analysis </w:t>
      </w:r>
    </w:p>
    <w:p w14:paraId="1C7EFCE1" w14:textId="77777777" w:rsidR="00D5676C" w:rsidRPr="00D5676C" w:rsidRDefault="00D5676C" w:rsidP="00D567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Successful dependency audit </w:t>
      </w:r>
    </w:p>
    <w:p w14:paraId="4EB805D3" w14:textId="77777777" w:rsidR="00D5676C" w:rsidRPr="00D5676C" w:rsidRDefault="00D5676C" w:rsidP="00D567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Secure secret management operational </w:t>
      </w:r>
    </w:p>
    <w:p w14:paraId="04C45170" w14:textId="77777777" w:rsidR="00D5676C" w:rsidRPr="00D5676C" w:rsidRDefault="00D5676C" w:rsidP="00D567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approved </w:t>
      </w:r>
    </w:p>
    <w:p w14:paraId="7A74EABC"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6D459BF5">
          <v:rect id="_x0000_i1028" style="width:0;height:1.5pt" o:hralign="center" o:hrstd="t" o:hr="t" fillcolor="#a0a0a0" stroked="f"/>
        </w:pict>
      </w:r>
    </w:p>
    <w:p w14:paraId="725E1F36"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1 — Core Security Platform</w:t>
      </w:r>
    </w:p>
    <w:p w14:paraId="1FE050A2"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Objective</w:t>
      </w:r>
    </w:p>
    <w:p w14:paraId="7B820D9F"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Implement the foundational security architecture upon which all application functionality depends.</w:t>
      </w:r>
    </w:p>
    <w:p w14:paraId="4751847F"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1D54E02B"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Authentication framework </w:t>
      </w:r>
    </w:p>
    <w:p w14:paraId="5C2897E7"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Android Keystore integration </w:t>
      </w:r>
    </w:p>
    <w:p w14:paraId="1C58614C"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Encryption services </w:t>
      </w:r>
    </w:p>
    <w:p w14:paraId="05995510"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Lock engine </w:t>
      </w:r>
    </w:p>
    <w:p w14:paraId="6660FFFB"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Overlay system </w:t>
      </w:r>
    </w:p>
    <w:p w14:paraId="324930BA"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Accessibility service </w:t>
      </w:r>
    </w:p>
    <w:p w14:paraId="3CDF22AB"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Session management </w:t>
      </w:r>
    </w:p>
    <w:p w14:paraId="5741BE74"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Permission framework </w:t>
      </w:r>
    </w:p>
    <w:p w14:paraId="10345B29"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state management </w:t>
      </w:r>
    </w:p>
    <w:p w14:paraId="4399E067"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Secure configuration </w:t>
      </w:r>
    </w:p>
    <w:p w14:paraId="0142A537" w14:textId="77777777" w:rsidR="00D5676C" w:rsidRPr="00D5676C" w:rsidRDefault="00D5676C" w:rsidP="00D567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Cryptographic key management </w:t>
      </w:r>
    </w:p>
    <w:p w14:paraId="74C8E1A1"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5984D599" w14:textId="77777777" w:rsidR="00D5676C" w:rsidRPr="00D5676C" w:rsidRDefault="00D5676C" w:rsidP="00D567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Secure application locking </w:t>
      </w:r>
    </w:p>
    <w:p w14:paraId="58033A8D" w14:textId="77777777" w:rsidR="00D5676C" w:rsidRPr="00D5676C" w:rsidRDefault="00D5676C" w:rsidP="00D567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Authentication services </w:t>
      </w:r>
    </w:p>
    <w:p w14:paraId="0EEA299D" w14:textId="77777777" w:rsidR="00D5676C" w:rsidRPr="00D5676C" w:rsidRDefault="00D5676C" w:rsidP="00D567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Cryptographic infrastructure </w:t>
      </w:r>
    </w:p>
    <w:p w14:paraId="484B1F36"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04F936C8" w14:textId="77777777" w:rsidR="00D5676C" w:rsidRPr="00D5676C" w:rsidRDefault="00D5676C" w:rsidP="00D567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t xml:space="preserve">Security architecture validated </w:t>
      </w:r>
    </w:p>
    <w:p w14:paraId="67B75A2A" w14:textId="77777777" w:rsidR="00D5676C" w:rsidRPr="00D5676C" w:rsidRDefault="00D5676C" w:rsidP="00D567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Threat model updated </w:t>
      </w:r>
    </w:p>
    <w:p w14:paraId="000AF05A" w14:textId="77777777" w:rsidR="00D5676C" w:rsidRPr="00D5676C" w:rsidRDefault="00D5676C" w:rsidP="00D567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testing completed </w:t>
      </w:r>
    </w:p>
    <w:p w14:paraId="3EB3602C" w14:textId="77777777" w:rsidR="00D5676C" w:rsidRPr="00D5676C" w:rsidRDefault="00D5676C" w:rsidP="00D567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Critical security defects resolved </w:t>
      </w:r>
    </w:p>
    <w:p w14:paraId="027D49A9"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227D0289">
          <v:rect id="_x0000_i1029" style="width:0;height:1.5pt" o:hralign="center" o:hrstd="t" o:hr="t" fillcolor="#a0a0a0" stroked="f"/>
        </w:pict>
      </w:r>
    </w:p>
    <w:p w14:paraId="1B7F990F"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2 — Core Application Features</w:t>
      </w:r>
    </w:p>
    <w:p w14:paraId="091FA4EE"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Objective</w:t>
      </w:r>
    </w:p>
    <w:p w14:paraId="1E06E5BA"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Deliver all core user-facing functionality required for a Minimum Viable Product (MVP).</w:t>
      </w:r>
    </w:p>
    <w:p w14:paraId="09A7CAF1"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05214623"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Protected applications </w:t>
      </w:r>
    </w:p>
    <w:p w14:paraId="688C643C"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Secure Vault </w:t>
      </w:r>
    </w:p>
    <w:p w14:paraId="6CEE427D"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Settings </w:t>
      </w:r>
    </w:p>
    <w:p w14:paraId="0B799672"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User profiles </w:t>
      </w:r>
    </w:p>
    <w:p w14:paraId="528D4F95"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Notifications </w:t>
      </w:r>
    </w:p>
    <w:p w14:paraId="1232DB80"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Backup and restore </w:t>
      </w:r>
    </w:p>
    <w:p w14:paraId="441B8535"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Configuration management </w:t>
      </w:r>
    </w:p>
    <w:p w14:paraId="6ED21592"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Administrative tools </w:t>
      </w:r>
    </w:p>
    <w:p w14:paraId="0C9281A5"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Core user interface </w:t>
      </w:r>
    </w:p>
    <w:p w14:paraId="6B84574D" w14:textId="77777777" w:rsidR="00D5676C" w:rsidRPr="00D5676C" w:rsidRDefault="00D5676C" w:rsidP="00D567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Initial accessibility support </w:t>
      </w:r>
    </w:p>
    <w:p w14:paraId="4F16264C"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1FC81F3B" w14:textId="77777777" w:rsidR="00D5676C" w:rsidRPr="00D5676C" w:rsidRDefault="00D5676C" w:rsidP="00D567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Feature-complete MVP </w:t>
      </w:r>
    </w:p>
    <w:p w14:paraId="5B62EA4E" w14:textId="77777777" w:rsidR="00D5676C" w:rsidRPr="00D5676C" w:rsidRDefault="00D5676C" w:rsidP="00D567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Functional acceptance validation </w:t>
      </w:r>
    </w:p>
    <w:p w14:paraId="7CC3A44C"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78830260" w14:textId="77777777" w:rsidR="00D5676C" w:rsidRPr="00D5676C" w:rsidRDefault="00D5676C" w:rsidP="00D567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All MVP functional requirements implemented </w:t>
      </w:r>
    </w:p>
    <w:p w14:paraId="54FF0600" w14:textId="77777777" w:rsidR="00D5676C" w:rsidRPr="00D5676C" w:rsidRDefault="00D5676C" w:rsidP="00D567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Functional regression tests passing </w:t>
      </w:r>
    </w:p>
    <w:p w14:paraId="569601D8" w14:textId="77777777" w:rsidR="00D5676C" w:rsidRPr="00D5676C" w:rsidRDefault="00D5676C" w:rsidP="00D567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synchronized </w:t>
      </w:r>
    </w:p>
    <w:p w14:paraId="53D19F1F" w14:textId="77777777" w:rsidR="00D5676C" w:rsidRPr="00D5676C" w:rsidRDefault="00D5676C" w:rsidP="00D567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No unresolved Critical functional defects </w:t>
      </w:r>
    </w:p>
    <w:p w14:paraId="2BD2586E"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30D7176A">
          <v:rect id="_x0000_i1030" style="width:0;height:1.5pt" o:hralign="center" o:hrstd="t" o:hr="t" fillcolor="#a0a0a0" stroked="f"/>
        </w:pict>
      </w:r>
    </w:p>
    <w:p w14:paraId="3F974A94"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3 — Automation &amp; Intelligent Operations</w:t>
      </w:r>
    </w:p>
    <w:p w14:paraId="2A14E8B5"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lastRenderedPageBreak/>
        <w:t>Objective</w:t>
      </w:r>
    </w:p>
    <w:p w14:paraId="7F303287"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Implement advanced automation features while maintaining system security and stability.</w:t>
      </w:r>
    </w:p>
    <w:p w14:paraId="770F6FE2"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26442145"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Scheduling engine </w:t>
      </w:r>
    </w:p>
    <w:p w14:paraId="1EBD2AC3"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Wi-Fi rules </w:t>
      </w:r>
    </w:p>
    <w:p w14:paraId="5A1E3462"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Bluetooth rules </w:t>
      </w:r>
    </w:p>
    <w:p w14:paraId="53CC809F"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Location automation </w:t>
      </w:r>
    </w:p>
    <w:p w14:paraId="676F389D"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Rule engine </w:t>
      </w:r>
    </w:p>
    <w:p w14:paraId="30DBCB9C"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Event processing </w:t>
      </w:r>
    </w:p>
    <w:p w14:paraId="7B1EDAB6"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Background task scheduling </w:t>
      </w:r>
    </w:p>
    <w:p w14:paraId="69B97D6A" w14:textId="77777777" w:rsidR="00D5676C" w:rsidRPr="00D5676C" w:rsidRDefault="00D5676C" w:rsidP="00D567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Automation management </w:t>
      </w:r>
    </w:p>
    <w:p w14:paraId="0C0D2ABF"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702D8FB1" w14:textId="77777777" w:rsidR="00D5676C" w:rsidRPr="00D5676C" w:rsidRDefault="00D5676C" w:rsidP="00D567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Fully operational automation framework </w:t>
      </w:r>
    </w:p>
    <w:p w14:paraId="1EEE5CE2" w14:textId="77777777" w:rsidR="00D5676C" w:rsidRPr="00D5676C" w:rsidRDefault="00D5676C" w:rsidP="00D567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Rule-based application behavior </w:t>
      </w:r>
    </w:p>
    <w:p w14:paraId="396E0D03"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4DF60DCC" w14:textId="77777777" w:rsidR="00D5676C" w:rsidRPr="00D5676C" w:rsidRDefault="00D5676C" w:rsidP="00D567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Automation rules validated </w:t>
      </w:r>
    </w:p>
    <w:p w14:paraId="737C1F8D" w14:textId="77777777" w:rsidR="00D5676C" w:rsidRPr="00D5676C" w:rsidRDefault="00D5676C" w:rsidP="00D567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Battery impact assessed </w:t>
      </w:r>
    </w:p>
    <w:p w14:paraId="7BD35942" w14:textId="77777777" w:rsidR="00D5676C" w:rsidRPr="00D5676C" w:rsidRDefault="00D5676C" w:rsidP="00D567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Reliability objectives achieved </w:t>
      </w:r>
    </w:p>
    <w:p w14:paraId="76142EB0"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46AA0896">
          <v:rect id="_x0000_i1031" style="width:0;height:1.5pt" o:hralign="center" o:hrstd="t" o:hr="t" fillcolor="#a0a0a0" stroked="f"/>
        </w:pict>
      </w:r>
    </w:p>
    <w:p w14:paraId="7F4FFD8F"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4 — Production Hardening</w:t>
      </w:r>
    </w:p>
    <w:p w14:paraId="3ABF5F3F"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Objective</w:t>
      </w:r>
    </w:p>
    <w:p w14:paraId="5AB5B6F2"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Optimize the application for long-term production operation.</w:t>
      </w:r>
    </w:p>
    <w:p w14:paraId="08385190"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739DA726"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Structured logging </w:t>
      </w:r>
    </w:p>
    <w:p w14:paraId="02225299"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Metrics collection </w:t>
      </w:r>
    </w:p>
    <w:p w14:paraId="79C7595F"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Diagnostics </w:t>
      </w:r>
    </w:p>
    <w:p w14:paraId="6FBC8EA4"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Health monitoring </w:t>
      </w:r>
    </w:p>
    <w:p w14:paraId="2FB92789"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Recovery mechanisms </w:t>
      </w:r>
    </w:p>
    <w:p w14:paraId="6D2E7348"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Background worker optimization </w:t>
      </w:r>
    </w:p>
    <w:p w14:paraId="2A097A0F"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Retry policies </w:t>
      </w:r>
    </w:p>
    <w:p w14:paraId="489C5050"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Database optimization </w:t>
      </w:r>
    </w:p>
    <w:p w14:paraId="2FC1F61D"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t xml:space="preserve">Database migration validation </w:t>
      </w:r>
    </w:p>
    <w:p w14:paraId="3F0B8356"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Backup verification </w:t>
      </w:r>
    </w:p>
    <w:p w14:paraId="37BA5B0D"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Resource optimization </w:t>
      </w:r>
    </w:p>
    <w:p w14:paraId="0343CF47"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Battery optimization </w:t>
      </w:r>
    </w:p>
    <w:p w14:paraId="5B738A31"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Performance optimization </w:t>
      </w:r>
    </w:p>
    <w:p w14:paraId="7A896ADE" w14:textId="77777777" w:rsidR="00D5676C" w:rsidRPr="00D5676C" w:rsidRDefault="00D5676C" w:rsidP="00D567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Observability improvements </w:t>
      </w:r>
    </w:p>
    <w:p w14:paraId="04D5BB2A"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1679FF1F" w14:textId="77777777" w:rsidR="00D5676C" w:rsidRPr="00D5676C" w:rsidRDefault="00D5676C" w:rsidP="00D567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Production-quality operational platform </w:t>
      </w:r>
    </w:p>
    <w:p w14:paraId="613CF8F7"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7B27F81D" w14:textId="77777777" w:rsidR="00D5676C" w:rsidRPr="00D5676C" w:rsidRDefault="00D5676C" w:rsidP="00D567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Performance objectives achieved </w:t>
      </w:r>
    </w:p>
    <w:p w14:paraId="47666F50" w14:textId="77777777" w:rsidR="00D5676C" w:rsidRPr="00D5676C" w:rsidRDefault="00D5676C" w:rsidP="00D567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Reliability objectives achieved </w:t>
      </w:r>
    </w:p>
    <w:p w14:paraId="3FC936CA" w14:textId="77777777" w:rsidR="00D5676C" w:rsidRPr="00D5676C" w:rsidRDefault="00D5676C" w:rsidP="00D567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Observability validated </w:t>
      </w:r>
    </w:p>
    <w:p w14:paraId="2547BE59" w14:textId="77777777" w:rsidR="00D5676C" w:rsidRPr="00D5676C" w:rsidRDefault="00D5676C" w:rsidP="00D567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Operational readiness approved </w:t>
      </w:r>
    </w:p>
    <w:p w14:paraId="4C5E2370"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04183C7C">
          <v:rect id="_x0000_i1032" style="width:0;height:1.5pt" o:hralign="center" o:hrstd="t" o:hr="t" fillcolor="#a0a0a0" stroked="f"/>
        </w:pict>
      </w:r>
    </w:p>
    <w:p w14:paraId="4753865B" w14:textId="77777777" w:rsidR="00253359" w:rsidRPr="00253359" w:rsidRDefault="00253359" w:rsidP="002533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3359">
        <w:rPr>
          <w:rFonts w:ascii="Times New Roman" w:eastAsia="Times New Roman" w:hAnsi="Times New Roman" w:cs="Times New Roman"/>
          <w:b/>
          <w:bCs/>
          <w:kern w:val="36"/>
          <w:sz w:val="48"/>
          <w:szCs w:val="48"/>
          <w14:ligatures w14:val="none"/>
        </w:rPr>
        <w:t>Phase 5 — Security Hardening</w:t>
      </w:r>
    </w:p>
    <w:p w14:paraId="6A562A85" w14:textId="77777777" w:rsidR="00253359" w:rsidRPr="00253359" w:rsidRDefault="00253359" w:rsidP="002533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3359">
        <w:rPr>
          <w:rFonts w:ascii="Times New Roman" w:eastAsia="Times New Roman" w:hAnsi="Times New Roman" w:cs="Times New Roman"/>
          <w:b/>
          <w:bCs/>
          <w:kern w:val="0"/>
          <w:sz w:val="36"/>
          <w:szCs w:val="36"/>
          <w14:ligatures w14:val="none"/>
        </w:rPr>
        <w:t>Objective</w:t>
      </w:r>
    </w:p>
    <w:p w14:paraId="06AA2BE1" w14:textId="77777777" w:rsidR="00253359" w:rsidRPr="00253359" w:rsidRDefault="00253359" w:rsidP="00253359">
      <w:p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Strengthen the application's security posture and validate that it is suitable for production release through comprehensive security review, configuration verification, and resilience testing.</w:t>
      </w:r>
    </w:p>
    <w:p w14:paraId="4961F802" w14:textId="77777777" w:rsidR="00253359" w:rsidRPr="00253359" w:rsidRDefault="00253359" w:rsidP="00253359">
      <w:pPr>
        <w:spacing w:after="0"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pict w14:anchorId="49202264">
          <v:rect id="_x0000_i1051" style="width:0;height:1.5pt" o:hralign="center" o:hrstd="t" o:hr="t" fillcolor="#a0a0a0" stroked="f"/>
        </w:pict>
      </w:r>
    </w:p>
    <w:p w14:paraId="4E743114" w14:textId="77777777" w:rsidR="00253359" w:rsidRPr="00253359" w:rsidRDefault="00253359" w:rsidP="002533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3359">
        <w:rPr>
          <w:rFonts w:ascii="Times New Roman" w:eastAsia="Times New Roman" w:hAnsi="Times New Roman" w:cs="Times New Roman"/>
          <w:b/>
          <w:bCs/>
          <w:kern w:val="0"/>
          <w:sz w:val="36"/>
          <w:szCs w:val="36"/>
          <w14:ligatures w14:val="none"/>
        </w:rPr>
        <w:t>Scope</w:t>
      </w:r>
    </w:p>
    <w:p w14:paraId="5A8BA9A0"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Environment compatibility verification </w:t>
      </w:r>
    </w:p>
    <w:p w14:paraId="3AF74567"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Application integrity verification </w:t>
      </w:r>
    </w:p>
    <w:p w14:paraId="3B2E57EF"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Runtime security validation </w:t>
      </w:r>
    </w:p>
    <w:p w14:paraId="7BF04BA7"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Secure communication validation </w:t>
      </w:r>
    </w:p>
    <w:p w14:paraId="4C935215"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Secure configuration review </w:t>
      </w:r>
    </w:p>
    <w:p w14:paraId="4AC0D8C1"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Sensitive data handling verification </w:t>
      </w:r>
    </w:p>
    <w:p w14:paraId="634837E2"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Dependency and third-party library review </w:t>
      </w:r>
    </w:p>
    <w:p w14:paraId="6494B5C9"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Build and release verification </w:t>
      </w:r>
    </w:p>
    <w:p w14:paraId="380ED44F"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Threat model validation </w:t>
      </w:r>
    </w:p>
    <w:p w14:paraId="2BF3B0F1"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Security testing </w:t>
      </w:r>
    </w:p>
    <w:p w14:paraId="7C395478"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Quality assurance verification </w:t>
      </w:r>
    </w:p>
    <w:p w14:paraId="3E6A8890" w14:textId="77777777" w:rsidR="00253359" w:rsidRPr="00253359" w:rsidRDefault="00253359" w:rsidP="002533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Architecture compliance review </w:t>
      </w:r>
    </w:p>
    <w:p w14:paraId="1805D7A7" w14:textId="77777777" w:rsidR="00253359" w:rsidRPr="00253359" w:rsidRDefault="00253359" w:rsidP="00253359">
      <w:pPr>
        <w:spacing w:after="0"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lastRenderedPageBreak/>
        <w:pict w14:anchorId="70D4326A">
          <v:rect id="_x0000_i1052" style="width:0;height:1.5pt" o:hralign="center" o:hrstd="t" o:hr="t" fillcolor="#a0a0a0" stroked="f"/>
        </w:pict>
      </w:r>
    </w:p>
    <w:p w14:paraId="332EE541" w14:textId="77777777" w:rsidR="00253359" w:rsidRPr="00253359" w:rsidRDefault="00253359" w:rsidP="002533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3359">
        <w:rPr>
          <w:rFonts w:ascii="Times New Roman" w:eastAsia="Times New Roman" w:hAnsi="Times New Roman" w:cs="Times New Roman"/>
          <w:b/>
          <w:bCs/>
          <w:kern w:val="0"/>
          <w:sz w:val="36"/>
          <w:szCs w:val="36"/>
          <w14:ligatures w14:val="none"/>
        </w:rPr>
        <w:t>Deliverables</w:t>
      </w:r>
    </w:p>
    <w:p w14:paraId="291DC24F" w14:textId="77777777" w:rsidR="00253359" w:rsidRPr="00253359" w:rsidRDefault="00253359" w:rsidP="002533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Security-hardened release candidate </w:t>
      </w:r>
    </w:p>
    <w:p w14:paraId="75B4266A" w14:textId="77777777" w:rsidR="00253359" w:rsidRPr="00253359" w:rsidRDefault="00253359" w:rsidP="002533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Security verification report </w:t>
      </w:r>
    </w:p>
    <w:p w14:paraId="01871551" w14:textId="77777777" w:rsidR="00253359" w:rsidRPr="00253359" w:rsidRDefault="00253359" w:rsidP="002533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Dependency review report </w:t>
      </w:r>
    </w:p>
    <w:p w14:paraId="36498504" w14:textId="77777777" w:rsidR="00253359" w:rsidRPr="00253359" w:rsidRDefault="00253359" w:rsidP="002533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Production readiness assessment </w:t>
      </w:r>
    </w:p>
    <w:p w14:paraId="3D80B3F6" w14:textId="77777777" w:rsidR="00253359" w:rsidRPr="00253359" w:rsidRDefault="00253359" w:rsidP="00253359">
      <w:pPr>
        <w:spacing w:after="0"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pict w14:anchorId="179EEF6A">
          <v:rect id="_x0000_i1053" style="width:0;height:1.5pt" o:hralign="center" o:hrstd="t" o:hr="t" fillcolor="#a0a0a0" stroked="f"/>
        </w:pict>
      </w:r>
    </w:p>
    <w:p w14:paraId="0D84AA94" w14:textId="77777777" w:rsidR="00253359" w:rsidRPr="00253359" w:rsidRDefault="00253359" w:rsidP="002533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3359">
        <w:rPr>
          <w:rFonts w:ascii="Times New Roman" w:eastAsia="Times New Roman" w:hAnsi="Times New Roman" w:cs="Times New Roman"/>
          <w:b/>
          <w:bCs/>
          <w:kern w:val="0"/>
          <w:sz w:val="36"/>
          <w:szCs w:val="36"/>
          <w14:ligatures w14:val="none"/>
        </w:rPr>
        <w:t>Exit Criteria</w:t>
      </w:r>
    </w:p>
    <w:p w14:paraId="3590AACF"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Security verification completed </w:t>
      </w:r>
    </w:p>
    <w:p w14:paraId="09F5A623"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Critical and high-severity vulnerabilities resolved </w:t>
      </w:r>
    </w:p>
    <w:p w14:paraId="2FF34583"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Secure communication validated </w:t>
      </w:r>
    </w:p>
    <w:p w14:paraId="22BE804B"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Dependency review completed </w:t>
      </w:r>
    </w:p>
    <w:p w14:paraId="014C7E96"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Threat model reviewed and approved </w:t>
      </w:r>
    </w:p>
    <w:p w14:paraId="6EA102F3"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Quality assurance completed successfully </w:t>
      </w:r>
    </w:p>
    <w:p w14:paraId="31FB28E7"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Architecture compliance confirmed </w:t>
      </w:r>
    </w:p>
    <w:p w14:paraId="0B5CF845" w14:textId="77777777" w:rsidR="00253359" w:rsidRPr="00253359" w:rsidRDefault="00253359" w:rsidP="002533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3359">
        <w:rPr>
          <w:rFonts w:ascii="Times New Roman" w:eastAsia="Times New Roman" w:hAnsi="Times New Roman" w:cs="Times New Roman"/>
          <w:kern w:val="0"/>
          <w14:ligatures w14:val="none"/>
        </w:rPr>
        <w:t xml:space="preserve">Production release approved </w:t>
      </w:r>
    </w:p>
    <w:p w14:paraId="7AD5C8AE" w14:textId="50C8F9B3" w:rsidR="00D5676C" w:rsidRPr="00D5676C" w:rsidRDefault="00D5676C" w:rsidP="00253359">
      <w:pPr>
        <w:spacing w:before="100" w:beforeAutospacing="1" w:after="100" w:afterAutospacing="1" w:line="240" w:lineRule="auto"/>
        <w:ind w:left="720"/>
        <w:rPr>
          <w:rFonts w:ascii="Times New Roman" w:eastAsia="Times New Roman" w:hAnsi="Times New Roman" w:cs="Times New Roman"/>
          <w:kern w:val="0"/>
          <w14:ligatures w14:val="none"/>
        </w:rPr>
      </w:pPr>
    </w:p>
    <w:p w14:paraId="7680C6B9"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30D51A4B">
          <v:rect id="_x0000_i1033" style="width:0;height:1.5pt" o:hralign="center" o:hrstd="t" o:hr="t" fillcolor="#a0a0a0" stroked="f"/>
        </w:pict>
      </w:r>
    </w:p>
    <w:p w14:paraId="4554AFCD"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Phase 6 — Release Readiness</w:t>
      </w:r>
    </w:p>
    <w:p w14:paraId="5CE92A68" w14:textId="77777777" w:rsidR="00D5676C" w:rsidRPr="00D5676C" w:rsidRDefault="00D5676C" w:rsidP="00D567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76C">
        <w:rPr>
          <w:rFonts w:ascii="Times New Roman" w:eastAsia="Times New Roman" w:hAnsi="Times New Roman" w:cs="Times New Roman"/>
          <w:b/>
          <w:bCs/>
          <w:kern w:val="0"/>
          <w:sz w:val="36"/>
          <w:szCs w:val="36"/>
          <w14:ligatures w14:val="none"/>
        </w:rPr>
        <w:t>Objective</w:t>
      </w:r>
    </w:p>
    <w:p w14:paraId="780CB6F0"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Perform comprehensive validation prior to public release.</w:t>
      </w:r>
    </w:p>
    <w:p w14:paraId="1AD30941"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Scope</w:t>
      </w:r>
    </w:p>
    <w:p w14:paraId="2D16C407"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Unit testing </w:t>
      </w:r>
    </w:p>
    <w:p w14:paraId="5D6B09F9"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Integration testing </w:t>
      </w:r>
    </w:p>
    <w:p w14:paraId="6E6A6F98"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UI testing </w:t>
      </w:r>
    </w:p>
    <w:p w14:paraId="044807C5"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End-to-end testing </w:t>
      </w:r>
    </w:p>
    <w:p w14:paraId="5A5EB342"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Accessibility testing </w:t>
      </w:r>
    </w:p>
    <w:p w14:paraId="7E0FC8A2"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Performance benchmarking </w:t>
      </w:r>
    </w:p>
    <w:p w14:paraId="3E90F101"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Battery testing </w:t>
      </w:r>
    </w:p>
    <w:p w14:paraId="597A7A78"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Compatibility testing </w:t>
      </w:r>
    </w:p>
    <w:p w14:paraId="4AB935E5"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Regression testing </w:t>
      </w:r>
    </w:p>
    <w:p w14:paraId="3E556609"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regression testing </w:t>
      </w:r>
    </w:p>
    <w:p w14:paraId="6D384AEC"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t xml:space="preserve">Documentation review </w:t>
      </w:r>
    </w:p>
    <w:p w14:paraId="239F2FE7"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Google Play compliance validation </w:t>
      </w:r>
    </w:p>
    <w:p w14:paraId="2CFD879D" w14:textId="77777777" w:rsidR="00D5676C" w:rsidRPr="00D5676C" w:rsidRDefault="00D5676C" w:rsidP="00D567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Release artifact generation </w:t>
      </w:r>
    </w:p>
    <w:p w14:paraId="15484B95"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Deliverables</w:t>
      </w:r>
    </w:p>
    <w:p w14:paraId="118859CA" w14:textId="3D79A13A" w:rsidR="00D5676C" w:rsidRPr="00D5676C" w:rsidRDefault="00D5676C" w:rsidP="00D5676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Version </w:t>
      </w:r>
      <w:r w:rsidR="00253359">
        <w:rPr>
          <w:rFonts w:ascii="Times New Roman" w:eastAsia="Times New Roman" w:hAnsi="Times New Roman" w:cs="Times New Roman"/>
          <w:kern w:val="0"/>
          <w14:ligatures w14:val="none"/>
        </w:rPr>
        <w:t>1</w:t>
      </w:r>
      <w:r w:rsidRPr="00D5676C">
        <w:rPr>
          <w:rFonts w:ascii="Times New Roman" w:eastAsia="Times New Roman" w:hAnsi="Times New Roman" w:cs="Times New Roman"/>
          <w:kern w:val="0"/>
          <w14:ligatures w14:val="none"/>
        </w:rPr>
        <w:t>.0</w:t>
      </w:r>
      <w:r w:rsidR="00D55286">
        <w:rPr>
          <w:rFonts w:ascii="Times New Roman" w:eastAsia="Times New Roman" w:hAnsi="Times New Roman" w:cs="Times New Roman"/>
          <w:kern w:val="0"/>
          <w14:ligatures w14:val="none"/>
        </w:rPr>
        <w:t>.0</w:t>
      </w:r>
      <w:r w:rsidRPr="00D5676C">
        <w:rPr>
          <w:rFonts w:ascii="Times New Roman" w:eastAsia="Times New Roman" w:hAnsi="Times New Roman" w:cs="Times New Roman"/>
          <w:kern w:val="0"/>
          <w14:ligatures w14:val="none"/>
        </w:rPr>
        <w:t xml:space="preserve"> production release </w:t>
      </w:r>
    </w:p>
    <w:p w14:paraId="36E958E0" w14:textId="77777777" w:rsidR="00D5676C" w:rsidRPr="00D5676C" w:rsidRDefault="00D5676C" w:rsidP="00D567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676C">
        <w:rPr>
          <w:rFonts w:ascii="Times New Roman" w:eastAsia="Times New Roman" w:hAnsi="Times New Roman" w:cs="Times New Roman"/>
          <w:b/>
          <w:bCs/>
          <w:kern w:val="0"/>
          <w:sz w:val="27"/>
          <w:szCs w:val="27"/>
          <w14:ligatures w14:val="none"/>
        </w:rPr>
        <w:t>Exit Criteria</w:t>
      </w:r>
    </w:p>
    <w:p w14:paraId="31034F96" w14:textId="77777777" w:rsidR="00D5676C" w:rsidRPr="00D5676C" w:rsidRDefault="00D5676C" w:rsidP="00D567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Release checklist completed </w:t>
      </w:r>
    </w:p>
    <w:p w14:paraId="6710E889" w14:textId="77777777" w:rsidR="00D5676C" w:rsidRPr="00D5676C" w:rsidRDefault="00D5676C" w:rsidP="00D567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finalized </w:t>
      </w:r>
    </w:p>
    <w:p w14:paraId="0EB5AEB5" w14:textId="77777777" w:rsidR="00D5676C" w:rsidRPr="00D5676C" w:rsidRDefault="00D5676C" w:rsidP="00D567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Production approval granted </w:t>
      </w:r>
    </w:p>
    <w:p w14:paraId="6AFC0E8C" w14:textId="77777777" w:rsidR="00D5676C" w:rsidRPr="00D5676C" w:rsidRDefault="00D5676C" w:rsidP="00D567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Release artifacts signed and archived </w:t>
      </w:r>
    </w:p>
    <w:p w14:paraId="62C704EC"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7A5E8064">
          <v:rect id="_x0000_i1034" style="width:0;height:1.5pt" o:hralign="center" o:hrstd="t" o:hr="t" fillcolor="#a0a0a0" stroked="f"/>
        </w:pict>
      </w:r>
    </w:p>
    <w:p w14:paraId="0814B984"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4. Continuous Activities</w:t>
      </w:r>
    </w:p>
    <w:p w14:paraId="1E1DA006"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The following activities occur throughout </w:t>
      </w:r>
      <w:r w:rsidRPr="00D5676C">
        <w:rPr>
          <w:rFonts w:ascii="Times New Roman" w:eastAsia="Times New Roman" w:hAnsi="Times New Roman" w:cs="Times New Roman"/>
          <w:b/>
          <w:bCs/>
          <w:kern w:val="0"/>
          <w14:ligatures w14:val="none"/>
        </w:rPr>
        <w:t>every phase</w:t>
      </w:r>
      <w:r w:rsidRPr="00D5676C">
        <w:rPr>
          <w:rFonts w:ascii="Times New Roman" w:eastAsia="Times New Roman" w:hAnsi="Times New Roman" w:cs="Times New Roman"/>
          <w:kern w:val="0"/>
          <w14:ligatures w14:val="none"/>
        </w:rPr>
        <w:t>:</w:t>
      </w:r>
    </w:p>
    <w:p w14:paraId="7190B9F4"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Architecture reviews </w:t>
      </w:r>
    </w:p>
    <w:p w14:paraId="583AB32F"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Code reviews </w:t>
      </w:r>
    </w:p>
    <w:p w14:paraId="5EF9017E"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Static analysis </w:t>
      </w:r>
    </w:p>
    <w:p w14:paraId="11BB1C70"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Dependency scanning </w:t>
      </w:r>
    </w:p>
    <w:p w14:paraId="523EAA1C"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Automated testing </w:t>
      </w:r>
    </w:p>
    <w:p w14:paraId="4910E191"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updates </w:t>
      </w:r>
    </w:p>
    <w:p w14:paraId="27AA5902"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reviews </w:t>
      </w:r>
    </w:p>
    <w:p w14:paraId="4D2579B1"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Threat model maintenance </w:t>
      </w:r>
    </w:p>
    <w:p w14:paraId="31BA5E95"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Performance monitoring </w:t>
      </w:r>
    </w:p>
    <w:p w14:paraId="55CB4774"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Risk assessment </w:t>
      </w:r>
    </w:p>
    <w:p w14:paraId="7281185C"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Technical debt tracking </w:t>
      </w:r>
    </w:p>
    <w:p w14:paraId="5D907EDA"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CI/CD validation </w:t>
      </w:r>
    </w:p>
    <w:p w14:paraId="0B5F4DBC" w14:textId="77777777" w:rsidR="00D5676C" w:rsidRPr="00D5676C" w:rsidRDefault="00D5676C" w:rsidP="00D567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Build verification </w:t>
      </w:r>
    </w:p>
    <w:p w14:paraId="6235E549"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167071AB">
          <v:rect id="_x0000_i1035" style="width:0;height:1.5pt" o:hralign="center" o:hrstd="t" o:hr="t" fillcolor="#a0a0a0" stroked="f"/>
        </w:pict>
      </w:r>
    </w:p>
    <w:p w14:paraId="48AA0001"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5. Phase Gate Reviews</w:t>
      </w:r>
    </w:p>
    <w:p w14:paraId="3CCF0213"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Progression to the next phase requires formal approval through a phase gate review.</w:t>
      </w:r>
    </w:p>
    <w:p w14:paraId="6C8F7954"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Each phase gate evaluates:</w:t>
      </w:r>
    </w:p>
    <w:p w14:paraId="572E70F8"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Scope completion </w:t>
      </w:r>
    </w:p>
    <w:p w14:paraId="2BB0B1D6"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lastRenderedPageBreak/>
        <w:t xml:space="preserve">Functional requirement completion </w:t>
      </w:r>
    </w:p>
    <w:p w14:paraId="34A32D1E"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Non-functional requirement compliance </w:t>
      </w:r>
    </w:p>
    <w:p w14:paraId="62D7B197"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Architecture compliance </w:t>
      </w:r>
    </w:p>
    <w:p w14:paraId="07C4CF7E"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Test coverage </w:t>
      </w:r>
    </w:p>
    <w:p w14:paraId="2458BBE3"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Documentation completeness </w:t>
      </w:r>
    </w:p>
    <w:p w14:paraId="7B2CC642"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Open defects </w:t>
      </w:r>
    </w:p>
    <w:p w14:paraId="7FBEC729"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Technical debt status </w:t>
      </w:r>
    </w:p>
    <w:p w14:paraId="54EB7365" w14:textId="77777777" w:rsidR="00D5676C" w:rsidRPr="00D5676C" w:rsidRDefault="00D5676C" w:rsidP="00D567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Project risks </w:t>
      </w:r>
    </w:p>
    <w:p w14:paraId="67B6BB23"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A phase shall not be considered complete until its exit criteria have been satisfied and documented.</w:t>
      </w:r>
    </w:p>
    <w:p w14:paraId="6836188F"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72C571FA">
          <v:rect id="_x0000_i1036" style="width:0;height:1.5pt" o:hralign="center" o:hrstd="t" o:hr="t" fillcolor="#a0a0a0" stroked="f"/>
        </w:pict>
      </w:r>
    </w:p>
    <w:p w14:paraId="7E5926E6"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6. Release Governance</w:t>
      </w:r>
    </w:p>
    <w:p w14:paraId="3D36368C"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Production releases shall require approval from designated project stakeholders following verification that:</w:t>
      </w:r>
    </w:p>
    <w:p w14:paraId="63D76F66"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All mandatory functional requirements are implemented. </w:t>
      </w:r>
    </w:p>
    <w:p w14:paraId="5AD99463"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All mandatory non-functional requirements are satisfied. </w:t>
      </w:r>
    </w:p>
    <w:p w14:paraId="681E8F3A"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No unresolved Critical defects remain. </w:t>
      </w:r>
    </w:p>
    <w:p w14:paraId="7769882C"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Security reviews have been completed. </w:t>
      </w:r>
    </w:p>
    <w:p w14:paraId="2699F39A"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Required documentation is current. </w:t>
      </w:r>
    </w:p>
    <w:p w14:paraId="7B2318E8"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Release artifacts are reproducible and signed. </w:t>
      </w:r>
    </w:p>
    <w:p w14:paraId="0C7F84CE" w14:textId="77777777" w:rsidR="00D5676C" w:rsidRPr="00D5676C" w:rsidRDefault="00D5676C" w:rsidP="00D567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 xml:space="preserve">Operational readiness has been verified. </w:t>
      </w:r>
    </w:p>
    <w:p w14:paraId="13168484" w14:textId="77777777" w:rsidR="00D5676C" w:rsidRPr="00D5676C" w:rsidRDefault="00D5676C" w:rsidP="00D5676C">
      <w:pPr>
        <w:spacing w:after="0"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pict w14:anchorId="1BB28141">
          <v:rect id="_x0000_i1037" style="width:0;height:1.5pt" o:hralign="center" o:hrstd="t" o:hr="t" fillcolor="#a0a0a0" stroked="f"/>
        </w:pict>
      </w:r>
    </w:p>
    <w:p w14:paraId="61E67FD6" w14:textId="77777777" w:rsidR="00D5676C" w:rsidRPr="00D5676C" w:rsidRDefault="00D5676C" w:rsidP="00D567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76C">
        <w:rPr>
          <w:rFonts w:ascii="Times New Roman" w:eastAsia="Times New Roman" w:hAnsi="Times New Roman" w:cs="Times New Roman"/>
          <w:b/>
          <w:bCs/>
          <w:kern w:val="36"/>
          <w:sz w:val="48"/>
          <w:szCs w:val="48"/>
          <w14:ligatures w14:val="none"/>
        </w:rPr>
        <w:t>7. Design Rationale</w:t>
      </w:r>
    </w:p>
    <w:p w14:paraId="62C3244F" w14:textId="77777777"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The implementation strategy adopts an incremental, architecture-first approach that prioritizes foundational engineering practices before feature development. Security infrastructure is established before user-facing functionality, operational capabilities are introduced prior to production release, and comprehensive hardening and validation are completed before deployment.</w:t>
      </w:r>
    </w:p>
    <w:p w14:paraId="7354D64B" w14:textId="7C9995C6" w:rsidR="00D5676C" w:rsidRPr="00D5676C" w:rsidRDefault="00D5676C" w:rsidP="00D5676C">
      <w:pPr>
        <w:spacing w:before="100" w:beforeAutospacing="1" w:after="100" w:afterAutospacing="1" w:line="240" w:lineRule="auto"/>
        <w:rPr>
          <w:rFonts w:ascii="Times New Roman" w:eastAsia="Times New Roman" w:hAnsi="Times New Roman" w:cs="Times New Roman"/>
          <w:kern w:val="0"/>
          <w14:ligatures w14:val="none"/>
        </w:rPr>
      </w:pPr>
      <w:r w:rsidRPr="00D5676C">
        <w:rPr>
          <w:rFonts w:ascii="Times New Roman" w:eastAsia="Times New Roman" w:hAnsi="Times New Roman" w:cs="Times New Roman"/>
          <w:kern w:val="0"/>
          <w14:ligatures w14:val="none"/>
        </w:rPr>
        <w:t>Continuous integration, automated verification, documentation-first development, and formal phase gates ensure that quality is assessed throughout the lifecycle rather than deferred to the final stages of development. This approach reduces implementation risk, limits technical debt, and aligns with the project's overarching principles of Security by Design, Privacy by Design, Operational Excellence, and Maintainability.</w:t>
      </w:r>
    </w:p>
    <w:p w14:paraId="4EC35605"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466"/>
    <w:multiLevelType w:val="multilevel"/>
    <w:tmpl w:val="AC8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C89"/>
    <w:multiLevelType w:val="multilevel"/>
    <w:tmpl w:val="34C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570"/>
    <w:multiLevelType w:val="multilevel"/>
    <w:tmpl w:val="1AC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747CB"/>
    <w:multiLevelType w:val="multilevel"/>
    <w:tmpl w:val="F5F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B22F0"/>
    <w:multiLevelType w:val="multilevel"/>
    <w:tmpl w:val="1E3A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62B1E"/>
    <w:multiLevelType w:val="multilevel"/>
    <w:tmpl w:val="AF3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92A0D"/>
    <w:multiLevelType w:val="multilevel"/>
    <w:tmpl w:val="BF5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56560"/>
    <w:multiLevelType w:val="multilevel"/>
    <w:tmpl w:val="CD7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F2FC9"/>
    <w:multiLevelType w:val="multilevel"/>
    <w:tmpl w:val="BCA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F7217"/>
    <w:multiLevelType w:val="multilevel"/>
    <w:tmpl w:val="470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C5FE1"/>
    <w:multiLevelType w:val="multilevel"/>
    <w:tmpl w:val="258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4559C"/>
    <w:multiLevelType w:val="multilevel"/>
    <w:tmpl w:val="200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E78FC"/>
    <w:multiLevelType w:val="multilevel"/>
    <w:tmpl w:val="67F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13FA8"/>
    <w:multiLevelType w:val="multilevel"/>
    <w:tmpl w:val="979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02BF1"/>
    <w:multiLevelType w:val="multilevel"/>
    <w:tmpl w:val="CD1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3723A"/>
    <w:multiLevelType w:val="multilevel"/>
    <w:tmpl w:val="CBF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B1069"/>
    <w:multiLevelType w:val="multilevel"/>
    <w:tmpl w:val="96F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D37A6"/>
    <w:multiLevelType w:val="multilevel"/>
    <w:tmpl w:val="364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2226B"/>
    <w:multiLevelType w:val="multilevel"/>
    <w:tmpl w:val="205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C6C87"/>
    <w:multiLevelType w:val="multilevel"/>
    <w:tmpl w:val="924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57870"/>
    <w:multiLevelType w:val="multilevel"/>
    <w:tmpl w:val="7F2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96C65"/>
    <w:multiLevelType w:val="multilevel"/>
    <w:tmpl w:val="78E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150CA"/>
    <w:multiLevelType w:val="multilevel"/>
    <w:tmpl w:val="2B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15030"/>
    <w:multiLevelType w:val="multilevel"/>
    <w:tmpl w:val="185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D0C61"/>
    <w:multiLevelType w:val="multilevel"/>
    <w:tmpl w:val="4F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D31BB"/>
    <w:multiLevelType w:val="multilevel"/>
    <w:tmpl w:val="5CD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97471"/>
    <w:multiLevelType w:val="multilevel"/>
    <w:tmpl w:val="CEB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807A8"/>
    <w:multiLevelType w:val="multilevel"/>
    <w:tmpl w:val="D11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45E56"/>
    <w:multiLevelType w:val="multilevel"/>
    <w:tmpl w:val="B4B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736658">
    <w:abstractNumId w:val="25"/>
  </w:num>
  <w:num w:numId="2" w16cid:durableId="1516723684">
    <w:abstractNumId w:val="14"/>
  </w:num>
  <w:num w:numId="3" w16cid:durableId="567300105">
    <w:abstractNumId w:val="9"/>
  </w:num>
  <w:num w:numId="4" w16cid:durableId="1083189271">
    <w:abstractNumId w:val="8"/>
  </w:num>
  <w:num w:numId="5" w16cid:durableId="1211577399">
    <w:abstractNumId w:val="15"/>
  </w:num>
  <w:num w:numId="6" w16cid:durableId="1626883243">
    <w:abstractNumId w:val="19"/>
  </w:num>
  <w:num w:numId="7" w16cid:durableId="512189312">
    <w:abstractNumId w:val="5"/>
  </w:num>
  <w:num w:numId="8" w16cid:durableId="86972465">
    <w:abstractNumId w:val="26"/>
  </w:num>
  <w:num w:numId="9" w16cid:durableId="1252620324">
    <w:abstractNumId w:val="18"/>
  </w:num>
  <w:num w:numId="10" w16cid:durableId="232397506">
    <w:abstractNumId w:val="21"/>
  </w:num>
  <w:num w:numId="11" w16cid:durableId="844324165">
    <w:abstractNumId w:val="10"/>
  </w:num>
  <w:num w:numId="12" w16cid:durableId="745154717">
    <w:abstractNumId w:val="28"/>
  </w:num>
  <w:num w:numId="13" w16cid:durableId="1193499389">
    <w:abstractNumId w:val="12"/>
  </w:num>
  <w:num w:numId="14" w16cid:durableId="1724526993">
    <w:abstractNumId w:val="27"/>
  </w:num>
  <w:num w:numId="15" w16cid:durableId="819273653">
    <w:abstractNumId w:val="11"/>
  </w:num>
  <w:num w:numId="16" w16cid:durableId="1178159423">
    <w:abstractNumId w:val="4"/>
  </w:num>
  <w:num w:numId="17" w16cid:durableId="1251307570">
    <w:abstractNumId w:val="17"/>
  </w:num>
  <w:num w:numId="18" w16cid:durableId="1158304546">
    <w:abstractNumId w:val="1"/>
  </w:num>
  <w:num w:numId="19" w16cid:durableId="353845152">
    <w:abstractNumId w:val="2"/>
  </w:num>
  <w:num w:numId="20" w16cid:durableId="1561088767">
    <w:abstractNumId w:val="7"/>
  </w:num>
  <w:num w:numId="21" w16cid:durableId="1622343816">
    <w:abstractNumId w:val="13"/>
  </w:num>
  <w:num w:numId="22" w16cid:durableId="1550610624">
    <w:abstractNumId w:val="0"/>
  </w:num>
  <w:num w:numId="23" w16cid:durableId="1313211954">
    <w:abstractNumId w:val="16"/>
  </w:num>
  <w:num w:numId="24" w16cid:durableId="737018713">
    <w:abstractNumId w:val="23"/>
  </w:num>
  <w:num w:numId="25" w16cid:durableId="2044596997">
    <w:abstractNumId w:val="6"/>
  </w:num>
  <w:num w:numId="26" w16cid:durableId="912541781">
    <w:abstractNumId w:val="22"/>
  </w:num>
  <w:num w:numId="27" w16cid:durableId="1386677761">
    <w:abstractNumId w:val="20"/>
  </w:num>
  <w:num w:numId="28" w16cid:durableId="786237869">
    <w:abstractNumId w:val="3"/>
  </w:num>
  <w:num w:numId="29" w16cid:durableId="3196976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6C"/>
    <w:rsid w:val="00060A3B"/>
    <w:rsid w:val="00163A8C"/>
    <w:rsid w:val="00253359"/>
    <w:rsid w:val="002C7EAA"/>
    <w:rsid w:val="00C24BF8"/>
    <w:rsid w:val="00D55286"/>
    <w:rsid w:val="00D5676C"/>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61C1"/>
  <w15:chartTrackingRefBased/>
  <w15:docId w15:val="{85348025-622C-4878-ACD8-5199EECC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6C"/>
    <w:rPr>
      <w:rFonts w:eastAsiaTheme="majorEastAsia" w:cstheme="majorBidi"/>
      <w:color w:val="272727" w:themeColor="text1" w:themeTint="D8"/>
    </w:rPr>
  </w:style>
  <w:style w:type="paragraph" w:styleId="Title">
    <w:name w:val="Title"/>
    <w:basedOn w:val="Normal"/>
    <w:next w:val="Normal"/>
    <w:link w:val="TitleChar"/>
    <w:uiPriority w:val="10"/>
    <w:qFormat/>
    <w:rsid w:val="00D5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6C"/>
    <w:pPr>
      <w:spacing w:before="160"/>
      <w:jc w:val="center"/>
    </w:pPr>
    <w:rPr>
      <w:i/>
      <w:iCs/>
      <w:color w:val="404040" w:themeColor="text1" w:themeTint="BF"/>
    </w:rPr>
  </w:style>
  <w:style w:type="character" w:customStyle="1" w:styleId="QuoteChar">
    <w:name w:val="Quote Char"/>
    <w:basedOn w:val="DefaultParagraphFont"/>
    <w:link w:val="Quote"/>
    <w:uiPriority w:val="29"/>
    <w:rsid w:val="00D5676C"/>
    <w:rPr>
      <w:i/>
      <w:iCs/>
      <w:color w:val="404040" w:themeColor="text1" w:themeTint="BF"/>
    </w:rPr>
  </w:style>
  <w:style w:type="paragraph" w:styleId="ListParagraph">
    <w:name w:val="List Paragraph"/>
    <w:basedOn w:val="Normal"/>
    <w:uiPriority w:val="34"/>
    <w:qFormat/>
    <w:rsid w:val="00D5676C"/>
    <w:pPr>
      <w:ind w:left="720"/>
      <w:contextualSpacing/>
    </w:pPr>
  </w:style>
  <w:style w:type="character" w:styleId="IntenseEmphasis">
    <w:name w:val="Intense Emphasis"/>
    <w:basedOn w:val="DefaultParagraphFont"/>
    <w:uiPriority w:val="21"/>
    <w:qFormat/>
    <w:rsid w:val="00D5676C"/>
    <w:rPr>
      <w:i/>
      <w:iCs/>
      <w:color w:val="2F5496" w:themeColor="accent1" w:themeShade="BF"/>
    </w:rPr>
  </w:style>
  <w:style w:type="paragraph" w:styleId="IntenseQuote">
    <w:name w:val="Intense Quote"/>
    <w:basedOn w:val="Normal"/>
    <w:next w:val="Normal"/>
    <w:link w:val="IntenseQuoteChar"/>
    <w:uiPriority w:val="30"/>
    <w:qFormat/>
    <w:rsid w:val="00D56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76C"/>
    <w:rPr>
      <w:i/>
      <w:iCs/>
      <w:color w:val="2F5496" w:themeColor="accent1" w:themeShade="BF"/>
    </w:rPr>
  </w:style>
  <w:style w:type="character" w:styleId="IntenseReference">
    <w:name w:val="Intense Reference"/>
    <w:basedOn w:val="DefaultParagraphFont"/>
    <w:uiPriority w:val="32"/>
    <w:qFormat/>
    <w:rsid w:val="00D56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9</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2026-07-17T17:46:00Z</dcterms:created>
  <dcterms:modified xsi:type="dcterms:W3CDTF">2026-07-18T03:23:00Z</dcterms:modified>
</cp:coreProperties>
</file>