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Database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6. Logical Information Catalog</w:t>
      </w:r>
    </w:p>
    <w:p>
      <w:pPr>
        <w:pStyle w:val="Heading2"/>
        <w:jc w:val="left"/>
      </w:pPr>
      <w:r>
        <w:t>6.1 Ordinary settings</w:t>
      </w:r>
    </w:p>
    <w:p>
      <w:pPr>
        <w:jc w:val="left"/>
      </w:pPr>
      <w:r>
        <w:t>Ordinary settings are a small non-relational record. Only choices exposed by the version 1.0.0 interface are retained.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Information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Purpose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Default and validation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Relock behavior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Determines when a package-scoped session becomes invalid after leaving a protected app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Immediate is default; allowed alternatives are ten-second grace and screen-off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Haptic choice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Controls nonessential interface feedback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Uses the user-experience default; ignored when system settings prohibit feedback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Reduced-motion choice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Limits nonessential motion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Uses the user-experience default; does not affect security timing</w:t>
            </w:r>
          </w:p>
        </w:tc>
      </w:tr>
    </w:tbl>
    <w:p>
      <w:pPr>
        <w:jc w:val="left"/>
      </w:pPr>
      <w:r>
        <w:t>No general feature flag, profile, schedule, automation, backup, vault, event, or remote-configuration value is included.</w:t>
      </w:r>
    </w:p>
    <w:p>
      <w:pPr>
        <w:pStyle w:val="Heading2"/>
        <w:jc w:val="left"/>
      </w:pPr>
      <w:r>
        <w:t>6.2 PIN verification record</w:t>
      </w:r>
    </w:p>
    <w:p>
      <w:pPr>
        <w:jc w:val="left"/>
      </w:pPr>
      <w:r>
        <w:t>The protected PIN record contains:</w:t>
      </w:r>
    </w:p>
    <w:p>
      <w:pPr>
        <w:pStyle w:val="ListBullet"/>
        <w:jc w:val="left"/>
      </w:pPr>
      <w:r>
        <w:t>an indicator that a complete credential exists;</w:t>
      </w:r>
    </w:p>
    <w:p>
      <w:pPr>
        <w:pStyle w:val="ListBullet"/>
        <w:jc w:val="left"/>
      </w:pPr>
      <w:r>
        <w:t>the verifier format version;</w:t>
      </w:r>
    </w:p>
    <w:p>
      <w:pPr>
        <w:pStyle w:val="ListBullet"/>
        <w:jc w:val="left"/>
      </w:pPr>
      <w:r>
        <w:t>a unique random salt or equivalent verifier input;</w:t>
      </w:r>
    </w:p>
    <w:p>
      <w:pPr>
        <w:pStyle w:val="ListBullet"/>
        <w:jc w:val="left"/>
      </w:pPr>
      <w:r>
        <w:t>the approved memory-hard verifier;</w:t>
      </w:r>
    </w:p>
    <w:p>
      <w:pPr>
        <w:pStyle w:val="ListBullet"/>
        <w:jc w:val="left"/>
      </w:pPr>
      <w:r>
        <w:t>the parameters required to evaluate that verifier; and</w:t>
      </w:r>
    </w:p>
    <w:p>
      <w:pPr>
        <w:pStyle w:val="ListBullet"/>
        <w:jc w:val="left"/>
      </w:pPr>
      <w:r>
        <w:t>only the integrity information required by the chosen protected preference facility.</w:t>
      </w:r>
    </w:p>
    <w:p>
      <w:pPr>
        <w:jc w:val="left"/>
      </w:pPr>
      <w:r>
        <w:t>It does not contain the raw PIN, a reversible encrypted PIN, a recovery answer, a backup password, a device credential, or biometric data.</w:t>
      </w:r>
    </w:p>
    <w:p>
      <w:pPr>
        <w:jc w:val="left"/>
      </w:pPr>
      <w:r>
        <w:t>The record is logically indivisible. A missing required part means the credential is unavailable, not partially configured.</w:t>
      </w:r>
    </w:p>
    <w:p>
      <w:pPr>
        <w:pStyle w:val="Heading2"/>
        <w:jc w:val="left"/>
      </w:pPr>
      <w:r>
        <w:t>6.3 Retry and lockout record</w:t>
      </w:r>
    </w:p>
    <w:p>
      <w:pPr>
        <w:jc w:val="left"/>
      </w:pPr>
      <w:r>
        <w:t>The protected retry record contains:</w:t>
      </w:r>
    </w:p>
    <w:p>
      <w:pPr>
        <w:pStyle w:val="ListBullet"/>
        <w:jc w:val="left"/>
      </w:pPr>
      <w:r>
        <w:t>the consecutive failed PIN-attempt count; and</w:t>
      </w:r>
    </w:p>
    <w:p>
      <w:pPr>
        <w:pStyle w:val="ListBullet"/>
        <w:jc w:val="left"/>
      </w:pPr>
      <w:r>
        <w:t>the deadline before which another PIN verification is not permitted.</w:t>
      </w:r>
    </w:p>
    <w:p>
      <w:pPr>
        <w:jc w:val="left"/>
      </w:pPr>
      <w:r>
        <w:t>Five consecutive failed PIN attempts begin a 30-second lockout. Further failures after each wait double the next wait up to 30 minutes. Successful PIN verification or current-PIN-authorized PIN replacement clears the count and deadline.</w:t>
      </w:r>
    </w:p>
    <w:p>
      <w:pPr>
        <w:jc w:val="left"/>
      </w:pPr>
      <w:r>
        <w:t>The record survives process death, force-stop, and reboot. It does not store a detailed attempt history, target package, candidate length, or biometric failure history.</w:t>
      </w:r>
    </w:p>
    <w:p>
      <w:pPr>
        <w:pStyle w:val="Heading2"/>
        <w:jc w:val="left"/>
      </w:pPr>
      <w:r>
        <w:t>6.4 Biometric choice</w:t>
      </w:r>
    </w:p>
    <w:p>
      <w:pPr>
        <w:jc w:val="left"/>
      </w:pPr>
      <w:r>
        <w:t>The persisted biometric value records only the user’s decision to offer the platform prompt. It is meaningful only while a PIN exists. Current hardware, enrollment, temporary availability, and platform lockout are queried directly from Android at the time of authentication.</w:t>
      </w:r>
    </w:p>
    <w:p>
      <w:pPr>
        <w:jc w:val="left"/>
      </w:pPr>
      <w:r>
        <w:t>Destructive local reset clears the choice. PIN replacement preserves it only after current biometric eligibility is rechecked. Enrollment change does not create a database update unless the user later changes the preference.</w:t>
      </w:r>
    </w:p>
    <w:p>
      <w:pPr>
        <w:pStyle w:val="Heading2"/>
        <w:jc w:val="left"/>
      </w:pPr>
      <w:r>
        <w:t>6.5 Database-opening material</w:t>
      </w:r>
    </w:p>
    <w:p>
      <w:pPr>
        <w:jc w:val="left"/>
      </w:pPr>
      <w:r>
        <w:t>The protected database-opening record contains random material required by the encrypted database facility and the minimum format information needed to use it. It is generated once for the local installation.</w:t>
      </w:r>
    </w:p>
    <w:p>
      <w:pPr>
        <w:jc w:val="left"/>
      </w:pPr>
      <w:r>
        <w:t>It is not derived from a short PIN, does not leave protected storage, and is never included in a backup or diagnostic view.</w:t>
      </w:r>
    </w:p>
    <w:p>
      <w:pPr>
        <w:pStyle w:val="Heading2"/>
        <w:jc w:val="left"/>
      </w:pPr>
      <w:r>
        <w:t>6.6 Protected application record</w:t>
      </w:r>
    </w:p>
    <w:p>
      <w:pPr>
        <w:jc w:val="left"/>
      </w:pPr>
      <w:r>
        <w:t>The sole supported relational record represents one selected protected application.</w:t>
      </w:r>
    </w:p>
    <w:p>
      <w:pPr>
        <w:jc w:val="left"/>
      </w:pPr>
      <w:r>
        <w:t>Required information:</w:t>
      </w:r>
    </w:p>
    <w:p>
      <w:pPr>
        <w:pStyle w:val="ListBullet"/>
        <w:jc w:val="left"/>
      </w:pPr>
      <w:r>
        <w:t>package identifier.</w:t>
      </w:r>
    </w:p>
    <w:p>
      <w:pPr>
        <w:jc w:val="left"/>
      </w:pPr>
      <w:r>
        <w:t>Optional existing information may remain only when already needed for schema compatibility and must not become authoritative if Android can provide the current value.</w:t>
      </w:r>
    </w:p>
    <w:p>
      <w:pPr>
        <w:jc w:val="left"/>
      </w:pPr>
      <w:r>
        <w:t>Record existence means protected. A second enabled state, category, policy reference, group reference, archive state, user name, device identity, or schedule reference is not required.</w:t>
      </w:r>
    </w:p>
    <w:p>
      <w:pPr>
        <w:pStyle w:val="Heading2"/>
        <w:jc w:val="left"/>
      </w:pPr>
      <w:r>
        <w:t>6.7 Nonpersistent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Information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Why it is not persistent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Re-creation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Package-scoped unlock session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Persisting would extend authorization across process death or reboot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New authentication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foreground package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Usage history is unnecessary and privacy-sensitive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Next Usage Access query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Prior foreground package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Needed only for immediate relock evaluation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Next detector sequence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Active lock request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stale request must not survive recreation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New protection decision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health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It is a current assessment, not history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Recompute from storage and Android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Biometric eligibility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owns hardware and enrollment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Query platform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Usage Access grant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owns the permission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Query system setting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Notification permission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owns the permission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Query platform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Installed app label and icon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owns current package metadata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Query package information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Diagnostic status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support facts do not require history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Query current owners</w:t>
            </w:r>
          </w:p>
        </w:tc>
      </w:tr>
    </w:tbl>
    <w:p>
      <w:pPr>
        <w:pStyle w:val="Heading2"/>
        <w:jc w:val="left"/>
      </w:pPr>
      <w:r>
        <w:t>6.8 Unsupported logical information</w:t>
      </w:r>
    </w:p>
    <w:p>
      <w:pPr>
        <w:jc w:val="left"/>
      </w:pPr>
      <w:r>
        <w:t>There are no supported logical records for vault, backup, recovery, application groups, schedules, automation, notification history, security-event history, diagnostics, telemetry, metrics, media, remote accounts, or administration.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