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5. Application and Protection State Model</w:t>
      </w:r>
    </w:p>
    <w:p>
      <w:pPr>
        <w:pStyle w:val="Heading3"/>
        <w:jc w:val="left"/>
      </w:pPr>
      <w:r>
        <w:t>5.1 Global States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2346"/>
        <w:gridCol w:w="3767"/>
        <w:gridCol w:w="3127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234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State</w:t>
            </w:r>
          </w:p>
        </w:tc>
        <w:tc>
          <w:tcPr>
            <w:tcW w:type="dxa" w:w="3216"/>
            <w:vAlign w:val="center"/>
            <w:shd w:fill="D9E1F2"/>
            <w:tcW w:type="dxa" w:w="3767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Meaning</w:t>
            </w:r>
          </w:p>
        </w:tc>
        <w:tc>
          <w:tcPr>
            <w:tcW w:type="dxa" w:w="3216"/>
            <w:vAlign w:val="center"/>
            <w:shd w:fill="D9E1F2"/>
            <w:tcW w:type="dxa" w:w="3127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Primary presentation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34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 configured</w:t>
            </w:r>
          </w:p>
        </w:tc>
        <w:tc>
          <w:tcPr>
            <w:tcW w:type="dxa" w:w="3216"/>
            <w:vAlign w:val="top"/>
            <w:tcW w:type="dxa" w:w="376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 usable local PIN exists.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Start setup. Do not claim protection.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34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Partially configured</w:t>
            </w:r>
          </w:p>
        </w:tc>
        <w:tc>
          <w:tcPr>
            <w:tcW w:type="dxa" w:w="3216"/>
            <w:vAlign w:val="top"/>
            <w:tcW w:type="dxa" w:w="376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PIN exists, but required access, application selection, or verification is incomplete.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Resume the earliest incomplete step.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34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</w:t>
            </w:r>
          </w:p>
        </w:tc>
        <w:tc>
          <w:tcPr>
            <w:tcW w:type="dxa" w:w="3216"/>
            <w:vAlign w:val="top"/>
            <w:tcW w:type="dxa" w:w="376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Required access is currently available, at least one app is selected, and protection was freshly verified.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Calm positive status with last-check context and Manage apps.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34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Degraded</w:t>
            </w:r>
          </w:p>
        </w:tc>
        <w:tc>
          <w:tcPr>
            <w:tcW w:type="dxa" w:w="3216"/>
            <w:vAlign w:val="top"/>
            <w:tcW w:type="dxa" w:w="376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can operate, but Android restrictions or a recoverable condition may reduce reliability.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State the limitation and provide one direct recovery action.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34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interrupted</w:t>
            </w:r>
          </w:p>
        </w:tc>
        <w:tc>
          <w:tcPr>
            <w:tcW w:type="dxa" w:w="3216"/>
            <w:vAlign w:val="top"/>
            <w:tcW w:type="dxa" w:w="376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required capability is unavailable or enforcement has failed.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Prominent interruption, consequence, and Fix protection action.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34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Action required</w:t>
            </w:r>
          </w:p>
        </w:tc>
        <w:tc>
          <w:tcPr>
            <w:tcW w:type="dxa" w:w="3216"/>
            <w:vAlign w:val="top"/>
            <w:tcW w:type="dxa" w:w="376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 user decision or Android setting is required before protection can be established or restored.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Name the required action and affected capability.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234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Unknown or not verified</w:t>
            </w:r>
          </w:p>
        </w:tc>
        <w:tc>
          <w:tcPr>
            <w:tcW w:type="dxa" w:w="3216"/>
            <w:vAlign w:val="top"/>
            <w:tcW w:type="dxa" w:w="376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Current evidence is missing, stale, or contradictory.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Show Checking or Not verified; never substitute the last healthy state.</w:t>
            </w:r>
          </w:p>
        </w:tc>
      </w:tr>
    </w:tbl>
    <w:p>
      <w:pPr>
        <w:jc w:val="left"/>
      </w:pPr>
      <w:r>
        <w:t>“Protected with reduced responsiveness” is not a Version 1.0.0 state because the release uses a single required detection path and has no optional App Lock Accessibility enhancement.</w:t>
      </w:r>
    </w:p>
    <w:p>
      <w:pPr>
        <w:pStyle w:val="Heading3"/>
        <w:jc w:val="left"/>
      </w:pPr>
      <w:r>
        <w:t>5.2 State Precedence</w:t>
      </w:r>
    </w:p>
    <w:p>
      <w:pPr>
        <w:jc w:val="left"/>
      </w:pPr>
      <w:r>
        <w:t>When more than one condition applies, the visible state shall use this order: Protection interrupted, Action required, Unknown or not verified, Degraded, Protected, Partially configured, Not configured. A lower-severity condition may appear as supporting detail but may not hide the higher-priority consequence.</w:t>
      </w:r>
    </w:p>
    <w:p>
      <w:pPr>
        <w:pStyle w:val="Heading3"/>
        <w:jc w:val="left"/>
      </w:pPr>
      <w:r>
        <w:t>5.3 State Evidence and Freshness</w:t>
      </w:r>
    </w:p>
    <w:p>
      <w:pPr>
        <w:jc w:val="left"/>
      </w:pPr>
      <w:r>
        <w:t>A protected status requires current evidence for the local credential, selected applications, Usage Access, lock-presentation capability, protection operation, and the most recent verification. Returning from Android settings, resuming after a relevant interruption, rebooting, or detecting an access change shall invalidate stale success evidence and trigger a new check.</w:t>
      </w:r>
    </w:p>
    <w:p>
      <w:pPr>
        <w:jc w:val="left"/>
      </w:pPr>
      <w:r>
        <w:t>The interface may show “Last checked” only with a real timestamp. It shall use “Not verified” when the current result cannot be established within the defined check period.</w:t>
      </w:r>
    </w:p>
    <w:p>
      <w:pPr>
        <w:pStyle w:val="Heading3"/>
        <w:jc w:val="left"/>
      </w:pPr>
      <w:r>
        <w:t>5.4 State Invariants</w:t>
      </w:r>
    </w:p>
    <w:p>
      <w:pPr>
        <w:pStyle w:val="ListBullet"/>
        <w:jc w:val="left"/>
      </w:pPr>
      <w:r>
        <w:t>A successful authentication creates only the session allowed for the current context.</w:t>
      </w:r>
    </w:p>
    <w:p>
      <w:pPr>
        <w:pStyle w:val="ListBullet"/>
        <w:jc w:val="left"/>
      </w:pPr>
      <w:r>
        <w:t>Failed, cancelled, expired, or interrupted authentication creates no session.</w:t>
      </w:r>
    </w:p>
    <w:p>
      <w:pPr>
        <w:pStyle w:val="ListBullet"/>
        <w:jc w:val="left"/>
      </w:pPr>
      <w:r>
        <w:t>Unlocking one protected application does not authorize another.</w:t>
      </w:r>
    </w:p>
    <w:p>
      <w:pPr>
        <w:pStyle w:val="ListBullet"/>
        <w:jc w:val="left"/>
      </w:pPr>
      <w:r>
        <w:t>Process death, reboot, PIN change, or complete reset invalidates every session.</w:t>
      </w:r>
    </w:p>
    <w:p>
      <w:pPr>
        <w:pStyle w:val="ListBullet"/>
        <w:jc w:val="left"/>
      </w:pPr>
      <w:r>
        <w:t>Loss of required access removes the healthy protection claim.</w:t>
      </w:r>
    </w:p>
    <w:p>
      <w:pPr>
        <w:pStyle w:val="ListBullet"/>
        <w:jc w:val="left"/>
      </w:pPr>
      <w:r>
        <w:t>Empty, missing, corrupted, or unreadable configuration is not treated as a valid unprotected default while the interface still claims protection.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