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02797"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Section 3 — Design Constraints</w:t>
      </w:r>
    </w:p>
    <w:p w14:paraId="111BCFBC"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71149A8B">
          <v:rect id="_x0000_i1025" style="width:0;height:1.5pt" o:hralign="center" o:hrstd="t" o:hr="t" fillcolor="#a0a0a0" stroked="f"/>
        </w:pict>
      </w:r>
    </w:p>
    <w:p w14:paraId="72FD06C8"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3.1 Purpose</w:t>
      </w:r>
    </w:p>
    <w:p w14:paraId="6FFA1C4B"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This section defines the constraints that govern the design and implementation of the Android App Lock application. Design constraints establish the boundaries within which software components shall operate, ensuring consistency with project requirements, architectural decisions, platform capabilities, security objectives, and operational expectations.</w:t>
      </w:r>
    </w:p>
    <w:p w14:paraId="691C49FA"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Unlike design principles, which provide guidance for making engineering decisions, design constraints represent mandatory limitations that shall be respected throughout the software lifecycle. Any deviation requires formal architectural review, impact analysis, and documented approval.</w:t>
      </w:r>
    </w:p>
    <w:p w14:paraId="7D4EE8D6"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3E79ACC6">
          <v:rect id="_x0000_i1026" style="width:0;height:1.5pt" o:hralign="center" o:hrstd="t" o:hr="t" fillcolor="#a0a0a0" stroked="f"/>
        </w:pict>
      </w:r>
    </w:p>
    <w:p w14:paraId="574764F5"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3.2 Design Overview</w:t>
      </w:r>
    </w:p>
    <w:p w14:paraId="68F8F7B9"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The software design is constrained by multiple categories of requirements, including platform capabilities, security policies, architectural decisions, performance objectives, privacy obligations, operational requirements, and maintainability goals.</w:t>
      </w:r>
    </w:p>
    <w:p w14:paraId="3244638D"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These constraints ensure that all components:</w:t>
      </w:r>
    </w:p>
    <w:p w14:paraId="04ABEEEB" w14:textId="77777777" w:rsidR="00884842" w:rsidRPr="00884842" w:rsidRDefault="00884842" w:rsidP="008848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Remain compatible with the approved system architecture.</w:t>
      </w:r>
    </w:p>
    <w:p w14:paraId="52F966EA" w14:textId="77777777" w:rsidR="00884842" w:rsidRPr="00884842" w:rsidRDefault="00884842" w:rsidP="008848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Preserve security and privacy guarantees.</w:t>
      </w:r>
    </w:p>
    <w:p w14:paraId="44EE0C07" w14:textId="77777777" w:rsidR="00884842" w:rsidRPr="00884842" w:rsidRDefault="00884842" w:rsidP="008848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Operate within Android platform limitations.</w:t>
      </w:r>
    </w:p>
    <w:p w14:paraId="7B504D65" w14:textId="77777777" w:rsidR="00884842" w:rsidRPr="00884842" w:rsidRDefault="00884842" w:rsidP="008848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Support predictable runtime behavior.</w:t>
      </w:r>
    </w:p>
    <w:p w14:paraId="52B60843" w14:textId="77777777" w:rsidR="00884842" w:rsidRPr="00884842" w:rsidRDefault="00884842" w:rsidP="008848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Enable consistent testing and verification.</w:t>
      </w:r>
    </w:p>
    <w:p w14:paraId="2C67D3D3" w14:textId="77777777" w:rsidR="00884842" w:rsidRPr="00884842" w:rsidRDefault="00884842" w:rsidP="008848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Maintain long-term maintainability.</w:t>
      </w:r>
    </w:p>
    <w:p w14:paraId="26360532" w14:textId="77777777" w:rsidR="00884842" w:rsidRPr="00884842" w:rsidRDefault="00884842" w:rsidP="008848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Facilitate safe evolution over successive software releases.</w:t>
      </w:r>
    </w:p>
    <w:p w14:paraId="017203D8"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Design constraints apply equally to new development, maintenance activities, defect remediation, and future enhancements.</w:t>
      </w:r>
    </w:p>
    <w:p w14:paraId="0E0A1D2F"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5CE5FF85">
          <v:rect id="_x0000_i1027" style="width:0;height:1.5pt" o:hralign="center" o:hrstd="t" o:hr="t" fillcolor="#a0a0a0" stroked="f"/>
        </w:pict>
      </w:r>
    </w:p>
    <w:p w14:paraId="350E51E4"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3.3 Architectural Constraints</w:t>
      </w:r>
    </w:p>
    <w:p w14:paraId="0168778E"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lastRenderedPageBreak/>
        <w:t>All software components shall conform to the architectural decisions established in the Technical Architecture Specification (TAS).</w:t>
      </w:r>
    </w:p>
    <w:p w14:paraId="1FBF24A5"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Mandatory architectural constraints include:</w:t>
      </w:r>
    </w:p>
    <w:p w14:paraId="02ED838F" w14:textId="77777777" w:rsidR="00884842" w:rsidRPr="00884842" w:rsidRDefault="00884842" w:rsidP="008848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Preservation of the layered architecture.</w:t>
      </w:r>
    </w:p>
    <w:p w14:paraId="6CDCAF5B" w14:textId="77777777" w:rsidR="00884842" w:rsidRPr="00884842" w:rsidRDefault="00884842" w:rsidP="008848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Strict separation between presentation, domain, data, and infrastructure layers.</w:t>
      </w:r>
    </w:p>
    <w:p w14:paraId="69402EEB" w14:textId="77777777" w:rsidR="00884842" w:rsidRPr="00884842" w:rsidRDefault="00884842" w:rsidP="008848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Compliance with MVVM principles for presentation logic.</w:t>
      </w:r>
    </w:p>
    <w:p w14:paraId="5E54DDB0" w14:textId="77777777" w:rsidR="00884842" w:rsidRPr="00884842" w:rsidRDefault="00884842" w:rsidP="008848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Repository-based data access.</w:t>
      </w:r>
    </w:p>
    <w:p w14:paraId="78C98D7D" w14:textId="77777777" w:rsidR="00884842" w:rsidRPr="00884842" w:rsidRDefault="00884842" w:rsidP="008848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Dependency injection for service composition.</w:t>
      </w:r>
    </w:p>
    <w:p w14:paraId="6745EB78" w14:textId="77777777" w:rsidR="00884842" w:rsidRPr="00884842" w:rsidRDefault="00884842" w:rsidP="008848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Explicit interface boundaries between components.</w:t>
      </w:r>
    </w:p>
    <w:p w14:paraId="00674C90" w14:textId="77777777" w:rsidR="00884842" w:rsidRPr="00884842" w:rsidRDefault="00884842" w:rsidP="008848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No direct dependencies from higher-level layers to lower-level implementation details.</w:t>
      </w:r>
    </w:p>
    <w:p w14:paraId="15F0EE5B" w14:textId="77777777" w:rsidR="00884842" w:rsidRPr="00884842" w:rsidRDefault="00884842" w:rsidP="008848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Elimination of circular dependencies.</w:t>
      </w:r>
    </w:p>
    <w:p w14:paraId="56F4DBD2" w14:textId="77777777" w:rsidR="00884842" w:rsidRPr="00884842" w:rsidRDefault="00884842" w:rsidP="008848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Consistent package organization throughout the application.</w:t>
      </w:r>
    </w:p>
    <w:p w14:paraId="0AA1E96E"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Architectural constraints shall not be bypassed for implementation convenience or short-term optimization.</w:t>
      </w:r>
    </w:p>
    <w:p w14:paraId="0084DA5C"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7E88781D">
          <v:rect id="_x0000_i1028" style="width:0;height:1.5pt" o:hralign="center" o:hrstd="t" o:hr="t" fillcolor="#a0a0a0" stroked="f"/>
        </w:pict>
      </w:r>
    </w:p>
    <w:p w14:paraId="03B9B426"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3.4 Platform Constraints</w:t>
      </w:r>
    </w:p>
    <w:p w14:paraId="0640B62E"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The software shall operate exclusively within supported Android platform capabilities.</w:t>
      </w:r>
    </w:p>
    <w:p w14:paraId="7B99AD4D"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Component designs shall account for:</w:t>
      </w:r>
    </w:p>
    <w:p w14:paraId="519A5271" w14:textId="77777777" w:rsidR="00884842" w:rsidRPr="00884842" w:rsidRDefault="00884842" w:rsidP="008848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Android application lifecycle management.</w:t>
      </w:r>
    </w:p>
    <w:p w14:paraId="28599DFB" w14:textId="77777777" w:rsidR="00884842" w:rsidRPr="00884842" w:rsidRDefault="00884842" w:rsidP="008848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Foreground and background execution restrictions.</w:t>
      </w:r>
    </w:p>
    <w:p w14:paraId="110E735D" w14:textId="77777777" w:rsidR="00884842" w:rsidRPr="00884842" w:rsidRDefault="00884842" w:rsidP="008848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Battery optimization policies.</w:t>
      </w:r>
    </w:p>
    <w:p w14:paraId="726C6DB4" w14:textId="77777777" w:rsidR="00884842" w:rsidRPr="00884842" w:rsidRDefault="00884842" w:rsidP="008848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Background scheduling limitations.</w:t>
      </w:r>
    </w:p>
    <w:p w14:paraId="44B99810" w14:textId="77777777" w:rsidR="00884842" w:rsidRPr="00884842" w:rsidRDefault="00884842" w:rsidP="008848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Runtime permission model.</w:t>
      </w:r>
    </w:p>
    <w:p w14:paraId="1F0B7974" w14:textId="77777777" w:rsidR="00884842" w:rsidRPr="00884842" w:rsidRDefault="00884842" w:rsidP="008848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Secure storage mechanisms.</w:t>
      </w:r>
    </w:p>
    <w:p w14:paraId="163F103D" w14:textId="77777777" w:rsidR="00884842" w:rsidRPr="00884842" w:rsidRDefault="00884842" w:rsidP="008848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Process lifecycle behavior.</w:t>
      </w:r>
    </w:p>
    <w:p w14:paraId="28AD8EBB" w14:textId="77777777" w:rsidR="00884842" w:rsidRPr="00884842" w:rsidRDefault="00884842" w:rsidP="008848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Inter-process communication restrictions.</w:t>
      </w:r>
    </w:p>
    <w:p w14:paraId="25495FE5" w14:textId="77777777" w:rsidR="00884842" w:rsidRPr="00884842" w:rsidRDefault="00884842" w:rsidP="008848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System resource management policies.</w:t>
      </w:r>
    </w:p>
    <w:p w14:paraId="0AF0A45E"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Designs shall remain resilient to platform updates and evolving Android security requirements.</w:t>
      </w:r>
    </w:p>
    <w:p w14:paraId="4CDE6B43"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5474F8D4">
          <v:rect id="_x0000_i1029" style="width:0;height:1.5pt" o:hralign="center" o:hrstd="t" o:hr="t" fillcolor="#a0a0a0" stroked="f"/>
        </w:pict>
      </w:r>
    </w:p>
    <w:p w14:paraId="0BC5BD43"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3.5 Security Constraints</w:t>
      </w:r>
    </w:p>
    <w:p w14:paraId="3BFA779A"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Security requirements impose mandatory design restrictions on every component.</w:t>
      </w:r>
    </w:p>
    <w:p w14:paraId="12CB14A2"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lastRenderedPageBreak/>
        <w:t>The design shall ensure that:</w:t>
      </w:r>
    </w:p>
    <w:p w14:paraId="13E33B7C" w14:textId="77777777" w:rsidR="00884842" w:rsidRPr="00884842" w:rsidRDefault="00884842" w:rsidP="008848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Sensitive information is never stored in plaintext.</w:t>
      </w:r>
    </w:p>
    <w:p w14:paraId="0F6DB31B" w14:textId="77777777" w:rsidR="00884842" w:rsidRPr="00884842" w:rsidRDefault="00884842" w:rsidP="008848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Cryptographic operations use approved platform services.</w:t>
      </w:r>
    </w:p>
    <w:p w14:paraId="7E7CC8FA" w14:textId="77777777" w:rsidR="00884842" w:rsidRPr="00884842" w:rsidRDefault="00884842" w:rsidP="008848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Authentication state cannot be bypassed.</w:t>
      </w:r>
    </w:p>
    <w:p w14:paraId="14372B8A" w14:textId="77777777" w:rsidR="00884842" w:rsidRPr="00884842" w:rsidRDefault="00884842" w:rsidP="008848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Authorization decisions are centrally enforced.</w:t>
      </w:r>
    </w:p>
    <w:p w14:paraId="238E0568" w14:textId="77777777" w:rsidR="00884842" w:rsidRPr="00884842" w:rsidRDefault="00884842" w:rsidP="008848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Protected resources remain inaccessible following failures.</w:t>
      </w:r>
    </w:p>
    <w:p w14:paraId="1A722A12" w14:textId="77777777" w:rsidR="00884842" w:rsidRPr="00884842" w:rsidRDefault="00884842" w:rsidP="008848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Sensitive data is never exposed through logs or diagnostic outputs.</w:t>
      </w:r>
    </w:p>
    <w:p w14:paraId="28C4AC5D" w14:textId="77777777" w:rsidR="00884842" w:rsidRPr="00884842" w:rsidRDefault="00884842" w:rsidP="008848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Security policies are consistently applied across all execution paths.</w:t>
      </w:r>
    </w:p>
    <w:p w14:paraId="1C152BA0" w14:textId="77777777" w:rsidR="00884842" w:rsidRPr="00884842" w:rsidRDefault="00884842" w:rsidP="008848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Security-critical operations are auditable.</w:t>
      </w:r>
    </w:p>
    <w:p w14:paraId="733769AC" w14:textId="77777777" w:rsidR="00884842" w:rsidRPr="00884842" w:rsidRDefault="00884842" w:rsidP="008848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Components operate with the minimum privileges necessary to fulfill their responsibilities.</w:t>
      </w:r>
    </w:p>
    <w:p w14:paraId="2FDDCF71"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Security controls shall not be weakened to improve usability, performance, or development convenience without formal risk assessment.</w:t>
      </w:r>
    </w:p>
    <w:p w14:paraId="6B6BE183"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267AC671">
          <v:rect id="_x0000_i1030" style="width:0;height:1.5pt" o:hralign="center" o:hrstd="t" o:hr="t" fillcolor="#a0a0a0" stroked="f"/>
        </w:pict>
      </w:r>
    </w:p>
    <w:p w14:paraId="24B75906"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3.6 Privacy Constraints</w:t>
      </w:r>
    </w:p>
    <w:p w14:paraId="28DF0D87"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Software components shall comply with the application's privacy objectives by minimizing the collection, processing, storage, and disclosure of user information.</w:t>
      </w:r>
    </w:p>
    <w:p w14:paraId="1016BF6D"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The design shall ensure that:</w:t>
      </w:r>
    </w:p>
    <w:p w14:paraId="53BA61BB" w14:textId="77777777" w:rsidR="00884842" w:rsidRPr="00884842" w:rsidRDefault="00884842" w:rsidP="008848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Only information required for application functionality is collected.</w:t>
      </w:r>
    </w:p>
    <w:p w14:paraId="3044386C" w14:textId="77777777" w:rsidR="00884842" w:rsidRPr="00884842" w:rsidRDefault="00884842" w:rsidP="008848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Personally identifiable information is minimized.</w:t>
      </w:r>
    </w:p>
    <w:p w14:paraId="443559E1" w14:textId="77777777" w:rsidR="00884842" w:rsidRPr="00884842" w:rsidRDefault="00884842" w:rsidP="008848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Sensitive information is encrypted at rest and in transit where applicable.</w:t>
      </w:r>
    </w:p>
    <w:p w14:paraId="4DC5F3FD" w14:textId="77777777" w:rsidR="00884842" w:rsidRPr="00884842" w:rsidRDefault="00884842" w:rsidP="008848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Diagnostic information excludes confidential user data.</w:t>
      </w:r>
    </w:p>
    <w:p w14:paraId="3E2E164A" w14:textId="77777777" w:rsidR="00884842" w:rsidRPr="00884842" w:rsidRDefault="00884842" w:rsidP="008848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User-controlled deletion requests are fully honored.</w:t>
      </w:r>
    </w:p>
    <w:p w14:paraId="0919E582" w14:textId="77777777" w:rsidR="00884842" w:rsidRPr="00884842" w:rsidRDefault="00884842" w:rsidP="008848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Data retention policies are consistently enforced.</w:t>
      </w:r>
    </w:p>
    <w:p w14:paraId="418670C9" w14:textId="77777777" w:rsidR="00884842" w:rsidRPr="00884842" w:rsidRDefault="00884842" w:rsidP="008848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Internal components access only information necessary for their assigned responsibilities.</w:t>
      </w:r>
    </w:p>
    <w:p w14:paraId="5DA1B093"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Privacy requirements apply equally to production, testing, debugging, and operational environments.</w:t>
      </w:r>
    </w:p>
    <w:p w14:paraId="1EFFE447"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4F1BA654">
          <v:rect id="_x0000_i1031" style="width:0;height:1.5pt" o:hralign="center" o:hrstd="t" o:hr="t" fillcolor="#a0a0a0" stroked="f"/>
        </w:pict>
      </w:r>
    </w:p>
    <w:p w14:paraId="59E52858"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3.7 Performance Constraints</w:t>
      </w:r>
    </w:p>
    <w:p w14:paraId="4749ACC8"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The software design shall satisfy the performance objectives defined within the Non-Functional Requirements (NFR) while maintaining correctness and security.</w:t>
      </w:r>
    </w:p>
    <w:p w14:paraId="70765550"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Components shall:</w:t>
      </w:r>
    </w:p>
    <w:p w14:paraId="06B3C40B" w14:textId="77777777" w:rsidR="00884842" w:rsidRPr="00884842" w:rsidRDefault="00884842" w:rsidP="008848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lastRenderedPageBreak/>
        <w:t>Minimize startup latency.</w:t>
      </w:r>
    </w:p>
    <w:p w14:paraId="397495B7" w14:textId="77777777" w:rsidR="00884842" w:rsidRPr="00884842" w:rsidRDefault="00884842" w:rsidP="008848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Reduce unnecessary CPU utilization.</w:t>
      </w:r>
    </w:p>
    <w:p w14:paraId="48A05E67" w14:textId="77777777" w:rsidR="00884842" w:rsidRPr="00884842" w:rsidRDefault="00884842" w:rsidP="008848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Limit memory allocation and retention.</w:t>
      </w:r>
    </w:p>
    <w:p w14:paraId="4B5275DA" w14:textId="77777777" w:rsidR="00884842" w:rsidRPr="00884842" w:rsidRDefault="00884842" w:rsidP="008848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Avoid excessive background activity.</w:t>
      </w:r>
    </w:p>
    <w:p w14:paraId="357FFD45" w14:textId="77777777" w:rsidR="00884842" w:rsidRPr="00884842" w:rsidRDefault="00884842" w:rsidP="008848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Minimize storage access latency.</w:t>
      </w:r>
    </w:p>
    <w:p w14:paraId="0A240813" w14:textId="77777777" w:rsidR="00884842" w:rsidRPr="00884842" w:rsidRDefault="00884842" w:rsidP="008848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Prevent resource contention.</w:t>
      </w:r>
    </w:p>
    <w:p w14:paraId="235689BC" w14:textId="77777777" w:rsidR="00884842" w:rsidRPr="00884842" w:rsidRDefault="00884842" w:rsidP="008848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Scale efficiently with increasing numbers of protected applications, schedules, and stored records.</w:t>
      </w:r>
    </w:p>
    <w:p w14:paraId="49EEBA0D"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Performance optimizations shall never compromise correctness, security, or maintainability.</w:t>
      </w:r>
    </w:p>
    <w:p w14:paraId="66646CDF"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72C8D714">
          <v:rect id="_x0000_i1032" style="width:0;height:1.5pt" o:hralign="center" o:hrstd="t" o:hr="t" fillcolor="#a0a0a0" stroked="f"/>
        </w:pict>
      </w:r>
    </w:p>
    <w:p w14:paraId="35B19349"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3.8 Reliability Constraints</w:t>
      </w:r>
    </w:p>
    <w:p w14:paraId="786C1D0D"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The software shall continue operating predictably under expected and abnormal operating conditions.</w:t>
      </w:r>
    </w:p>
    <w:p w14:paraId="66A36B24"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Component designs shall support:</w:t>
      </w:r>
    </w:p>
    <w:p w14:paraId="265221D1" w14:textId="77777777" w:rsidR="00884842" w:rsidRPr="00884842" w:rsidRDefault="00884842" w:rsidP="008848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Graceful degradation.</w:t>
      </w:r>
    </w:p>
    <w:p w14:paraId="37E80B52" w14:textId="77777777" w:rsidR="00884842" w:rsidRPr="00884842" w:rsidRDefault="00884842" w:rsidP="008848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Controlled failure handling.</w:t>
      </w:r>
    </w:p>
    <w:p w14:paraId="5C070BB3" w14:textId="77777777" w:rsidR="00884842" w:rsidRPr="00884842" w:rsidRDefault="00884842" w:rsidP="008848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Recovery from transient errors.</w:t>
      </w:r>
    </w:p>
    <w:p w14:paraId="1558B3BD" w14:textId="77777777" w:rsidR="00884842" w:rsidRPr="00884842" w:rsidRDefault="00884842" w:rsidP="008848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Consistent state preservation.</w:t>
      </w:r>
    </w:p>
    <w:p w14:paraId="06F407BF" w14:textId="77777777" w:rsidR="00884842" w:rsidRPr="00884842" w:rsidRDefault="00884842" w:rsidP="008848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Transaction integrity.</w:t>
      </w:r>
    </w:p>
    <w:p w14:paraId="5AD9D2B2" w14:textId="77777777" w:rsidR="00884842" w:rsidRPr="00884842" w:rsidRDefault="00884842" w:rsidP="008848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Safe restart behavior.</w:t>
      </w:r>
    </w:p>
    <w:p w14:paraId="7174EC39" w14:textId="77777777" w:rsidR="00884842" w:rsidRPr="00884842" w:rsidRDefault="00884842" w:rsidP="008848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Deterministic execution.</w:t>
      </w:r>
    </w:p>
    <w:p w14:paraId="2D9746B0"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Partial failures shall not compromise protected resources or corrupt application state.</w:t>
      </w:r>
    </w:p>
    <w:p w14:paraId="1F7F8AB5"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1DF0100E">
          <v:rect id="_x0000_i1033" style="width:0;height:1.5pt" o:hralign="center" o:hrstd="t" o:hr="t" fillcolor="#a0a0a0" stroked="f"/>
        </w:pict>
      </w:r>
    </w:p>
    <w:p w14:paraId="7AF90124"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3.9 Resource Constraints</w:t>
      </w:r>
    </w:p>
    <w:p w14:paraId="3DADB58B"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The application shall operate efficiently on supported Android devices without monopolizing system resources.</w:t>
      </w:r>
    </w:p>
    <w:p w14:paraId="4C1A6BE3"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Components shall minimize:</w:t>
      </w:r>
    </w:p>
    <w:p w14:paraId="2CA9CDDD" w14:textId="77777777" w:rsidR="00884842" w:rsidRPr="00884842" w:rsidRDefault="00884842" w:rsidP="008848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CPU consumption.</w:t>
      </w:r>
    </w:p>
    <w:p w14:paraId="094B6E6E" w14:textId="77777777" w:rsidR="00884842" w:rsidRPr="00884842" w:rsidRDefault="00884842" w:rsidP="008848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Memory usage.</w:t>
      </w:r>
    </w:p>
    <w:p w14:paraId="2DD82EF4" w14:textId="77777777" w:rsidR="00884842" w:rsidRPr="00884842" w:rsidRDefault="00884842" w:rsidP="008848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Storage utilization.</w:t>
      </w:r>
    </w:p>
    <w:p w14:paraId="598E1AEF" w14:textId="77777777" w:rsidR="00884842" w:rsidRPr="00884842" w:rsidRDefault="00884842" w:rsidP="008848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Network activity.</w:t>
      </w:r>
    </w:p>
    <w:p w14:paraId="3BAC29ED" w14:textId="77777777" w:rsidR="00884842" w:rsidRPr="00884842" w:rsidRDefault="00884842" w:rsidP="008848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Battery consumption.</w:t>
      </w:r>
    </w:p>
    <w:p w14:paraId="56D1408A" w14:textId="77777777" w:rsidR="00884842" w:rsidRPr="00884842" w:rsidRDefault="00884842" w:rsidP="008848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lastRenderedPageBreak/>
        <w:t>Wake lock duration.</w:t>
      </w:r>
    </w:p>
    <w:p w14:paraId="34A5C700" w14:textId="77777777" w:rsidR="00884842" w:rsidRPr="00884842" w:rsidRDefault="00884842" w:rsidP="008848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Background execution frequency.</w:t>
      </w:r>
    </w:p>
    <w:p w14:paraId="56D00ECF"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Resource-intensive operations shall be deferred, scheduled, or optimized whenever possible.</w:t>
      </w:r>
    </w:p>
    <w:p w14:paraId="06D503CE"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1DA4B13F">
          <v:rect id="_x0000_i1034" style="width:0;height:1.5pt" o:hralign="center" o:hrstd="t" o:hr="t" fillcolor="#a0a0a0" stroked="f"/>
        </w:pict>
      </w:r>
    </w:p>
    <w:p w14:paraId="34FF98D4"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3.10 Maintainability Constraints</w:t>
      </w:r>
    </w:p>
    <w:p w14:paraId="4C96D030"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Software shall remain maintainable throughout its operational lifetime.</w:t>
      </w:r>
    </w:p>
    <w:p w14:paraId="50BD8CBD"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Design constraints include:</w:t>
      </w:r>
    </w:p>
    <w:p w14:paraId="12CD1D8F" w14:textId="77777777" w:rsidR="00884842" w:rsidRPr="00884842" w:rsidRDefault="00884842" w:rsidP="008848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Modular implementation.</w:t>
      </w:r>
    </w:p>
    <w:p w14:paraId="61F3A3D4" w14:textId="77777777" w:rsidR="00884842" w:rsidRPr="00884842" w:rsidRDefault="00884842" w:rsidP="008848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Limited component complexity.</w:t>
      </w:r>
    </w:p>
    <w:p w14:paraId="5AE0F4A6" w14:textId="77777777" w:rsidR="00884842" w:rsidRPr="00884842" w:rsidRDefault="00884842" w:rsidP="008848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Clear ownership of responsibilities.</w:t>
      </w:r>
    </w:p>
    <w:p w14:paraId="03166F15" w14:textId="77777777" w:rsidR="00884842" w:rsidRPr="00884842" w:rsidRDefault="00884842" w:rsidP="008848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Stable public interfaces.</w:t>
      </w:r>
    </w:p>
    <w:p w14:paraId="0EB025E4" w14:textId="77777777" w:rsidR="00884842" w:rsidRPr="00884842" w:rsidRDefault="00884842" w:rsidP="008848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Consistent naming conventions.</w:t>
      </w:r>
    </w:p>
    <w:p w14:paraId="16AA4438" w14:textId="77777777" w:rsidR="00884842" w:rsidRPr="00884842" w:rsidRDefault="00884842" w:rsidP="008848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Comprehensive internal documentation.</w:t>
      </w:r>
    </w:p>
    <w:p w14:paraId="1D07DF27" w14:textId="77777777" w:rsidR="00884842" w:rsidRPr="00884842" w:rsidRDefault="00884842" w:rsidP="008848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Automated verification support.</w:t>
      </w:r>
    </w:p>
    <w:p w14:paraId="5208A798" w14:textId="77777777" w:rsidR="00884842" w:rsidRPr="00884842" w:rsidRDefault="00884842" w:rsidP="008848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Controlled dependency growth.</w:t>
      </w:r>
    </w:p>
    <w:p w14:paraId="3112568D" w14:textId="77777777" w:rsidR="00884842" w:rsidRPr="00884842" w:rsidRDefault="00884842" w:rsidP="008848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Minimal duplication.</w:t>
      </w:r>
    </w:p>
    <w:p w14:paraId="278F1B04"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Components that become excessively complex shall be decomposed into smaller, cohesive units.</w:t>
      </w:r>
    </w:p>
    <w:p w14:paraId="380C4058"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52306E4A">
          <v:rect id="_x0000_i1035" style="width:0;height:1.5pt" o:hralign="center" o:hrstd="t" o:hr="t" fillcolor="#a0a0a0" stroked="f"/>
        </w:pict>
      </w:r>
    </w:p>
    <w:p w14:paraId="490D4C48"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3.11 Testability Constraints</w:t>
      </w:r>
    </w:p>
    <w:p w14:paraId="1E34379B"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Every significant component shall be independently verifiable.</w:t>
      </w:r>
    </w:p>
    <w:p w14:paraId="5445F9CB"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The design shall support:</w:t>
      </w:r>
    </w:p>
    <w:p w14:paraId="1B8CBB56" w14:textId="77777777" w:rsidR="00884842" w:rsidRPr="00884842" w:rsidRDefault="00884842" w:rsidP="008848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Unit testing.</w:t>
      </w:r>
    </w:p>
    <w:p w14:paraId="00FB9CE0" w14:textId="77777777" w:rsidR="00884842" w:rsidRPr="00884842" w:rsidRDefault="00884842" w:rsidP="008848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Component testing.</w:t>
      </w:r>
    </w:p>
    <w:p w14:paraId="4FBDED8E" w14:textId="77777777" w:rsidR="00884842" w:rsidRPr="00884842" w:rsidRDefault="00884842" w:rsidP="008848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Integration testing.</w:t>
      </w:r>
    </w:p>
    <w:p w14:paraId="444F328F" w14:textId="77777777" w:rsidR="00884842" w:rsidRPr="00884842" w:rsidRDefault="00884842" w:rsidP="008848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End-to-end testing.</w:t>
      </w:r>
    </w:p>
    <w:p w14:paraId="2D537250" w14:textId="77777777" w:rsidR="00884842" w:rsidRPr="00884842" w:rsidRDefault="00884842" w:rsidP="008848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Security validation.</w:t>
      </w:r>
    </w:p>
    <w:p w14:paraId="75554325" w14:textId="77777777" w:rsidR="00884842" w:rsidRPr="00884842" w:rsidRDefault="00884842" w:rsidP="008848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Performance benchmarking.</w:t>
      </w:r>
    </w:p>
    <w:p w14:paraId="62FDEBB5" w14:textId="77777777" w:rsidR="00884842" w:rsidRPr="00884842" w:rsidRDefault="00884842" w:rsidP="008848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Failure injection.</w:t>
      </w:r>
    </w:p>
    <w:p w14:paraId="424875F7" w14:textId="77777777" w:rsidR="00884842" w:rsidRPr="00884842" w:rsidRDefault="00884842" w:rsidP="008848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Regression testing.</w:t>
      </w:r>
    </w:p>
    <w:p w14:paraId="70E25E31"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Component interfaces shall permit deterministic testing without requiring production infrastructure.</w:t>
      </w:r>
    </w:p>
    <w:p w14:paraId="3744795C"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lastRenderedPageBreak/>
        <w:pict w14:anchorId="2703F3C3">
          <v:rect id="_x0000_i1036" style="width:0;height:1.5pt" o:hralign="center" o:hrstd="t" o:hr="t" fillcolor="#a0a0a0" stroked="f"/>
        </w:pict>
      </w:r>
    </w:p>
    <w:p w14:paraId="58F08621"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3.12 Dependency Constraints</w:t>
      </w:r>
    </w:p>
    <w:p w14:paraId="1E567350"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Software dependencies shall be intentionally limited and centrally governed.</w:t>
      </w:r>
    </w:p>
    <w:p w14:paraId="759276F0"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Components shall:</w:t>
      </w:r>
    </w:p>
    <w:p w14:paraId="0EE9BBD8" w14:textId="77777777" w:rsidR="00884842" w:rsidRPr="00884842" w:rsidRDefault="00884842" w:rsidP="008848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Depend upon abstractions.</w:t>
      </w:r>
    </w:p>
    <w:p w14:paraId="37D7FB40" w14:textId="77777777" w:rsidR="00884842" w:rsidRPr="00884842" w:rsidRDefault="00884842" w:rsidP="008848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Avoid unnecessary third-party libraries.</w:t>
      </w:r>
    </w:p>
    <w:p w14:paraId="73CE9F69" w14:textId="77777777" w:rsidR="00884842" w:rsidRPr="00884842" w:rsidRDefault="00884842" w:rsidP="008848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Minimize transitive dependencies.</w:t>
      </w:r>
    </w:p>
    <w:p w14:paraId="58C68531" w14:textId="77777777" w:rsidR="00884842" w:rsidRPr="00884842" w:rsidRDefault="00884842" w:rsidP="008848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Eliminate dependency cycles.</w:t>
      </w:r>
    </w:p>
    <w:p w14:paraId="52F080FE" w14:textId="77777777" w:rsidR="00884842" w:rsidRPr="00884842" w:rsidRDefault="00884842" w:rsidP="008848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Isolate platform-specific functionality.</w:t>
      </w:r>
    </w:p>
    <w:p w14:paraId="6F916218" w14:textId="77777777" w:rsidR="00884842" w:rsidRPr="00884842" w:rsidRDefault="00884842" w:rsidP="008848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Maintain version compatibility.</w:t>
      </w:r>
    </w:p>
    <w:p w14:paraId="376D1A0C" w14:textId="77777777" w:rsidR="00884842" w:rsidRPr="00884842" w:rsidRDefault="00884842" w:rsidP="008848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Support dependency replacement when required.</w:t>
      </w:r>
    </w:p>
    <w:p w14:paraId="6F8D046A"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External dependencies shall be subject to ongoing security and maintenance review.</w:t>
      </w:r>
    </w:p>
    <w:p w14:paraId="0FEF5058"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5DAB4260">
          <v:rect id="_x0000_i1037" style="width:0;height:1.5pt" o:hralign="center" o:hrstd="t" o:hr="t" fillcolor="#a0a0a0" stroked="f"/>
        </w:pict>
      </w:r>
    </w:p>
    <w:p w14:paraId="6AEA00EE"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3.13 Data Constraints</w:t>
      </w:r>
    </w:p>
    <w:p w14:paraId="2E3296CF"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Software components shall preserve the integrity, confidentiality, and consistency of managed data.</w:t>
      </w:r>
    </w:p>
    <w:p w14:paraId="65D04FD9"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The design shall ensure:</w:t>
      </w:r>
    </w:p>
    <w:p w14:paraId="03943112" w14:textId="77777777" w:rsidR="00884842" w:rsidRPr="00884842" w:rsidRDefault="00884842" w:rsidP="008848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Consistent data ownership.</w:t>
      </w:r>
    </w:p>
    <w:p w14:paraId="672B2EF7" w14:textId="77777777" w:rsidR="00884842" w:rsidRPr="00884842" w:rsidRDefault="00884842" w:rsidP="008848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Controlled write access.</w:t>
      </w:r>
    </w:p>
    <w:p w14:paraId="7EB5B91B" w14:textId="77777777" w:rsidR="00884842" w:rsidRPr="00884842" w:rsidRDefault="00884842" w:rsidP="008848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Validation before persistence.</w:t>
      </w:r>
    </w:p>
    <w:p w14:paraId="1C8B38EC" w14:textId="77777777" w:rsidR="00884842" w:rsidRPr="00884842" w:rsidRDefault="00884842" w:rsidP="008848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Referential integrity where applicable.</w:t>
      </w:r>
    </w:p>
    <w:p w14:paraId="24136FCE" w14:textId="77777777" w:rsidR="00884842" w:rsidRPr="00884842" w:rsidRDefault="00884842" w:rsidP="008848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Explicit lifecycle management.</w:t>
      </w:r>
    </w:p>
    <w:p w14:paraId="18B502E9" w14:textId="77777777" w:rsidR="00884842" w:rsidRPr="00884842" w:rsidRDefault="00884842" w:rsidP="008848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Secure deletion procedures.</w:t>
      </w:r>
    </w:p>
    <w:p w14:paraId="733D6CA6" w14:textId="77777777" w:rsidR="00884842" w:rsidRPr="00884842" w:rsidRDefault="00884842" w:rsidP="008848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Backup compatibility.</w:t>
      </w:r>
    </w:p>
    <w:p w14:paraId="167E0B80" w14:textId="77777777" w:rsidR="00884842" w:rsidRPr="00884842" w:rsidRDefault="00884842" w:rsidP="008848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Version-aware data migration.</w:t>
      </w:r>
    </w:p>
    <w:p w14:paraId="7C8BF641"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Data structures shall evolve through controlled schema management rather than ad hoc modification.</w:t>
      </w:r>
    </w:p>
    <w:p w14:paraId="207303C4"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0E1E421B">
          <v:rect id="_x0000_i1038" style="width:0;height:1.5pt" o:hralign="center" o:hrstd="t" o:hr="t" fillcolor="#a0a0a0" stroked="f"/>
        </w:pict>
      </w:r>
    </w:p>
    <w:p w14:paraId="77643C42"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3.14 Concurrency Constraints</w:t>
      </w:r>
    </w:p>
    <w:p w14:paraId="5B68A9CF"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lastRenderedPageBreak/>
        <w:t>Concurrent execution shall be carefully controlled to prevent inconsistent application behavior.</w:t>
      </w:r>
    </w:p>
    <w:p w14:paraId="59475186"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Components shall:</w:t>
      </w:r>
    </w:p>
    <w:p w14:paraId="200F6E07" w14:textId="77777777" w:rsidR="00884842" w:rsidRPr="00884842" w:rsidRDefault="00884842" w:rsidP="008848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Clearly define ownership of mutable state.</w:t>
      </w:r>
    </w:p>
    <w:p w14:paraId="0AFCCF0C" w14:textId="77777777" w:rsidR="00884842" w:rsidRPr="00884842" w:rsidRDefault="00884842" w:rsidP="008848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Prevent race conditions.</w:t>
      </w:r>
    </w:p>
    <w:p w14:paraId="1F9FC44C" w14:textId="77777777" w:rsidR="00884842" w:rsidRPr="00884842" w:rsidRDefault="00884842" w:rsidP="008848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Avoid deadlocks.</w:t>
      </w:r>
    </w:p>
    <w:p w14:paraId="4F3A4F48" w14:textId="77777777" w:rsidR="00884842" w:rsidRPr="00884842" w:rsidRDefault="00884842" w:rsidP="008848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Minimize synchronization overhead.</w:t>
      </w:r>
    </w:p>
    <w:p w14:paraId="0B00556D" w14:textId="77777777" w:rsidR="00884842" w:rsidRPr="00884842" w:rsidRDefault="00884842" w:rsidP="008848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Support safe cancellation.</w:t>
      </w:r>
    </w:p>
    <w:p w14:paraId="26D9E907" w14:textId="77777777" w:rsidR="00884842" w:rsidRPr="00884842" w:rsidRDefault="00884842" w:rsidP="008848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Coordinate asynchronous operations through well-defined execution models.</w:t>
      </w:r>
    </w:p>
    <w:p w14:paraId="10CD6E63" w14:textId="77777777" w:rsidR="00884842" w:rsidRPr="00884842" w:rsidRDefault="00884842" w:rsidP="008848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Maintain deterministic outcomes despite concurrent processing.</w:t>
      </w:r>
    </w:p>
    <w:p w14:paraId="34109253"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Concurrency mechanisms shall remain transparent and testable.</w:t>
      </w:r>
    </w:p>
    <w:p w14:paraId="7ACA4321"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39DAC87F">
          <v:rect id="_x0000_i1039" style="width:0;height:1.5pt" o:hralign="center" o:hrstd="t" o:hr="t" fillcolor="#a0a0a0" stroked="f"/>
        </w:pict>
      </w:r>
    </w:p>
    <w:p w14:paraId="3C7E460B"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3.15 Operational Constraints</w:t>
      </w:r>
    </w:p>
    <w:p w14:paraId="5351F3FA"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The software shall support production operations without requiring invasive modification.</w:t>
      </w:r>
    </w:p>
    <w:p w14:paraId="0A09B1D0"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Operational constraints include:</w:t>
      </w:r>
    </w:p>
    <w:p w14:paraId="30F732EF" w14:textId="77777777" w:rsidR="00884842" w:rsidRPr="00884842" w:rsidRDefault="00884842" w:rsidP="008848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Structured logging.</w:t>
      </w:r>
    </w:p>
    <w:p w14:paraId="1669C169" w14:textId="77777777" w:rsidR="00884842" w:rsidRPr="00884842" w:rsidRDefault="00884842" w:rsidP="008848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Configurable diagnostics.</w:t>
      </w:r>
    </w:p>
    <w:p w14:paraId="722D90AA" w14:textId="77777777" w:rsidR="00884842" w:rsidRPr="00884842" w:rsidRDefault="00884842" w:rsidP="008848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Runtime monitoring.</w:t>
      </w:r>
    </w:p>
    <w:p w14:paraId="5913BA73" w14:textId="77777777" w:rsidR="00884842" w:rsidRPr="00884842" w:rsidRDefault="00884842" w:rsidP="008848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Health reporting.</w:t>
      </w:r>
    </w:p>
    <w:p w14:paraId="64E4AECF" w14:textId="77777777" w:rsidR="00884842" w:rsidRPr="00884842" w:rsidRDefault="00884842" w:rsidP="008848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Controlled configuration management.</w:t>
      </w:r>
    </w:p>
    <w:p w14:paraId="34131DA8" w14:textId="77777777" w:rsidR="00884842" w:rsidRPr="00884842" w:rsidRDefault="00884842" w:rsidP="008848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Secure update procedures.</w:t>
      </w:r>
    </w:p>
    <w:p w14:paraId="5C65836E" w14:textId="77777777" w:rsidR="00884842" w:rsidRPr="00884842" w:rsidRDefault="00884842" w:rsidP="008848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Failure recovery mechanisms.</w:t>
      </w:r>
    </w:p>
    <w:p w14:paraId="3D700527" w14:textId="77777777" w:rsidR="00884842" w:rsidRPr="00884842" w:rsidRDefault="00884842" w:rsidP="008848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Audit capabilities.</w:t>
      </w:r>
    </w:p>
    <w:p w14:paraId="0D827C1E" w14:textId="77777777" w:rsidR="00884842" w:rsidRPr="00884842" w:rsidRDefault="00884842" w:rsidP="008848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Production-safe debugging support.</w:t>
      </w:r>
    </w:p>
    <w:p w14:paraId="61E0414B"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Operational functionality shall remain available without degrading user privacy or application security.</w:t>
      </w:r>
    </w:p>
    <w:p w14:paraId="7335D580"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194A7CF1">
          <v:rect id="_x0000_i1040" style="width:0;height:1.5pt" o:hralign="center" o:hrstd="t" o:hr="t" fillcolor="#a0a0a0" stroked="f"/>
        </w:pict>
      </w:r>
    </w:p>
    <w:p w14:paraId="734C87FB"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3.16 Evolution Constraints</w:t>
      </w:r>
    </w:p>
    <w:p w14:paraId="5A09AB62"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Future enhancements shall preserve backward compatibility wherever practical.</w:t>
      </w:r>
    </w:p>
    <w:p w14:paraId="4000AA8A"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Design evolution shall:</w:t>
      </w:r>
    </w:p>
    <w:p w14:paraId="749B4519" w14:textId="77777777" w:rsidR="00884842" w:rsidRPr="00884842" w:rsidRDefault="00884842" w:rsidP="008848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Minimize breaking interface changes.</w:t>
      </w:r>
    </w:p>
    <w:p w14:paraId="03B6CF8A" w14:textId="77777777" w:rsidR="00884842" w:rsidRPr="00884842" w:rsidRDefault="00884842" w:rsidP="008848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lastRenderedPageBreak/>
        <w:t>Preserve stable contracts.</w:t>
      </w:r>
    </w:p>
    <w:p w14:paraId="17449390" w14:textId="77777777" w:rsidR="00884842" w:rsidRPr="00884842" w:rsidRDefault="00884842" w:rsidP="008848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Support incremental feature addition.</w:t>
      </w:r>
    </w:p>
    <w:p w14:paraId="3CDDB828" w14:textId="77777777" w:rsidR="00884842" w:rsidRPr="00884842" w:rsidRDefault="00884842" w:rsidP="008848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Maintain migration paths for persisted data.</w:t>
      </w:r>
    </w:p>
    <w:p w14:paraId="20EE9CE4" w14:textId="77777777" w:rsidR="00884842" w:rsidRPr="00884842" w:rsidRDefault="00884842" w:rsidP="008848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Avoid unnecessary architectural restructuring.</w:t>
      </w:r>
    </w:p>
    <w:p w14:paraId="7D059FCE" w14:textId="77777777" w:rsidR="00884842" w:rsidRPr="00884842" w:rsidRDefault="00884842" w:rsidP="008848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Protect existing security guarantees.</w:t>
      </w:r>
    </w:p>
    <w:p w14:paraId="5BD09EE4" w14:textId="77777777" w:rsidR="00884842" w:rsidRPr="00884842" w:rsidRDefault="00884842" w:rsidP="008848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Preserve traceability across software versions.</w:t>
      </w:r>
    </w:p>
    <w:p w14:paraId="6D6C70CF"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Significant design changes shall be evaluated through the project's architecture governance process before implementation.</w:t>
      </w:r>
    </w:p>
    <w:p w14:paraId="7430A92F"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59A7E3FE">
          <v:rect id="_x0000_i1041" style="width:0;height:1.5pt" o:hralign="center" o:hrstd="t" o:hr="t" fillcolor="#a0a0a0" stroked="f"/>
        </w:pict>
      </w:r>
    </w:p>
    <w:p w14:paraId="09D7772C"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3.17 Compliance Constraints</w:t>
      </w:r>
    </w:p>
    <w:p w14:paraId="2A0399A5"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The software design shall support compliance with applicable organizational policies, industry best practices, and project governance requirements.</w:t>
      </w:r>
    </w:p>
    <w:p w14:paraId="672A0D6E"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Components shall facilitate:</w:t>
      </w:r>
    </w:p>
    <w:p w14:paraId="53522188" w14:textId="77777777" w:rsidR="00884842" w:rsidRPr="00884842" w:rsidRDefault="00884842" w:rsidP="008848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Security reviews.</w:t>
      </w:r>
    </w:p>
    <w:p w14:paraId="10DD3FD1" w14:textId="77777777" w:rsidR="00884842" w:rsidRPr="00884842" w:rsidRDefault="00884842" w:rsidP="008848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Architecture conformance assessments.</w:t>
      </w:r>
    </w:p>
    <w:p w14:paraId="12E5ED80" w14:textId="77777777" w:rsidR="00884842" w:rsidRPr="00884842" w:rsidRDefault="00884842" w:rsidP="008848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Code quality analysis.</w:t>
      </w:r>
    </w:p>
    <w:p w14:paraId="19D5004C" w14:textId="77777777" w:rsidR="00884842" w:rsidRPr="00884842" w:rsidRDefault="00884842" w:rsidP="008848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Requirements traceability.</w:t>
      </w:r>
    </w:p>
    <w:p w14:paraId="1B793150" w14:textId="77777777" w:rsidR="00884842" w:rsidRPr="00884842" w:rsidRDefault="00884842" w:rsidP="008848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Audit readiness.</w:t>
      </w:r>
    </w:p>
    <w:p w14:paraId="39A1B0E1" w14:textId="77777777" w:rsidR="00884842" w:rsidRPr="00884842" w:rsidRDefault="00884842" w:rsidP="008848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Documentation consistency.</w:t>
      </w:r>
    </w:p>
    <w:p w14:paraId="0B0B8600" w14:textId="77777777" w:rsidR="00884842" w:rsidRPr="00884842" w:rsidRDefault="00884842" w:rsidP="008848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Verification evidence collection.</w:t>
      </w:r>
    </w:p>
    <w:p w14:paraId="542074CE"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Compliance considerations shall be integrated into routine engineering activities rather than addressed solely during release preparation.</w:t>
      </w:r>
    </w:p>
    <w:p w14:paraId="7C2DF59F"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18E27B31">
          <v:rect id="_x0000_i1042" style="width:0;height:1.5pt" o:hralign="center" o:hrstd="t" o:hr="t" fillcolor="#a0a0a0" stroked="f"/>
        </w:pict>
      </w:r>
    </w:p>
    <w:p w14:paraId="0A34DF75"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3.18 Traceability</w:t>
      </w:r>
    </w:p>
    <w:p w14:paraId="296D4760"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Each design constraint defined in this section shall be traceable to one or more higher-level project artifacts.</w:t>
      </w:r>
    </w:p>
    <w:p w14:paraId="6057E65F"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Constraint implementation shall be verified through:</w:t>
      </w:r>
    </w:p>
    <w:p w14:paraId="272DA2B4" w14:textId="77777777" w:rsidR="00884842" w:rsidRPr="00884842" w:rsidRDefault="00884842" w:rsidP="008848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Functional requirements defined in the SRS.</w:t>
      </w:r>
    </w:p>
    <w:p w14:paraId="1CC7A537" w14:textId="77777777" w:rsidR="00884842" w:rsidRPr="00884842" w:rsidRDefault="00884842" w:rsidP="008848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Applicable quality attributes in the NFR.</w:t>
      </w:r>
    </w:p>
    <w:p w14:paraId="3219EFF2" w14:textId="77777777" w:rsidR="00884842" w:rsidRPr="00884842" w:rsidRDefault="00884842" w:rsidP="008848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Architectural mandates established in the TAS.</w:t>
      </w:r>
    </w:p>
    <w:p w14:paraId="2816DCE6" w14:textId="77777777" w:rsidR="00884842" w:rsidRPr="00884842" w:rsidRDefault="00884842" w:rsidP="008848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Component designs within this SDS.</w:t>
      </w:r>
    </w:p>
    <w:p w14:paraId="1025300F" w14:textId="77777777" w:rsidR="00884842" w:rsidRPr="00884842" w:rsidRDefault="00884842" w:rsidP="008848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Verification procedures documented in the Test Specification.</w:t>
      </w:r>
    </w:p>
    <w:p w14:paraId="1BCAB1A4"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lastRenderedPageBreak/>
        <w:t>This traceability ensures that constraints remain measurable, enforceable, and reviewable throughout the software lifecycle.</w:t>
      </w:r>
    </w:p>
    <w:p w14:paraId="4A0D928E" w14:textId="77777777" w:rsidR="00884842" w:rsidRPr="00884842" w:rsidRDefault="00884842" w:rsidP="00884842">
      <w:pPr>
        <w:spacing w:after="0"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pict w14:anchorId="439CBA34">
          <v:rect id="_x0000_i1043" style="width:0;height:1.5pt" o:hralign="center" o:hrstd="t" o:hr="t" fillcolor="#a0a0a0" stroked="f"/>
        </w:pict>
      </w:r>
    </w:p>
    <w:p w14:paraId="05BC3159" w14:textId="77777777" w:rsidR="00884842" w:rsidRPr="00884842" w:rsidRDefault="00884842" w:rsidP="008848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842">
        <w:rPr>
          <w:rFonts w:ascii="Times New Roman" w:eastAsia="Times New Roman" w:hAnsi="Times New Roman" w:cs="Times New Roman"/>
          <w:b/>
          <w:bCs/>
          <w:kern w:val="36"/>
          <w:sz w:val="48"/>
          <w:szCs w:val="48"/>
          <w14:ligatures w14:val="none"/>
        </w:rPr>
        <w:t>3.19 Design Rationale</w:t>
      </w:r>
    </w:p>
    <w:p w14:paraId="1FBDDC0E" w14:textId="77777777" w:rsidR="00884842" w:rsidRPr="00884842" w:rsidRDefault="00884842" w:rsidP="00884842">
      <w:pPr>
        <w:spacing w:before="100" w:beforeAutospacing="1" w:after="100" w:afterAutospacing="1" w:line="240" w:lineRule="auto"/>
        <w:rPr>
          <w:rFonts w:ascii="Times New Roman" w:eastAsia="Times New Roman" w:hAnsi="Times New Roman" w:cs="Times New Roman"/>
          <w:kern w:val="0"/>
          <w14:ligatures w14:val="none"/>
        </w:rPr>
      </w:pPr>
      <w:r w:rsidRPr="00884842">
        <w:rPr>
          <w:rFonts w:ascii="Times New Roman" w:eastAsia="Times New Roman" w:hAnsi="Times New Roman" w:cs="Times New Roman"/>
          <w:kern w:val="0"/>
          <w14:ligatures w14:val="none"/>
        </w:rPr>
        <w:t>The design constraints defined in this section establish the mandatory boundaries within which all software components must operate. By codifying architectural, platform, security, privacy, performance, and operational limitations, the SDS ensures that implementation decisions remain aligned with the project's enterprise objectives. These constraints reduce design variability, simplify governance and verification, and promote a consistent, secure, and maintainable system that can evolve without compromising architectural integrity or operational reliability.</w:t>
      </w:r>
    </w:p>
    <w:p w14:paraId="4D15871A"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51F0"/>
    <w:multiLevelType w:val="multilevel"/>
    <w:tmpl w:val="5562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A7311"/>
    <w:multiLevelType w:val="multilevel"/>
    <w:tmpl w:val="64F8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F4535"/>
    <w:multiLevelType w:val="multilevel"/>
    <w:tmpl w:val="8BD8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1344D"/>
    <w:multiLevelType w:val="multilevel"/>
    <w:tmpl w:val="7B9A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76239"/>
    <w:multiLevelType w:val="multilevel"/>
    <w:tmpl w:val="BE22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46EFA"/>
    <w:multiLevelType w:val="multilevel"/>
    <w:tmpl w:val="6A92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F4B91"/>
    <w:multiLevelType w:val="multilevel"/>
    <w:tmpl w:val="754C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1427A"/>
    <w:multiLevelType w:val="multilevel"/>
    <w:tmpl w:val="0DBC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E4CB8"/>
    <w:multiLevelType w:val="multilevel"/>
    <w:tmpl w:val="FCBE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331A3"/>
    <w:multiLevelType w:val="multilevel"/>
    <w:tmpl w:val="DA08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C75B3"/>
    <w:multiLevelType w:val="multilevel"/>
    <w:tmpl w:val="615C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C5F4B"/>
    <w:multiLevelType w:val="multilevel"/>
    <w:tmpl w:val="37C8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73291"/>
    <w:multiLevelType w:val="multilevel"/>
    <w:tmpl w:val="4DD0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D0979"/>
    <w:multiLevelType w:val="multilevel"/>
    <w:tmpl w:val="4B1E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130DE"/>
    <w:multiLevelType w:val="multilevel"/>
    <w:tmpl w:val="C2CE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D1146"/>
    <w:multiLevelType w:val="multilevel"/>
    <w:tmpl w:val="D1DC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01140"/>
    <w:multiLevelType w:val="multilevel"/>
    <w:tmpl w:val="EB8C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684114">
    <w:abstractNumId w:val="6"/>
  </w:num>
  <w:num w:numId="2" w16cid:durableId="1104154895">
    <w:abstractNumId w:val="3"/>
  </w:num>
  <w:num w:numId="3" w16cid:durableId="1897467315">
    <w:abstractNumId w:val="1"/>
  </w:num>
  <w:num w:numId="4" w16cid:durableId="1679037446">
    <w:abstractNumId w:val="9"/>
  </w:num>
  <w:num w:numId="5" w16cid:durableId="2078480205">
    <w:abstractNumId w:val="13"/>
  </w:num>
  <w:num w:numId="6" w16cid:durableId="1654329316">
    <w:abstractNumId w:val="0"/>
  </w:num>
  <w:num w:numId="7" w16cid:durableId="316617640">
    <w:abstractNumId w:val="10"/>
  </w:num>
  <w:num w:numId="8" w16cid:durableId="604388602">
    <w:abstractNumId w:val="15"/>
  </w:num>
  <w:num w:numId="9" w16cid:durableId="971518120">
    <w:abstractNumId w:val="16"/>
  </w:num>
  <w:num w:numId="10" w16cid:durableId="923875475">
    <w:abstractNumId w:val="11"/>
  </w:num>
  <w:num w:numId="11" w16cid:durableId="1299605595">
    <w:abstractNumId w:val="2"/>
  </w:num>
  <w:num w:numId="12" w16cid:durableId="1063719728">
    <w:abstractNumId w:val="8"/>
  </w:num>
  <w:num w:numId="13" w16cid:durableId="544951752">
    <w:abstractNumId w:val="7"/>
  </w:num>
  <w:num w:numId="14" w16cid:durableId="394624566">
    <w:abstractNumId w:val="5"/>
  </w:num>
  <w:num w:numId="15" w16cid:durableId="267659495">
    <w:abstractNumId w:val="4"/>
  </w:num>
  <w:num w:numId="16" w16cid:durableId="620455714">
    <w:abstractNumId w:val="14"/>
  </w:num>
  <w:num w:numId="17" w16cid:durableId="18055363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842"/>
    <w:rsid w:val="00060A3B"/>
    <w:rsid w:val="002C7EAA"/>
    <w:rsid w:val="00884842"/>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2052"/>
  <w15:chartTrackingRefBased/>
  <w15:docId w15:val="{8B6DE59C-BB8E-4B52-88F2-23902594E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4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8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8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8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8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8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8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8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8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842"/>
    <w:rPr>
      <w:rFonts w:eastAsiaTheme="majorEastAsia" w:cstheme="majorBidi"/>
      <w:color w:val="272727" w:themeColor="text1" w:themeTint="D8"/>
    </w:rPr>
  </w:style>
  <w:style w:type="paragraph" w:styleId="Title">
    <w:name w:val="Title"/>
    <w:basedOn w:val="Normal"/>
    <w:next w:val="Normal"/>
    <w:link w:val="TitleChar"/>
    <w:uiPriority w:val="10"/>
    <w:qFormat/>
    <w:rsid w:val="00884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842"/>
    <w:pPr>
      <w:spacing w:before="160"/>
      <w:jc w:val="center"/>
    </w:pPr>
    <w:rPr>
      <w:i/>
      <w:iCs/>
      <w:color w:val="404040" w:themeColor="text1" w:themeTint="BF"/>
    </w:rPr>
  </w:style>
  <w:style w:type="character" w:customStyle="1" w:styleId="QuoteChar">
    <w:name w:val="Quote Char"/>
    <w:basedOn w:val="DefaultParagraphFont"/>
    <w:link w:val="Quote"/>
    <w:uiPriority w:val="29"/>
    <w:rsid w:val="00884842"/>
    <w:rPr>
      <w:i/>
      <w:iCs/>
      <w:color w:val="404040" w:themeColor="text1" w:themeTint="BF"/>
    </w:rPr>
  </w:style>
  <w:style w:type="paragraph" w:styleId="ListParagraph">
    <w:name w:val="List Paragraph"/>
    <w:basedOn w:val="Normal"/>
    <w:uiPriority w:val="34"/>
    <w:qFormat/>
    <w:rsid w:val="00884842"/>
    <w:pPr>
      <w:ind w:left="720"/>
      <w:contextualSpacing/>
    </w:pPr>
  </w:style>
  <w:style w:type="character" w:styleId="IntenseEmphasis">
    <w:name w:val="Intense Emphasis"/>
    <w:basedOn w:val="DefaultParagraphFont"/>
    <w:uiPriority w:val="21"/>
    <w:qFormat/>
    <w:rsid w:val="00884842"/>
    <w:rPr>
      <w:i/>
      <w:iCs/>
      <w:color w:val="2F5496" w:themeColor="accent1" w:themeShade="BF"/>
    </w:rPr>
  </w:style>
  <w:style w:type="paragraph" w:styleId="IntenseQuote">
    <w:name w:val="Intense Quote"/>
    <w:basedOn w:val="Normal"/>
    <w:next w:val="Normal"/>
    <w:link w:val="IntenseQuoteChar"/>
    <w:uiPriority w:val="30"/>
    <w:qFormat/>
    <w:rsid w:val="00884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842"/>
    <w:rPr>
      <w:i/>
      <w:iCs/>
      <w:color w:val="2F5496" w:themeColor="accent1" w:themeShade="BF"/>
    </w:rPr>
  </w:style>
  <w:style w:type="character" w:styleId="IntenseReference">
    <w:name w:val="Intense Reference"/>
    <w:basedOn w:val="DefaultParagraphFont"/>
    <w:uiPriority w:val="32"/>
    <w:qFormat/>
    <w:rsid w:val="008848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1614</Words>
  <Characters>9201</Characters>
  <Application>Microsoft Office Word</Application>
  <DocSecurity>0</DocSecurity>
  <Lines>76</Lines>
  <Paragraphs>21</Paragraphs>
  <ScaleCrop>false</ScaleCrop>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2026-07-19T05:11:00Z</dcterms:created>
  <dcterms:modified xsi:type="dcterms:W3CDTF">2026-07-19T05:22:00Z</dcterms:modified>
</cp:coreProperties>
</file>