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1B35" w14:textId="7E447AF7" w:rsidR="00FA6B55" w:rsidRDefault="004270CB" w:rsidP="00392405">
      <w:pPr>
        <w:jc w:val="center"/>
        <w:rPr>
          <w:b/>
          <w:bCs/>
          <w:sz w:val="36"/>
          <w:szCs w:val="36"/>
        </w:rPr>
      </w:pPr>
      <w:r w:rsidRPr="004270CB">
        <w:rPr>
          <w:b/>
          <w:bCs/>
          <w:sz w:val="36"/>
          <w:szCs w:val="36"/>
        </w:rPr>
        <w:t>Requirements</w:t>
      </w:r>
    </w:p>
    <w:p w14:paraId="1354E42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Section 18 – Secure Development &amp; Maintenance</w:t>
      </w:r>
    </w:p>
    <w:p w14:paraId="3AC25F99" w14:textId="77777777" w:rsidR="004172DB" w:rsidRPr="004172DB" w:rsidRDefault="004172DB" w:rsidP="004172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72DB">
        <w:rPr>
          <w:rFonts w:ascii="Times New Roman" w:eastAsia="Times New Roman" w:hAnsi="Times New Roman" w:cs="Times New Roman"/>
          <w:b/>
          <w:bCs/>
          <w:kern w:val="0"/>
          <w:sz w:val="36"/>
          <w:szCs w:val="36"/>
          <w14:ligatures w14:val="none"/>
        </w:rPr>
        <w:t>Functional Requirements (FR-351 – FR-375)</w:t>
      </w:r>
    </w:p>
    <w:p w14:paraId="4DDA54D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Purpose</w:t>
      </w:r>
    </w:p>
    <w:p w14:paraId="4BF570E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This section defines the engineering, maintenance, and software development requirements necessary to ensure that the Android App Lock application remains secure, maintainable, auditable, and extensible throughout its lifecycle.</w:t>
      </w:r>
    </w:p>
    <w:p w14:paraId="21FA367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Unlike runtime security requirements, this section governs </w:t>
      </w:r>
      <w:r w:rsidRPr="004172DB">
        <w:rPr>
          <w:rFonts w:ascii="Times New Roman" w:eastAsia="Times New Roman" w:hAnsi="Times New Roman" w:cs="Times New Roman"/>
          <w:b/>
          <w:bCs/>
          <w:kern w:val="0"/>
          <w14:ligatures w14:val="none"/>
        </w:rPr>
        <w:t>how the software is developed, verified, released, and maintained</w:t>
      </w:r>
      <w:r w:rsidRPr="004172DB">
        <w:rPr>
          <w:rFonts w:ascii="Times New Roman" w:eastAsia="Times New Roman" w:hAnsi="Times New Roman" w:cs="Times New Roman"/>
          <w:kern w:val="0"/>
          <w14:ligatures w14:val="none"/>
        </w:rPr>
        <w:t>. It establishes engineering practices that reduce technical debt, minimize security regressions, and improve long-term software quality.</w:t>
      </w:r>
    </w:p>
    <w:p w14:paraId="40517529"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04760836">
          <v:rect id="_x0000_i1620" style="width:0;height:1.5pt" o:hralign="center" o:hrstd="t" o:hr="t" fillcolor="#a0a0a0" stroked="f"/>
        </w:pict>
      </w:r>
    </w:p>
    <w:p w14:paraId="10087EF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FR-351 – Modular Architecture</w:t>
      </w:r>
    </w:p>
    <w:p w14:paraId="30FC6243"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5D528093"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be implemented using a modular architecture with clearly defined responsibilities and interfaces.</w:t>
      </w:r>
    </w:p>
    <w:p w14:paraId="411B783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55E0D17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Modules shall communicate only through documented interfaces.</w:t>
      </w:r>
    </w:p>
    <w:p w14:paraId="2CD1A8FD"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Examples of modules include:</w:t>
      </w:r>
    </w:p>
    <w:p w14:paraId="024CC011"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Authentication </w:t>
      </w:r>
    </w:p>
    <w:p w14:paraId="5570EA98"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Lock Engine </w:t>
      </w:r>
    </w:p>
    <w:p w14:paraId="67E4BFAE"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Vault </w:t>
      </w:r>
    </w:p>
    <w:p w14:paraId="4D9A6DB9"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Automation </w:t>
      </w:r>
    </w:p>
    <w:p w14:paraId="3870212F"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Backup </w:t>
      </w:r>
    </w:p>
    <w:p w14:paraId="40B5CCC9"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w:t>
      </w:r>
    </w:p>
    <w:p w14:paraId="197E0427" w14:textId="77777777" w:rsidR="004172DB" w:rsidRPr="004172DB" w:rsidRDefault="004172DB" w:rsidP="004172DB">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Diagnostics </w:t>
      </w:r>
    </w:p>
    <w:p w14:paraId="12720A70"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3F25A109">
          <v:rect id="_x0000_i1621" style="width:0;height:1.5pt" o:hralign="center" o:hrstd="t" o:hr="t" fillcolor="#a0a0a0" stroked="f"/>
        </w:pict>
      </w:r>
    </w:p>
    <w:p w14:paraId="3C071BFE"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lastRenderedPageBreak/>
        <w:t>FR-352 – Separation of Concerns</w:t>
      </w:r>
    </w:p>
    <w:p w14:paraId="77C9A6AD"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0E0C3F0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separate presentation, business logic, data access, and platform-specific functionality.</w:t>
      </w:r>
    </w:p>
    <w:p w14:paraId="06DA8C8B"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094E6F4A" w14:textId="77777777" w:rsidR="004172DB" w:rsidRPr="004172DB" w:rsidRDefault="004172DB" w:rsidP="004172D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UI components shall not directly access persistent storage. </w:t>
      </w:r>
    </w:p>
    <w:p w14:paraId="2110259A" w14:textId="77777777" w:rsidR="004172DB" w:rsidRPr="004172DB" w:rsidRDefault="004172DB" w:rsidP="004172D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Business logic shall not be implemented in UI components. </w:t>
      </w:r>
    </w:p>
    <w:p w14:paraId="037F55DF" w14:textId="77777777" w:rsidR="004172DB" w:rsidRPr="004172DB" w:rsidRDefault="004172DB" w:rsidP="004172DB">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Platform-specific code shall be isolated where practical. </w:t>
      </w:r>
    </w:p>
    <w:p w14:paraId="470E0615"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19FB08F">
          <v:rect id="_x0000_i1622" style="width:0;height:1.5pt" o:hralign="center" o:hrstd="t" o:hr="t" fillcolor="#a0a0a0" stroked="f"/>
        </w:pict>
      </w:r>
    </w:p>
    <w:p w14:paraId="000C24B5"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FR-353 – Interface-Based Design</w:t>
      </w:r>
    </w:p>
    <w:p w14:paraId="6CE8D56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3B4F72E3"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Core services shall expose documented interfaces to reduce coupling and improve testability.</w:t>
      </w:r>
    </w:p>
    <w:p w14:paraId="71F74501"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Examples</w:t>
      </w:r>
    </w:p>
    <w:p w14:paraId="361F2FB3" w14:textId="77777777" w:rsidR="004172DB" w:rsidRPr="004172DB" w:rsidRDefault="004172DB" w:rsidP="004172D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72DB">
        <w:rPr>
          <w:rFonts w:ascii="Times New Roman" w:eastAsia="Times New Roman" w:hAnsi="Times New Roman" w:cs="Times New Roman"/>
          <w:kern w:val="0"/>
          <w14:ligatures w14:val="none"/>
        </w:rPr>
        <w:t>AuthenticationManager</w:t>
      </w:r>
      <w:proofErr w:type="spellEnd"/>
      <w:r w:rsidRPr="004172DB">
        <w:rPr>
          <w:rFonts w:ascii="Times New Roman" w:eastAsia="Times New Roman" w:hAnsi="Times New Roman" w:cs="Times New Roman"/>
          <w:kern w:val="0"/>
          <w14:ligatures w14:val="none"/>
        </w:rPr>
        <w:t xml:space="preserve"> </w:t>
      </w:r>
    </w:p>
    <w:p w14:paraId="6575B513" w14:textId="77777777" w:rsidR="004172DB" w:rsidRPr="004172DB" w:rsidRDefault="004172DB" w:rsidP="004172D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72DB">
        <w:rPr>
          <w:rFonts w:ascii="Times New Roman" w:eastAsia="Times New Roman" w:hAnsi="Times New Roman" w:cs="Times New Roman"/>
          <w:kern w:val="0"/>
          <w14:ligatures w14:val="none"/>
        </w:rPr>
        <w:t>VaultManager</w:t>
      </w:r>
      <w:proofErr w:type="spellEnd"/>
      <w:r w:rsidRPr="004172DB">
        <w:rPr>
          <w:rFonts w:ascii="Times New Roman" w:eastAsia="Times New Roman" w:hAnsi="Times New Roman" w:cs="Times New Roman"/>
          <w:kern w:val="0"/>
          <w14:ligatures w14:val="none"/>
        </w:rPr>
        <w:t xml:space="preserve"> </w:t>
      </w:r>
    </w:p>
    <w:p w14:paraId="6FB08BF1" w14:textId="77777777" w:rsidR="004172DB" w:rsidRPr="004172DB" w:rsidRDefault="004172DB" w:rsidP="004172D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72DB">
        <w:rPr>
          <w:rFonts w:ascii="Times New Roman" w:eastAsia="Times New Roman" w:hAnsi="Times New Roman" w:cs="Times New Roman"/>
          <w:kern w:val="0"/>
          <w14:ligatures w14:val="none"/>
        </w:rPr>
        <w:t>PolicyEngine</w:t>
      </w:r>
      <w:proofErr w:type="spellEnd"/>
      <w:r w:rsidRPr="004172DB">
        <w:rPr>
          <w:rFonts w:ascii="Times New Roman" w:eastAsia="Times New Roman" w:hAnsi="Times New Roman" w:cs="Times New Roman"/>
          <w:kern w:val="0"/>
          <w14:ligatures w14:val="none"/>
        </w:rPr>
        <w:t xml:space="preserve"> </w:t>
      </w:r>
    </w:p>
    <w:p w14:paraId="62F587EC" w14:textId="77777777" w:rsidR="004172DB" w:rsidRPr="004172DB" w:rsidRDefault="004172DB" w:rsidP="004172D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72DB">
        <w:rPr>
          <w:rFonts w:ascii="Times New Roman" w:eastAsia="Times New Roman" w:hAnsi="Times New Roman" w:cs="Times New Roman"/>
          <w:kern w:val="0"/>
          <w14:ligatures w14:val="none"/>
        </w:rPr>
        <w:t>BackupManager</w:t>
      </w:r>
      <w:proofErr w:type="spellEnd"/>
      <w:r w:rsidRPr="004172DB">
        <w:rPr>
          <w:rFonts w:ascii="Times New Roman" w:eastAsia="Times New Roman" w:hAnsi="Times New Roman" w:cs="Times New Roman"/>
          <w:kern w:val="0"/>
          <w14:ligatures w14:val="none"/>
        </w:rPr>
        <w:t xml:space="preserve"> </w:t>
      </w:r>
    </w:p>
    <w:p w14:paraId="006C4DD1" w14:textId="77777777" w:rsidR="004172DB" w:rsidRPr="004172DB" w:rsidRDefault="004172DB" w:rsidP="004172DB">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172DB">
        <w:rPr>
          <w:rFonts w:ascii="Times New Roman" w:eastAsia="Times New Roman" w:hAnsi="Times New Roman" w:cs="Times New Roman"/>
          <w:kern w:val="0"/>
          <w14:ligatures w14:val="none"/>
        </w:rPr>
        <w:t>EncryptionProvider</w:t>
      </w:r>
      <w:proofErr w:type="spellEnd"/>
      <w:r w:rsidRPr="004172DB">
        <w:rPr>
          <w:rFonts w:ascii="Times New Roman" w:eastAsia="Times New Roman" w:hAnsi="Times New Roman" w:cs="Times New Roman"/>
          <w:kern w:val="0"/>
          <w14:ligatures w14:val="none"/>
        </w:rPr>
        <w:t xml:space="preserve"> </w:t>
      </w:r>
    </w:p>
    <w:p w14:paraId="55F1FFAD"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06453312">
          <v:rect id="_x0000_i1623" style="width:0;height:1.5pt" o:hralign="center" o:hrstd="t" o:hr="t" fillcolor="#a0a0a0" stroked="f"/>
        </w:pict>
      </w:r>
    </w:p>
    <w:p w14:paraId="3FEA64E5"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FR-354 – Centralized Security Services</w:t>
      </w:r>
    </w:p>
    <w:p w14:paraId="1E2D6A5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4F55CB4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Security-sensitive functionality shall be implemented through centralized services rather than duplicated across multiple modules.</w:t>
      </w:r>
    </w:p>
    <w:p w14:paraId="2964085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Examples</w:t>
      </w:r>
    </w:p>
    <w:p w14:paraId="7DA07ECA" w14:textId="77777777" w:rsidR="004172DB" w:rsidRPr="004172DB" w:rsidRDefault="004172DB" w:rsidP="004172D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Encryption </w:t>
      </w:r>
    </w:p>
    <w:p w14:paraId="112D0A64" w14:textId="77777777" w:rsidR="004172DB" w:rsidRPr="004172DB" w:rsidRDefault="004172DB" w:rsidP="004172D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Authentication </w:t>
      </w:r>
    </w:p>
    <w:p w14:paraId="07F44D50" w14:textId="77777777" w:rsidR="004172DB" w:rsidRPr="004172DB" w:rsidRDefault="004172DB" w:rsidP="004172D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Key management </w:t>
      </w:r>
    </w:p>
    <w:p w14:paraId="4246A544" w14:textId="77777777" w:rsidR="004172DB" w:rsidRPr="004172DB" w:rsidRDefault="004172DB" w:rsidP="004172D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lastRenderedPageBreak/>
        <w:t xml:space="preserve">Secure storage </w:t>
      </w:r>
    </w:p>
    <w:p w14:paraId="2B3F0C2E" w14:textId="77777777" w:rsidR="004172DB" w:rsidRPr="004172DB" w:rsidRDefault="004172DB" w:rsidP="004172DB">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Secure logging </w:t>
      </w:r>
    </w:p>
    <w:p w14:paraId="2CC2F876"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7C4FA34">
          <v:rect id="_x0000_i1624" style="width:0;height:1.5pt" o:hralign="center" o:hrstd="t" o:hr="t" fillcolor="#a0a0a0" stroked="f"/>
        </w:pict>
      </w:r>
    </w:p>
    <w:p w14:paraId="4EC27FB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FR-355 – Secure Dependency Management</w:t>
      </w:r>
    </w:p>
    <w:p w14:paraId="16AB4A5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444F5C1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maintain a controlled inventory of all third-party dependencies.</w:t>
      </w:r>
    </w:p>
    <w:p w14:paraId="338CEDEB"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40902B1C"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Inventory shall include:</w:t>
      </w:r>
    </w:p>
    <w:p w14:paraId="75D2A9BC" w14:textId="77777777" w:rsidR="004172DB" w:rsidRPr="004172DB" w:rsidRDefault="004172DB" w:rsidP="004172D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Name </w:t>
      </w:r>
    </w:p>
    <w:p w14:paraId="2DC685F6" w14:textId="77777777" w:rsidR="004172DB" w:rsidRPr="004172DB" w:rsidRDefault="004172DB" w:rsidP="004172D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Version </w:t>
      </w:r>
    </w:p>
    <w:p w14:paraId="340E012A" w14:textId="77777777" w:rsidR="004172DB" w:rsidRPr="004172DB" w:rsidRDefault="004172DB" w:rsidP="004172D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License </w:t>
      </w:r>
    </w:p>
    <w:p w14:paraId="184F7716" w14:textId="77777777" w:rsidR="004172DB" w:rsidRPr="004172DB" w:rsidRDefault="004172DB" w:rsidP="004172D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Source </w:t>
      </w:r>
    </w:p>
    <w:p w14:paraId="3B983DC4" w14:textId="77777777" w:rsidR="004172DB" w:rsidRPr="004172DB" w:rsidRDefault="004172DB" w:rsidP="004172DB">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review status </w:t>
      </w:r>
    </w:p>
    <w:p w14:paraId="5A865993"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4ABF6D5D">
          <v:rect id="_x0000_i1625" style="width:0;height:1.5pt" o:hralign="center" o:hrstd="t" o:hr="t" fillcolor="#a0a0a0" stroked="f"/>
        </w:pict>
      </w:r>
    </w:p>
    <w:p w14:paraId="6F274047"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FR-356 – Dependency Update Management</w:t>
      </w:r>
    </w:p>
    <w:p w14:paraId="4FD9E8DD"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75C756E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support controlled updates of third-party libraries.</w:t>
      </w:r>
    </w:p>
    <w:p w14:paraId="7B5DB5F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551B44E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Dependency updates shall include:</w:t>
      </w:r>
    </w:p>
    <w:p w14:paraId="122F79AF" w14:textId="77777777" w:rsidR="004172DB" w:rsidRPr="004172DB" w:rsidRDefault="004172DB" w:rsidP="004172D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Compatibility verification </w:t>
      </w:r>
    </w:p>
    <w:p w14:paraId="425BFCA6" w14:textId="77777777" w:rsidR="004172DB" w:rsidRPr="004172DB" w:rsidRDefault="004172DB" w:rsidP="004172D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review </w:t>
      </w:r>
    </w:p>
    <w:p w14:paraId="5DF8507B" w14:textId="77777777" w:rsidR="004172DB" w:rsidRPr="004172DB" w:rsidRDefault="004172DB" w:rsidP="004172D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Regression testing </w:t>
      </w:r>
    </w:p>
    <w:p w14:paraId="1A347945" w14:textId="77777777" w:rsidR="004172DB" w:rsidRPr="004172DB" w:rsidRDefault="004172DB" w:rsidP="004172DB">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Release documentation </w:t>
      </w:r>
    </w:p>
    <w:p w14:paraId="6A1D05D5"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CD365C6">
          <v:rect id="_x0000_i1626" style="width:0;height:1.5pt" o:hralign="center" o:hrstd="t" o:hr="t" fillcolor="#a0a0a0" stroked="f"/>
        </w:pict>
      </w:r>
    </w:p>
    <w:p w14:paraId="7675BE4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FR-357 – Secure Build Process</w:t>
      </w:r>
    </w:p>
    <w:p w14:paraId="1E128ED4"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48FE226C"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lastRenderedPageBreak/>
        <w:t>The application shall support a repeatable and verifiable build process.</w:t>
      </w:r>
    </w:p>
    <w:p w14:paraId="587B670B"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112CFAB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Builds shall:</w:t>
      </w:r>
    </w:p>
    <w:p w14:paraId="059B4A00" w14:textId="77777777" w:rsidR="004172DB" w:rsidRPr="004172DB" w:rsidRDefault="004172DB" w:rsidP="004172D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Produce reproducible outputs where feasible. </w:t>
      </w:r>
    </w:p>
    <w:p w14:paraId="31729DB8" w14:textId="77777777" w:rsidR="004172DB" w:rsidRPr="004172DB" w:rsidRDefault="004172DB" w:rsidP="004172D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Validate dependencies. </w:t>
      </w:r>
    </w:p>
    <w:p w14:paraId="15196CC5" w14:textId="77777777" w:rsidR="004172DB" w:rsidRPr="004172DB" w:rsidRDefault="004172DB" w:rsidP="004172D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Verify configuration. </w:t>
      </w:r>
    </w:p>
    <w:p w14:paraId="0B6E7BA4" w14:textId="77777777" w:rsidR="004172DB" w:rsidRPr="004172DB" w:rsidRDefault="004172DB" w:rsidP="004172DB">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Generate version information. </w:t>
      </w:r>
    </w:p>
    <w:p w14:paraId="2889ED4A"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44F4205D">
          <v:rect id="_x0000_i1627" style="width:0;height:1.5pt" o:hralign="center" o:hrstd="t" o:hr="t" fillcolor="#a0a0a0" stroked="f"/>
        </w:pict>
      </w:r>
    </w:p>
    <w:p w14:paraId="4E60F7E3"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FR-358 – Static Analysis Verification</w:t>
      </w:r>
    </w:p>
    <w:p w14:paraId="7912AEA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5CC3522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undergo automated static analysis during the build process.</w:t>
      </w:r>
    </w:p>
    <w:p w14:paraId="4C33640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6A9153C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Static analysis shall evaluate:</w:t>
      </w:r>
    </w:p>
    <w:p w14:paraId="6448076E" w14:textId="77777777" w:rsidR="004172DB" w:rsidRPr="004172DB" w:rsidRDefault="004172DB" w:rsidP="004172D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Code quality </w:t>
      </w:r>
    </w:p>
    <w:p w14:paraId="3A51F6C1" w14:textId="77777777" w:rsidR="004172DB" w:rsidRPr="004172DB" w:rsidRDefault="004172DB" w:rsidP="004172D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Potential defects </w:t>
      </w:r>
    </w:p>
    <w:p w14:paraId="75742440" w14:textId="77777777" w:rsidR="004172DB" w:rsidRPr="004172DB" w:rsidRDefault="004172DB" w:rsidP="004172D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issues </w:t>
      </w:r>
    </w:p>
    <w:p w14:paraId="039F98CD" w14:textId="77777777" w:rsidR="004172DB" w:rsidRPr="004172DB" w:rsidRDefault="004172DB" w:rsidP="004172D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Dead code </w:t>
      </w:r>
    </w:p>
    <w:p w14:paraId="1CB5932B" w14:textId="77777777" w:rsidR="004172DB" w:rsidRPr="004172DB" w:rsidRDefault="004172DB" w:rsidP="004172DB">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Dependency usage </w:t>
      </w:r>
    </w:p>
    <w:p w14:paraId="7CDB8FE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Build failures for critical findings shall be configurable.</w:t>
      </w:r>
    </w:p>
    <w:p w14:paraId="0E2D0629"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648A7BE8">
          <v:rect id="_x0000_i1628" style="width:0;height:1.5pt" o:hralign="center" o:hrstd="t" o:hr="t" fillcolor="#a0a0a0" stroked="f"/>
        </w:pict>
      </w:r>
    </w:p>
    <w:p w14:paraId="70521A00"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FR-359 – Coding Standards Compliance</w:t>
      </w:r>
    </w:p>
    <w:p w14:paraId="18BC5A4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0CE10FD2"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source code shall comply with documented coding standards.</w:t>
      </w:r>
    </w:p>
    <w:p w14:paraId="3128A89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Standards shall address</w:t>
      </w:r>
    </w:p>
    <w:p w14:paraId="7FD825EE" w14:textId="77777777" w:rsidR="004172DB" w:rsidRPr="004172DB" w:rsidRDefault="004172DB" w:rsidP="004172D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Naming conventions </w:t>
      </w:r>
    </w:p>
    <w:p w14:paraId="22341872" w14:textId="77777777" w:rsidR="004172DB" w:rsidRPr="004172DB" w:rsidRDefault="004172DB" w:rsidP="004172D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Formatting </w:t>
      </w:r>
    </w:p>
    <w:p w14:paraId="439A7FFE" w14:textId="77777777" w:rsidR="004172DB" w:rsidRPr="004172DB" w:rsidRDefault="004172DB" w:rsidP="004172D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Documentation </w:t>
      </w:r>
    </w:p>
    <w:p w14:paraId="192CFE0E" w14:textId="77777777" w:rsidR="004172DB" w:rsidRPr="004172DB" w:rsidRDefault="004172DB" w:rsidP="004172D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lastRenderedPageBreak/>
        <w:t xml:space="preserve">Error handling </w:t>
      </w:r>
    </w:p>
    <w:p w14:paraId="6E1B1D33" w14:textId="77777777" w:rsidR="004172DB" w:rsidRPr="004172DB" w:rsidRDefault="004172DB" w:rsidP="004172D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Logging </w:t>
      </w:r>
    </w:p>
    <w:p w14:paraId="213C1D9F" w14:textId="77777777" w:rsidR="004172DB" w:rsidRPr="004172DB" w:rsidRDefault="004172DB" w:rsidP="004172DB">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practices </w:t>
      </w:r>
    </w:p>
    <w:p w14:paraId="1A492C6A"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FC0513E">
          <v:rect id="_x0000_i1629" style="width:0;height:1.5pt" o:hralign="center" o:hrstd="t" o:hr="t" fillcolor="#a0a0a0" stroked="f"/>
        </w:pict>
      </w:r>
    </w:p>
    <w:p w14:paraId="04399536"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FR-360 – Source Documentation</w:t>
      </w:r>
    </w:p>
    <w:p w14:paraId="301DDCA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04A7010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Public classes, interfaces, and externally accessible methods shall include developer documentation.</w:t>
      </w:r>
    </w:p>
    <w:p w14:paraId="15DF6E3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Documentation shall describe</w:t>
      </w:r>
    </w:p>
    <w:p w14:paraId="37950E4D" w14:textId="77777777" w:rsidR="004172DB" w:rsidRPr="004172DB" w:rsidRDefault="004172DB" w:rsidP="004172D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Purpose </w:t>
      </w:r>
    </w:p>
    <w:p w14:paraId="6C526847" w14:textId="77777777" w:rsidR="004172DB" w:rsidRPr="004172DB" w:rsidRDefault="004172DB" w:rsidP="004172D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Parameters </w:t>
      </w:r>
    </w:p>
    <w:p w14:paraId="3077507F" w14:textId="77777777" w:rsidR="004172DB" w:rsidRPr="004172DB" w:rsidRDefault="004172DB" w:rsidP="004172D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Return values </w:t>
      </w:r>
    </w:p>
    <w:p w14:paraId="6C57F6C5" w14:textId="77777777" w:rsidR="004172DB" w:rsidRPr="004172DB" w:rsidRDefault="004172DB" w:rsidP="004172D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Exceptions </w:t>
      </w:r>
    </w:p>
    <w:p w14:paraId="05A2CD38" w14:textId="77777777" w:rsidR="004172DB" w:rsidRPr="004172DB" w:rsidRDefault="004172DB" w:rsidP="004172DB">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considerations where applicable </w:t>
      </w:r>
    </w:p>
    <w:p w14:paraId="51A79550"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7FF988D1">
          <v:rect id="_x0000_i1630" style="width:0;height:1.5pt" o:hralign="center" o:hrstd="t" o:hr="t" fillcolor="#a0a0a0" stroked="f"/>
        </w:pict>
      </w:r>
    </w:p>
    <w:p w14:paraId="25181234"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FR-361 – Version Control Compatibility</w:t>
      </w:r>
    </w:p>
    <w:p w14:paraId="277F1D33"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528FEBD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be maintained within a distributed version control system supporting traceable development history.</w:t>
      </w:r>
    </w:p>
    <w:p w14:paraId="7658824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3C8AEDC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Changes shall support:</w:t>
      </w:r>
    </w:p>
    <w:p w14:paraId="38D1D62C" w14:textId="77777777" w:rsidR="004172DB" w:rsidRPr="004172DB" w:rsidRDefault="004172DB" w:rsidP="004172D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Commit history </w:t>
      </w:r>
    </w:p>
    <w:p w14:paraId="651223C2" w14:textId="77777777" w:rsidR="004172DB" w:rsidRPr="004172DB" w:rsidRDefault="004172DB" w:rsidP="004172D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Branch management </w:t>
      </w:r>
    </w:p>
    <w:p w14:paraId="03F2B826" w14:textId="77777777" w:rsidR="004172DB" w:rsidRPr="004172DB" w:rsidRDefault="004172DB" w:rsidP="004172D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Code review </w:t>
      </w:r>
    </w:p>
    <w:p w14:paraId="118F4826" w14:textId="77777777" w:rsidR="004172DB" w:rsidRPr="004172DB" w:rsidRDefault="004172DB" w:rsidP="004172DB">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Release tagging </w:t>
      </w:r>
    </w:p>
    <w:p w14:paraId="40CF9213"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302BD34">
          <v:rect id="_x0000_i1631" style="width:0;height:1.5pt" o:hralign="center" o:hrstd="t" o:hr="t" fillcolor="#a0a0a0" stroked="f"/>
        </w:pict>
      </w:r>
    </w:p>
    <w:p w14:paraId="7623CC8C"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FR-362 – Code Review Support</w:t>
      </w:r>
    </w:p>
    <w:p w14:paraId="566B1B6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lastRenderedPageBreak/>
        <w:t>Requirement</w:t>
      </w:r>
    </w:p>
    <w:p w14:paraId="66074B0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All production code shall be suitable for structured peer review.</w:t>
      </w:r>
    </w:p>
    <w:p w14:paraId="40D755F7"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2009C491"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Changes shall be sufficiently modular to support independent review of:</w:t>
      </w:r>
    </w:p>
    <w:p w14:paraId="31C6AE5E" w14:textId="77777777" w:rsidR="004172DB" w:rsidRPr="004172DB" w:rsidRDefault="004172DB" w:rsidP="004172D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Functionality </w:t>
      </w:r>
    </w:p>
    <w:p w14:paraId="2E1C0EC3" w14:textId="77777777" w:rsidR="004172DB" w:rsidRPr="004172DB" w:rsidRDefault="004172DB" w:rsidP="004172D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w:t>
      </w:r>
    </w:p>
    <w:p w14:paraId="056F14AD" w14:textId="77777777" w:rsidR="004172DB" w:rsidRPr="004172DB" w:rsidRDefault="004172DB" w:rsidP="004172D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Performance </w:t>
      </w:r>
    </w:p>
    <w:p w14:paraId="1178EF6A" w14:textId="77777777" w:rsidR="004172DB" w:rsidRPr="004172DB" w:rsidRDefault="004172DB" w:rsidP="004172DB">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Maintainability </w:t>
      </w:r>
    </w:p>
    <w:p w14:paraId="678582AF"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3B21305C">
          <v:rect id="_x0000_i1632" style="width:0;height:1.5pt" o:hralign="center" o:hrstd="t" o:hr="t" fillcolor="#a0a0a0" stroked="f"/>
        </w:pict>
      </w:r>
    </w:p>
    <w:p w14:paraId="07F350D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FR-363 – Automated Testing Integration</w:t>
      </w:r>
    </w:p>
    <w:p w14:paraId="1C71E73C"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58C09E12"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support automated execution of unit, integration, and regression tests.</w:t>
      </w:r>
    </w:p>
    <w:p w14:paraId="707CF7F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0542DB37"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Automated testing shall execute prior to production releases.</w:t>
      </w:r>
    </w:p>
    <w:p w14:paraId="70E07DE8"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0349034E">
          <v:rect id="_x0000_i1633" style="width:0;height:1.5pt" o:hralign="center" o:hrstd="t" o:hr="t" fillcolor="#a0a0a0" stroked="f"/>
        </w:pict>
      </w:r>
    </w:p>
    <w:p w14:paraId="6F4B1E92"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FR-364 – Documentation Versioning</w:t>
      </w:r>
    </w:p>
    <w:p w14:paraId="2FE0B97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5B377F11"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Technical documentation shall remain synchronized with application releases.</w:t>
      </w:r>
    </w:p>
    <w:p w14:paraId="7B12868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Documentation includes</w:t>
      </w:r>
    </w:p>
    <w:p w14:paraId="10C05465" w14:textId="77777777" w:rsidR="004172DB" w:rsidRPr="004172DB" w:rsidRDefault="004172DB" w:rsidP="004172D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Architecture </w:t>
      </w:r>
    </w:p>
    <w:p w14:paraId="3D726EB3" w14:textId="77777777" w:rsidR="004172DB" w:rsidRPr="004172DB" w:rsidRDefault="004172DB" w:rsidP="004172D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APIs </w:t>
      </w:r>
    </w:p>
    <w:p w14:paraId="6A0D91DB" w14:textId="77777777" w:rsidR="004172DB" w:rsidRPr="004172DB" w:rsidRDefault="004172DB" w:rsidP="004172D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Database </w:t>
      </w:r>
    </w:p>
    <w:p w14:paraId="25A16DAE" w14:textId="77777777" w:rsidR="004172DB" w:rsidRPr="004172DB" w:rsidRDefault="004172DB" w:rsidP="004172D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Configuration </w:t>
      </w:r>
    </w:p>
    <w:p w14:paraId="3CF96E00" w14:textId="77777777" w:rsidR="004172DB" w:rsidRPr="004172DB" w:rsidRDefault="004172DB" w:rsidP="004172D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User documentation </w:t>
      </w:r>
    </w:p>
    <w:p w14:paraId="47FDBBE8" w14:textId="77777777" w:rsidR="004172DB" w:rsidRPr="004172DB" w:rsidRDefault="004172DB" w:rsidP="004172DB">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Release notes </w:t>
      </w:r>
    </w:p>
    <w:p w14:paraId="6C1E9F2D"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3107E8F">
          <v:rect id="_x0000_i1634" style="width:0;height:1.5pt" o:hralign="center" o:hrstd="t" o:hr="t" fillcolor="#a0a0a0" stroked="f"/>
        </w:pict>
      </w:r>
    </w:p>
    <w:p w14:paraId="6DCD70C3"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lastRenderedPageBreak/>
        <w:t>FR-365 – Secure Configuration Management</w:t>
      </w:r>
    </w:p>
    <w:p w14:paraId="7D6BECE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306D960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Application configuration changes shall be managed through controlled configuration mechanisms.</w:t>
      </w:r>
    </w:p>
    <w:p w14:paraId="772107C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4933F51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Configuration changes shall be:</w:t>
      </w:r>
    </w:p>
    <w:p w14:paraId="694F771B" w14:textId="77777777" w:rsidR="004172DB" w:rsidRPr="004172DB" w:rsidRDefault="004172DB" w:rsidP="004172D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Versioned </w:t>
      </w:r>
    </w:p>
    <w:p w14:paraId="289946A3" w14:textId="77777777" w:rsidR="004172DB" w:rsidRPr="004172DB" w:rsidRDefault="004172DB" w:rsidP="004172D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Validated </w:t>
      </w:r>
    </w:p>
    <w:p w14:paraId="1B37B069" w14:textId="77777777" w:rsidR="004172DB" w:rsidRPr="004172DB" w:rsidRDefault="004172DB" w:rsidP="004172D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Auditable </w:t>
      </w:r>
    </w:p>
    <w:p w14:paraId="427773C7" w14:textId="77777777" w:rsidR="004172DB" w:rsidRPr="004172DB" w:rsidRDefault="004172DB" w:rsidP="004172DB">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Recoverable </w:t>
      </w:r>
    </w:p>
    <w:p w14:paraId="7BA165A4"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4AD408C5">
          <v:rect id="_x0000_i1635" style="width:0;height:1.5pt" o:hralign="center" o:hrstd="t" o:hr="t" fillcolor="#a0a0a0" stroked="f"/>
        </w:pict>
      </w:r>
    </w:p>
    <w:p w14:paraId="79C5484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FR-366 – Vulnerability Management</w:t>
      </w:r>
    </w:p>
    <w:p w14:paraId="20739867"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0DAA669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support identification, tracking, and remediation of known software vulnerabilities.</w:t>
      </w:r>
    </w:p>
    <w:p w14:paraId="5D2E40B0"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5274829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Track:</w:t>
      </w:r>
    </w:p>
    <w:p w14:paraId="5AC3C9B4" w14:textId="77777777" w:rsidR="004172DB" w:rsidRPr="004172DB" w:rsidRDefault="004172DB" w:rsidP="004172D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Severity </w:t>
      </w:r>
    </w:p>
    <w:p w14:paraId="241DE438" w14:textId="77777777" w:rsidR="004172DB" w:rsidRPr="004172DB" w:rsidRDefault="004172DB" w:rsidP="004172D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Affected component </w:t>
      </w:r>
    </w:p>
    <w:p w14:paraId="29C90C6A" w14:textId="77777777" w:rsidR="004172DB" w:rsidRPr="004172DB" w:rsidRDefault="004172DB" w:rsidP="004172D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Resolution status </w:t>
      </w:r>
    </w:p>
    <w:p w14:paraId="20EE10B5" w14:textId="77777777" w:rsidR="004172DB" w:rsidRPr="004172DB" w:rsidRDefault="004172DB" w:rsidP="004172DB">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Verification status </w:t>
      </w:r>
    </w:p>
    <w:p w14:paraId="6803AD31"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43614FB9">
          <v:rect id="_x0000_i1636" style="width:0;height:1.5pt" o:hralign="center" o:hrstd="t" o:hr="t" fillcolor="#a0a0a0" stroked="f"/>
        </w:pict>
      </w:r>
    </w:p>
    <w:p w14:paraId="70182EE7"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FR-367 – Release Approval Process</w:t>
      </w:r>
    </w:p>
    <w:p w14:paraId="6ACC48A7"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3A0C2ED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Production releases shall require documented verification that mandatory engineering activities have been completed.</w:t>
      </w:r>
    </w:p>
    <w:p w14:paraId="006EF2C3"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lastRenderedPageBreak/>
        <w:t>Verification includes</w:t>
      </w:r>
    </w:p>
    <w:p w14:paraId="3B63DCD6" w14:textId="77777777" w:rsidR="004172DB" w:rsidRPr="004172DB" w:rsidRDefault="004172DB" w:rsidP="004172D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Testing </w:t>
      </w:r>
    </w:p>
    <w:p w14:paraId="011BC7DA" w14:textId="77777777" w:rsidR="004172DB" w:rsidRPr="004172DB" w:rsidRDefault="004172DB" w:rsidP="004172D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review </w:t>
      </w:r>
    </w:p>
    <w:p w14:paraId="21CEA76D" w14:textId="77777777" w:rsidR="004172DB" w:rsidRPr="004172DB" w:rsidRDefault="004172DB" w:rsidP="004172D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Documentation review </w:t>
      </w:r>
    </w:p>
    <w:p w14:paraId="0FF9C10A" w14:textId="77777777" w:rsidR="004172DB" w:rsidRPr="004172DB" w:rsidRDefault="004172DB" w:rsidP="004172D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Build verification </w:t>
      </w:r>
    </w:p>
    <w:p w14:paraId="7B6F63B3" w14:textId="77777777" w:rsidR="004172DB" w:rsidRPr="004172DB" w:rsidRDefault="004172DB" w:rsidP="004172DB">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Dependency review </w:t>
      </w:r>
    </w:p>
    <w:p w14:paraId="7B50C206"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073C441A">
          <v:rect id="_x0000_i1637" style="width:0;height:1.5pt" o:hralign="center" o:hrstd="t" o:hr="t" fillcolor="#a0a0a0" stroked="f"/>
        </w:pict>
      </w:r>
    </w:p>
    <w:p w14:paraId="6430494D"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FR-368 – Secure Release Packaging</w:t>
      </w:r>
    </w:p>
    <w:p w14:paraId="2B79092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5D620D5D"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Release artifacts shall be generated using authenticated and verifiable packaging procedures.</w:t>
      </w:r>
    </w:p>
    <w:p w14:paraId="15A798F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59A39F42"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Release packages shall include:</w:t>
      </w:r>
    </w:p>
    <w:p w14:paraId="75217FEA" w14:textId="77777777" w:rsidR="004172DB" w:rsidRPr="004172DB" w:rsidRDefault="004172DB" w:rsidP="004172D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Version identifier </w:t>
      </w:r>
    </w:p>
    <w:p w14:paraId="21352527" w14:textId="77777777" w:rsidR="004172DB" w:rsidRPr="004172DB" w:rsidRDefault="004172DB" w:rsidP="004172D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Build identifier </w:t>
      </w:r>
    </w:p>
    <w:p w14:paraId="0EDF0770" w14:textId="77777777" w:rsidR="004172DB" w:rsidRPr="004172DB" w:rsidRDefault="004172DB" w:rsidP="004172DB">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Integrity verification information </w:t>
      </w:r>
    </w:p>
    <w:p w14:paraId="1D2D04FE"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E0D4F65">
          <v:rect id="_x0000_i1638" style="width:0;height:1.5pt" o:hralign="center" o:hrstd="t" o:hr="t" fillcolor="#a0a0a0" stroked="f"/>
        </w:pict>
      </w:r>
    </w:p>
    <w:p w14:paraId="63254BAE"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FR-369 – Secure Issue Tracking</w:t>
      </w:r>
    </w:p>
    <w:p w14:paraId="28D5300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15A0198B"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development process shall support tracking of defects, security issues, enhancement requests, and maintenance activities.</w:t>
      </w:r>
    </w:p>
    <w:p w14:paraId="3A00A84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4644DA9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Each issue shall maintain:</w:t>
      </w:r>
    </w:p>
    <w:p w14:paraId="5A8316DE" w14:textId="77777777" w:rsidR="004172DB" w:rsidRPr="004172DB" w:rsidRDefault="004172DB" w:rsidP="004172D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Identifier </w:t>
      </w:r>
    </w:p>
    <w:p w14:paraId="72112314" w14:textId="77777777" w:rsidR="004172DB" w:rsidRPr="004172DB" w:rsidRDefault="004172DB" w:rsidP="004172D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Severity </w:t>
      </w:r>
    </w:p>
    <w:p w14:paraId="167BADB4" w14:textId="77777777" w:rsidR="004172DB" w:rsidRPr="004172DB" w:rsidRDefault="004172DB" w:rsidP="004172D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Status </w:t>
      </w:r>
    </w:p>
    <w:p w14:paraId="21C39A8C" w14:textId="77777777" w:rsidR="004172DB" w:rsidRPr="004172DB" w:rsidRDefault="004172DB" w:rsidP="004172D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Resolution </w:t>
      </w:r>
    </w:p>
    <w:p w14:paraId="680CC3A0" w14:textId="77777777" w:rsidR="004172DB" w:rsidRPr="004172DB" w:rsidRDefault="004172DB" w:rsidP="004172DB">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Verification </w:t>
      </w:r>
    </w:p>
    <w:p w14:paraId="4CB9B800"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4FABA723">
          <v:rect id="_x0000_i1639" style="width:0;height:1.5pt" o:hralign="center" o:hrstd="t" o:hr="t" fillcolor="#a0a0a0" stroked="f"/>
        </w:pict>
      </w:r>
    </w:p>
    <w:p w14:paraId="0BD4C0E7"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lastRenderedPageBreak/>
        <w:t>FR-370 – Technical Debt Management</w:t>
      </w:r>
    </w:p>
    <w:p w14:paraId="7BF91CC8"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1ED20DB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development process shall document known technical debt and planned remediation activities.</w:t>
      </w:r>
    </w:p>
    <w:p w14:paraId="7B64A5B4"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5F35D922"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Technical debt records shall include:</w:t>
      </w:r>
    </w:p>
    <w:p w14:paraId="2FD7D92D" w14:textId="77777777" w:rsidR="004172DB" w:rsidRPr="004172DB" w:rsidRDefault="004172DB" w:rsidP="004172DB">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Description </w:t>
      </w:r>
    </w:p>
    <w:p w14:paraId="06B35570" w14:textId="77777777" w:rsidR="004172DB" w:rsidRPr="004172DB" w:rsidRDefault="004172DB" w:rsidP="004172DB">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Impact </w:t>
      </w:r>
    </w:p>
    <w:p w14:paraId="28E1651B" w14:textId="77777777" w:rsidR="004172DB" w:rsidRPr="004172DB" w:rsidRDefault="004172DB" w:rsidP="004172DB">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Risk </w:t>
      </w:r>
    </w:p>
    <w:p w14:paraId="69F09838" w14:textId="77777777" w:rsidR="004172DB" w:rsidRPr="004172DB" w:rsidRDefault="004172DB" w:rsidP="004172DB">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Planned resolution </w:t>
      </w:r>
    </w:p>
    <w:p w14:paraId="4E0C8D43"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0737D491">
          <v:rect id="_x0000_i1640" style="width:0;height:1.5pt" o:hralign="center" o:hrstd="t" o:hr="t" fillcolor="#a0a0a0" stroked="f"/>
        </w:pict>
      </w:r>
    </w:p>
    <w:p w14:paraId="529412EA"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FR-371 – Refactoring Support</w:t>
      </w:r>
    </w:p>
    <w:p w14:paraId="15A6711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2D4DC0F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software architecture shall permit internal refactoring without changing externally observable behavior.</w:t>
      </w:r>
    </w:p>
    <w:p w14:paraId="1AF0D1B9"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23AA61B4"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Refactoring shall preserve:</w:t>
      </w:r>
    </w:p>
    <w:p w14:paraId="5A72F268" w14:textId="77777777" w:rsidR="004172DB" w:rsidRPr="004172DB" w:rsidRDefault="004172DB" w:rsidP="004172DB">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Functional behavior </w:t>
      </w:r>
    </w:p>
    <w:p w14:paraId="06CA6C95" w14:textId="77777777" w:rsidR="004172DB" w:rsidRPr="004172DB" w:rsidRDefault="004172DB" w:rsidP="004172DB">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controls </w:t>
      </w:r>
    </w:p>
    <w:p w14:paraId="1EB439B7" w14:textId="77777777" w:rsidR="004172DB" w:rsidRPr="004172DB" w:rsidRDefault="004172DB" w:rsidP="004172DB">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Data integrity </w:t>
      </w:r>
    </w:p>
    <w:p w14:paraId="0316F40E" w14:textId="77777777" w:rsidR="004172DB" w:rsidRPr="004172DB" w:rsidRDefault="004172DB" w:rsidP="004172DB">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Public interfaces unless intentionally versioned </w:t>
      </w:r>
    </w:p>
    <w:p w14:paraId="229D7702"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03E272E8">
          <v:rect id="_x0000_i1641" style="width:0;height:1.5pt" o:hralign="center" o:hrstd="t" o:hr="t" fillcolor="#a0a0a0" stroked="f"/>
        </w:pict>
      </w:r>
    </w:p>
    <w:p w14:paraId="0DEB4ADE"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FR-372 – Long-Term Maintainability</w:t>
      </w:r>
    </w:p>
    <w:p w14:paraId="16A3E78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28F6582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be designed to support future enhancements without requiring significant redesign of unrelated components.</w:t>
      </w:r>
    </w:p>
    <w:p w14:paraId="0DA07A6E"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lastRenderedPageBreak/>
        <w:t>Acceptance Criteria</w:t>
      </w:r>
    </w:p>
    <w:p w14:paraId="60859285"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New functionality shall integrate through documented extension points where appropriate.</w:t>
      </w:r>
    </w:p>
    <w:p w14:paraId="7F52D9DF"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15ED28C">
          <v:rect id="_x0000_i1642" style="width:0;height:1.5pt" o:hralign="center" o:hrstd="t" o:hr="t" fillcolor="#a0a0a0" stroked="f"/>
        </w:pict>
      </w:r>
    </w:p>
    <w:p w14:paraId="287D2CE2"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FR-373 – Secure Development Verification</w:t>
      </w:r>
    </w:p>
    <w:p w14:paraId="652FB117"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71A9BB22"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Before release, the application shall verify compliance with all documented secure development practices.</w:t>
      </w:r>
    </w:p>
    <w:p w14:paraId="177D0A41"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Verification includes</w:t>
      </w:r>
    </w:p>
    <w:p w14:paraId="32FF1FAE" w14:textId="77777777" w:rsidR="004172DB" w:rsidRPr="004172DB" w:rsidRDefault="004172DB" w:rsidP="004172D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Static analysis completed </w:t>
      </w:r>
    </w:p>
    <w:p w14:paraId="006F154E" w14:textId="77777777" w:rsidR="004172DB" w:rsidRPr="004172DB" w:rsidRDefault="004172DB" w:rsidP="004172D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Dependency review completed </w:t>
      </w:r>
    </w:p>
    <w:p w14:paraId="40910290" w14:textId="77777777" w:rsidR="004172DB" w:rsidRPr="004172DB" w:rsidRDefault="004172DB" w:rsidP="004172D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review completed </w:t>
      </w:r>
    </w:p>
    <w:p w14:paraId="161C351E" w14:textId="77777777" w:rsidR="004172DB" w:rsidRPr="004172DB" w:rsidRDefault="004172DB" w:rsidP="004172D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Documentation updated </w:t>
      </w:r>
    </w:p>
    <w:p w14:paraId="532E86EE" w14:textId="77777777" w:rsidR="004172DB" w:rsidRPr="004172DB" w:rsidRDefault="004172DB" w:rsidP="004172DB">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Configuration validated </w:t>
      </w:r>
    </w:p>
    <w:p w14:paraId="3AFB39CB"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4DC01B67">
          <v:rect id="_x0000_i1643" style="width:0;height:1.5pt" o:hralign="center" o:hrstd="t" o:hr="t" fillcolor="#a0a0a0" stroked="f"/>
        </w:pict>
      </w:r>
    </w:p>
    <w:p w14:paraId="52E4F8B6"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t>FR-374 – Maintenance Readiness Assessment</w:t>
      </w:r>
    </w:p>
    <w:p w14:paraId="35264166"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17A7B362"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provide a maintenance readiness assessment summarizing the current engineering status of the software.</w:t>
      </w:r>
    </w:p>
    <w:p w14:paraId="17997B77"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Assessment shall include</w:t>
      </w:r>
    </w:p>
    <w:p w14:paraId="762234EE"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Build status </w:t>
      </w:r>
    </w:p>
    <w:p w14:paraId="19559137"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Test status </w:t>
      </w:r>
    </w:p>
    <w:p w14:paraId="02B09D1D"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Documentation status </w:t>
      </w:r>
    </w:p>
    <w:p w14:paraId="4C880281"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Dependency status </w:t>
      </w:r>
    </w:p>
    <w:p w14:paraId="18D4E5B6"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Security review status </w:t>
      </w:r>
    </w:p>
    <w:p w14:paraId="3A7D2F3D"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Outstanding defects </w:t>
      </w:r>
    </w:p>
    <w:p w14:paraId="6F8A12DF" w14:textId="77777777" w:rsidR="004172DB" w:rsidRPr="004172DB" w:rsidRDefault="004172DB" w:rsidP="004172DB">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Technical debt summary </w:t>
      </w:r>
    </w:p>
    <w:p w14:paraId="1F02DB71"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5DE81063">
          <v:rect id="_x0000_i1644" style="width:0;height:1.5pt" o:hralign="center" o:hrstd="t" o:hr="t" fillcolor="#a0a0a0" stroked="f"/>
        </w:pict>
      </w:r>
    </w:p>
    <w:p w14:paraId="4BA93D37" w14:textId="77777777" w:rsidR="004172DB" w:rsidRPr="004172DB" w:rsidRDefault="004172DB" w:rsidP="004172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72DB">
        <w:rPr>
          <w:rFonts w:ascii="Times New Roman" w:eastAsia="Times New Roman" w:hAnsi="Times New Roman" w:cs="Times New Roman"/>
          <w:b/>
          <w:bCs/>
          <w:kern w:val="36"/>
          <w:sz w:val="48"/>
          <w:szCs w:val="48"/>
          <w14:ligatures w14:val="none"/>
        </w:rPr>
        <w:lastRenderedPageBreak/>
        <w:t>FR-375 – Secure Development &amp; Maintenance Verification</w:t>
      </w:r>
    </w:p>
    <w:p w14:paraId="369E458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Requirement</w:t>
      </w:r>
    </w:p>
    <w:p w14:paraId="70DEA1D0"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The application shall verify that all secure development and maintenance controls are satisfied before the software is designated as release-ready.</w:t>
      </w:r>
    </w:p>
    <w:p w14:paraId="27F28ADF"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b/>
          <w:bCs/>
          <w:kern w:val="0"/>
          <w14:ligatures w14:val="none"/>
        </w:rPr>
        <w:t>Acceptance Criteria</w:t>
      </w:r>
    </w:p>
    <w:p w14:paraId="1EC64C7A"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Verification shall confirm:</w:t>
      </w:r>
    </w:p>
    <w:p w14:paraId="3870B864"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Modular architecture remains intact. </w:t>
      </w:r>
    </w:p>
    <w:p w14:paraId="575EA686"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Interfaces are documented. </w:t>
      </w:r>
    </w:p>
    <w:p w14:paraId="6527467B"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Dependencies have been reviewed. </w:t>
      </w:r>
    </w:p>
    <w:p w14:paraId="2EC7DACA"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Static analysis has completed successfully. </w:t>
      </w:r>
    </w:p>
    <w:p w14:paraId="442145C2"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Coding standards have been satisfied. </w:t>
      </w:r>
    </w:p>
    <w:p w14:paraId="4B7DFD2A"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Automated tests have completed successfully. </w:t>
      </w:r>
    </w:p>
    <w:p w14:paraId="3B661E5B"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Documentation is synchronized with the release. </w:t>
      </w:r>
    </w:p>
    <w:p w14:paraId="57A76AB0"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Configuration is validated. </w:t>
      </w:r>
    </w:p>
    <w:p w14:paraId="4CB4D5C7"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Vulnerability review has been completed. </w:t>
      </w:r>
    </w:p>
    <w:p w14:paraId="507A0617"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Release approval requirements have been satisfied. </w:t>
      </w:r>
    </w:p>
    <w:p w14:paraId="74486F2D"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Maintenance readiness assessment has been generated. </w:t>
      </w:r>
    </w:p>
    <w:p w14:paraId="19DE14D9" w14:textId="77777777" w:rsidR="004172DB" w:rsidRPr="004172DB" w:rsidRDefault="004172DB" w:rsidP="004172DB">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 xml:space="preserve">Verification results are recorded in the release documentation. </w:t>
      </w:r>
    </w:p>
    <w:p w14:paraId="77D29A47" w14:textId="77777777" w:rsidR="004172DB" w:rsidRPr="004172DB" w:rsidRDefault="004172DB" w:rsidP="004172DB">
      <w:pPr>
        <w:spacing w:after="0"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pict w14:anchorId="2AC99B3B">
          <v:rect id="_x0000_i1645" style="width:0;height:1.5pt" o:hralign="center" o:hrstd="t" o:hr="t" fillcolor="#a0a0a0" stroked="f"/>
        </w:pict>
      </w:r>
    </w:p>
    <w:p w14:paraId="657580A4" w14:textId="77777777" w:rsidR="004172DB" w:rsidRPr="004172DB" w:rsidRDefault="004172DB" w:rsidP="004172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72DB">
        <w:rPr>
          <w:rFonts w:ascii="Times New Roman" w:eastAsia="Times New Roman" w:hAnsi="Times New Roman" w:cs="Times New Roman"/>
          <w:b/>
          <w:bCs/>
          <w:kern w:val="0"/>
          <w:sz w:val="36"/>
          <w:szCs w:val="36"/>
          <w14:ligatures w14:val="none"/>
        </w:rPr>
        <w:t>Design Rationale</w:t>
      </w:r>
    </w:p>
    <w:p w14:paraId="67D4EE50" w14:textId="0F184859"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A significant percentage of software defects originate not from missing features but from weaknesses in the development and maintenance process. This section establishes functional requirements that govern the engineering lifecycle itself, ensuring the application remains maintainable, secure, and auditable as it evolves.</w:t>
      </w:r>
    </w:p>
    <w:p w14:paraId="6EC771FD" w14:textId="77777777" w:rsidR="004172DB" w:rsidRPr="004172DB" w:rsidRDefault="004172DB" w:rsidP="004172DB">
      <w:pPr>
        <w:spacing w:before="100" w:beforeAutospacing="1" w:after="100" w:afterAutospacing="1" w:line="240" w:lineRule="auto"/>
        <w:rPr>
          <w:rFonts w:ascii="Times New Roman" w:eastAsia="Times New Roman" w:hAnsi="Times New Roman" w:cs="Times New Roman"/>
          <w:kern w:val="0"/>
          <w14:ligatures w14:val="none"/>
        </w:rPr>
      </w:pPr>
      <w:r w:rsidRPr="004172DB">
        <w:rPr>
          <w:rFonts w:ascii="Times New Roman" w:eastAsia="Times New Roman" w:hAnsi="Times New Roman" w:cs="Times New Roman"/>
          <w:kern w:val="0"/>
          <w14:ligatures w14:val="none"/>
        </w:rPr>
        <w:t>By requiring modular architecture, interface-driven design, dependency governance, automated verification, documentation synchronization, vulnerability management, and disciplined release practices, these requirements reduce long-term technical debt and improve software quality.</w:t>
      </w:r>
    </w:p>
    <w:p w14:paraId="3053C09E" w14:textId="77777777" w:rsidR="004270CB" w:rsidRPr="004270CB" w:rsidRDefault="004270CB" w:rsidP="004270CB">
      <w:pPr>
        <w:rPr>
          <w:b/>
          <w:bCs/>
        </w:rPr>
      </w:pPr>
    </w:p>
    <w:sectPr w:rsidR="004270CB" w:rsidRPr="0042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24"/>
    <w:multiLevelType w:val="multilevel"/>
    <w:tmpl w:val="42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7E6"/>
    <w:multiLevelType w:val="multilevel"/>
    <w:tmpl w:val="562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66A24"/>
    <w:multiLevelType w:val="multilevel"/>
    <w:tmpl w:val="706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B7EA3"/>
    <w:multiLevelType w:val="multilevel"/>
    <w:tmpl w:val="2E0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C0379"/>
    <w:multiLevelType w:val="multilevel"/>
    <w:tmpl w:val="DFE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02FE7"/>
    <w:multiLevelType w:val="multilevel"/>
    <w:tmpl w:val="F82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8302C"/>
    <w:multiLevelType w:val="multilevel"/>
    <w:tmpl w:val="A9D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403F6"/>
    <w:multiLevelType w:val="multilevel"/>
    <w:tmpl w:val="33F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C0CB6"/>
    <w:multiLevelType w:val="multilevel"/>
    <w:tmpl w:val="A48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82688"/>
    <w:multiLevelType w:val="multilevel"/>
    <w:tmpl w:val="BE2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70318"/>
    <w:multiLevelType w:val="multilevel"/>
    <w:tmpl w:val="9AB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371FC"/>
    <w:multiLevelType w:val="multilevel"/>
    <w:tmpl w:val="3A1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753C0"/>
    <w:multiLevelType w:val="multilevel"/>
    <w:tmpl w:val="784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61AE2"/>
    <w:multiLevelType w:val="multilevel"/>
    <w:tmpl w:val="081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A743F"/>
    <w:multiLevelType w:val="multilevel"/>
    <w:tmpl w:val="D05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35FA7"/>
    <w:multiLevelType w:val="multilevel"/>
    <w:tmpl w:val="A1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B0DB2"/>
    <w:multiLevelType w:val="multilevel"/>
    <w:tmpl w:val="1C2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84429"/>
    <w:multiLevelType w:val="multilevel"/>
    <w:tmpl w:val="5AB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B37FB"/>
    <w:multiLevelType w:val="multilevel"/>
    <w:tmpl w:val="CDE0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C6C6A"/>
    <w:multiLevelType w:val="multilevel"/>
    <w:tmpl w:val="F36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64434"/>
    <w:multiLevelType w:val="multilevel"/>
    <w:tmpl w:val="8304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E01D3"/>
    <w:multiLevelType w:val="multilevel"/>
    <w:tmpl w:val="5BD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703E0"/>
    <w:multiLevelType w:val="multilevel"/>
    <w:tmpl w:val="BFD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616719"/>
    <w:multiLevelType w:val="multilevel"/>
    <w:tmpl w:val="F06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91B9E"/>
    <w:multiLevelType w:val="multilevel"/>
    <w:tmpl w:val="898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C2D15"/>
    <w:multiLevelType w:val="multilevel"/>
    <w:tmpl w:val="8F9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83F64"/>
    <w:multiLevelType w:val="multilevel"/>
    <w:tmpl w:val="256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E55AF"/>
    <w:multiLevelType w:val="multilevel"/>
    <w:tmpl w:val="A81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44550"/>
    <w:multiLevelType w:val="multilevel"/>
    <w:tmpl w:val="A4C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45D9F"/>
    <w:multiLevelType w:val="multilevel"/>
    <w:tmpl w:val="EC7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7071A"/>
    <w:multiLevelType w:val="multilevel"/>
    <w:tmpl w:val="211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C4B7C"/>
    <w:multiLevelType w:val="multilevel"/>
    <w:tmpl w:val="45C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91BC5"/>
    <w:multiLevelType w:val="multilevel"/>
    <w:tmpl w:val="34A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57333"/>
    <w:multiLevelType w:val="multilevel"/>
    <w:tmpl w:val="9E3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738A4"/>
    <w:multiLevelType w:val="multilevel"/>
    <w:tmpl w:val="789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612B0E"/>
    <w:multiLevelType w:val="multilevel"/>
    <w:tmpl w:val="C6E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DC0B4D"/>
    <w:multiLevelType w:val="multilevel"/>
    <w:tmpl w:val="6C7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FC602D"/>
    <w:multiLevelType w:val="multilevel"/>
    <w:tmpl w:val="D69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9A6E5C"/>
    <w:multiLevelType w:val="multilevel"/>
    <w:tmpl w:val="2D6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40CB2"/>
    <w:multiLevelType w:val="multilevel"/>
    <w:tmpl w:val="9558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1A2C6A"/>
    <w:multiLevelType w:val="multilevel"/>
    <w:tmpl w:val="32E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81DCD"/>
    <w:multiLevelType w:val="multilevel"/>
    <w:tmpl w:val="F7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395BDD"/>
    <w:multiLevelType w:val="multilevel"/>
    <w:tmpl w:val="DC9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105E1"/>
    <w:multiLevelType w:val="multilevel"/>
    <w:tmpl w:val="717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325DCB"/>
    <w:multiLevelType w:val="multilevel"/>
    <w:tmpl w:val="EA5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2C4CAB"/>
    <w:multiLevelType w:val="multilevel"/>
    <w:tmpl w:val="0CD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417575"/>
    <w:multiLevelType w:val="multilevel"/>
    <w:tmpl w:val="C4F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7D68F2"/>
    <w:multiLevelType w:val="multilevel"/>
    <w:tmpl w:val="A0D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427991"/>
    <w:multiLevelType w:val="multilevel"/>
    <w:tmpl w:val="14C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9B23D3"/>
    <w:multiLevelType w:val="multilevel"/>
    <w:tmpl w:val="F8B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E556D8"/>
    <w:multiLevelType w:val="multilevel"/>
    <w:tmpl w:val="B18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3F52A0"/>
    <w:multiLevelType w:val="multilevel"/>
    <w:tmpl w:val="061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C56076"/>
    <w:multiLevelType w:val="multilevel"/>
    <w:tmpl w:val="D7A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7E07B0"/>
    <w:multiLevelType w:val="multilevel"/>
    <w:tmpl w:val="1AA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8C29FA"/>
    <w:multiLevelType w:val="multilevel"/>
    <w:tmpl w:val="3E8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9B386C"/>
    <w:multiLevelType w:val="multilevel"/>
    <w:tmpl w:val="843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00590F"/>
    <w:multiLevelType w:val="multilevel"/>
    <w:tmpl w:val="D22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BA2A61"/>
    <w:multiLevelType w:val="multilevel"/>
    <w:tmpl w:val="057E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032171"/>
    <w:multiLevelType w:val="multilevel"/>
    <w:tmpl w:val="60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44A57"/>
    <w:multiLevelType w:val="multilevel"/>
    <w:tmpl w:val="6D5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5B38E9"/>
    <w:multiLevelType w:val="multilevel"/>
    <w:tmpl w:val="FFB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20A6E"/>
    <w:multiLevelType w:val="multilevel"/>
    <w:tmpl w:val="A2B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0912C4"/>
    <w:multiLevelType w:val="multilevel"/>
    <w:tmpl w:val="512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824AF"/>
    <w:multiLevelType w:val="multilevel"/>
    <w:tmpl w:val="E86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681BAE"/>
    <w:multiLevelType w:val="multilevel"/>
    <w:tmpl w:val="40F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CE35BA"/>
    <w:multiLevelType w:val="multilevel"/>
    <w:tmpl w:val="ADD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3B20FC"/>
    <w:multiLevelType w:val="multilevel"/>
    <w:tmpl w:val="122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D76FC2"/>
    <w:multiLevelType w:val="multilevel"/>
    <w:tmpl w:val="45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0F63BA"/>
    <w:multiLevelType w:val="multilevel"/>
    <w:tmpl w:val="613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F01A4E"/>
    <w:multiLevelType w:val="multilevel"/>
    <w:tmpl w:val="A61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114EEA"/>
    <w:multiLevelType w:val="multilevel"/>
    <w:tmpl w:val="5CE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125F11"/>
    <w:multiLevelType w:val="multilevel"/>
    <w:tmpl w:val="CEB2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620AA2"/>
    <w:multiLevelType w:val="multilevel"/>
    <w:tmpl w:val="18D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A81386"/>
    <w:multiLevelType w:val="multilevel"/>
    <w:tmpl w:val="57C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CF6F91"/>
    <w:multiLevelType w:val="multilevel"/>
    <w:tmpl w:val="9F9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6B5893"/>
    <w:multiLevelType w:val="multilevel"/>
    <w:tmpl w:val="6DB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A32CBF"/>
    <w:multiLevelType w:val="multilevel"/>
    <w:tmpl w:val="BA2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1C0FA8"/>
    <w:multiLevelType w:val="multilevel"/>
    <w:tmpl w:val="A66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A51A10"/>
    <w:multiLevelType w:val="multilevel"/>
    <w:tmpl w:val="02B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C7400B"/>
    <w:multiLevelType w:val="multilevel"/>
    <w:tmpl w:val="603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761274"/>
    <w:multiLevelType w:val="multilevel"/>
    <w:tmpl w:val="4BD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8F5C14"/>
    <w:multiLevelType w:val="multilevel"/>
    <w:tmpl w:val="563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E22DEF"/>
    <w:multiLevelType w:val="multilevel"/>
    <w:tmpl w:val="ECF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AE47A1"/>
    <w:multiLevelType w:val="multilevel"/>
    <w:tmpl w:val="57A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E50B2A"/>
    <w:multiLevelType w:val="multilevel"/>
    <w:tmpl w:val="DC5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CF0431"/>
    <w:multiLevelType w:val="multilevel"/>
    <w:tmpl w:val="FB3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437331"/>
    <w:multiLevelType w:val="multilevel"/>
    <w:tmpl w:val="EA8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293E40"/>
    <w:multiLevelType w:val="multilevel"/>
    <w:tmpl w:val="97D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F66800"/>
    <w:multiLevelType w:val="multilevel"/>
    <w:tmpl w:val="129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A4D5F"/>
    <w:multiLevelType w:val="multilevel"/>
    <w:tmpl w:val="150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4A0585"/>
    <w:multiLevelType w:val="multilevel"/>
    <w:tmpl w:val="EE2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5D1FF2"/>
    <w:multiLevelType w:val="multilevel"/>
    <w:tmpl w:val="872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E7BD0"/>
    <w:multiLevelType w:val="multilevel"/>
    <w:tmpl w:val="5A1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487D93"/>
    <w:multiLevelType w:val="multilevel"/>
    <w:tmpl w:val="6EE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AB5CC5"/>
    <w:multiLevelType w:val="multilevel"/>
    <w:tmpl w:val="90F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7508AD"/>
    <w:multiLevelType w:val="multilevel"/>
    <w:tmpl w:val="3054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C90DCA"/>
    <w:multiLevelType w:val="multilevel"/>
    <w:tmpl w:val="4F7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6560A6"/>
    <w:multiLevelType w:val="multilevel"/>
    <w:tmpl w:val="0B7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25ED"/>
    <w:multiLevelType w:val="multilevel"/>
    <w:tmpl w:val="55E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7D5B52"/>
    <w:multiLevelType w:val="multilevel"/>
    <w:tmpl w:val="53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D813FB"/>
    <w:multiLevelType w:val="multilevel"/>
    <w:tmpl w:val="5DA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14E33"/>
    <w:multiLevelType w:val="multilevel"/>
    <w:tmpl w:val="625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FD7D56"/>
    <w:multiLevelType w:val="multilevel"/>
    <w:tmpl w:val="3C4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A92366"/>
    <w:multiLevelType w:val="multilevel"/>
    <w:tmpl w:val="63A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A55BFE"/>
    <w:multiLevelType w:val="multilevel"/>
    <w:tmpl w:val="C3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E7E10"/>
    <w:multiLevelType w:val="multilevel"/>
    <w:tmpl w:val="EBA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490E54"/>
    <w:multiLevelType w:val="multilevel"/>
    <w:tmpl w:val="B0A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4B53C5"/>
    <w:multiLevelType w:val="multilevel"/>
    <w:tmpl w:val="F3F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797753"/>
    <w:multiLevelType w:val="multilevel"/>
    <w:tmpl w:val="F3C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7A216D"/>
    <w:multiLevelType w:val="multilevel"/>
    <w:tmpl w:val="1E6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8E075B"/>
    <w:multiLevelType w:val="multilevel"/>
    <w:tmpl w:val="A1D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C9677D"/>
    <w:multiLevelType w:val="multilevel"/>
    <w:tmpl w:val="D49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93295C"/>
    <w:multiLevelType w:val="multilevel"/>
    <w:tmpl w:val="D4D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DB6BB4"/>
    <w:multiLevelType w:val="multilevel"/>
    <w:tmpl w:val="4F6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856594"/>
    <w:multiLevelType w:val="multilevel"/>
    <w:tmpl w:val="78E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CF1E31"/>
    <w:multiLevelType w:val="multilevel"/>
    <w:tmpl w:val="CC4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0D209B"/>
    <w:multiLevelType w:val="multilevel"/>
    <w:tmpl w:val="013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557A5D"/>
    <w:multiLevelType w:val="multilevel"/>
    <w:tmpl w:val="2ED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806F69"/>
    <w:multiLevelType w:val="multilevel"/>
    <w:tmpl w:val="A3C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A32013"/>
    <w:multiLevelType w:val="multilevel"/>
    <w:tmpl w:val="621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CA7EFD"/>
    <w:multiLevelType w:val="multilevel"/>
    <w:tmpl w:val="FD7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D917B3"/>
    <w:multiLevelType w:val="multilevel"/>
    <w:tmpl w:val="D6A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39002E"/>
    <w:multiLevelType w:val="multilevel"/>
    <w:tmpl w:val="00F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C332A4"/>
    <w:multiLevelType w:val="multilevel"/>
    <w:tmpl w:val="0C1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4364EA"/>
    <w:multiLevelType w:val="multilevel"/>
    <w:tmpl w:val="78F4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D6464F"/>
    <w:multiLevelType w:val="multilevel"/>
    <w:tmpl w:val="07A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5A07A3"/>
    <w:multiLevelType w:val="multilevel"/>
    <w:tmpl w:val="74D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DB5EB1"/>
    <w:multiLevelType w:val="multilevel"/>
    <w:tmpl w:val="D45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831E3B"/>
    <w:multiLevelType w:val="multilevel"/>
    <w:tmpl w:val="FC7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4D5B3B"/>
    <w:multiLevelType w:val="multilevel"/>
    <w:tmpl w:val="815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5B5E6E"/>
    <w:multiLevelType w:val="multilevel"/>
    <w:tmpl w:val="B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8C2D08"/>
    <w:multiLevelType w:val="multilevel"/>
    <w:tmpl w:val="6A9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3A4318"/>
    <w:multiLevelType w:val="multilevel"/>
    <w:tmpl w:val="62B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C75EA3"/>
    <w:multiLevelType w:val="multilevel"/>
    <w:tmpl w:val="DA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F41E82"/>
    <w:multiLevelType w:val="multilevel"/>
    <w:tmpl w:val="35E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1224DD"/>
    <w:multiLevelType w:val="multilevel"/>
    <w:tmpl w:val="E13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410A12"/>
    <w:multiLevelType w:val="multilevel"/>
    <w:tmpl w:val="E6F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0E0817"/>
    <w:multiLevelType w:val="multilevel"/>
    <w:tmpl w:val="04A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CC10AD"/>
    <w:multiLevelType w:val="multilevel"/>
    <w:tmpl w:val="BE1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CB4DF1"/>
    <w:multiLevelType w:val="multilevel"/>
    <w:tmpl w:val="D95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A119B0"/>
    <w:multiLevelType w:val="multilevel"/>
    <w:tmpl w:val="73E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C97B98"/>
    <w:multiLevelType w:val="multilevel"/>
    <w:tmpl w:val="724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EA781C"/>
    <w:multiLevelType w:val="multilevel"/>
    <w:tmpl w:val="5AE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E16A90"/>
    <w:multiLevelType w:val="multilevel"/>
    <w:tmpl w:val="B89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5A1D57"/>
    <w:multiLevelType w:val="multilevel"/>
    <w:tmpl w:val="6D6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A949EF"/>
    <w:multiLevelType w:val="multilevel"/>
    <w:tmpl w:val="52C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E70AF3"/>
    <w:multiLevelType w:val="multilevel"/>
    <w:tmpl w:val="6DA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510915"/>
    <w:multiLevelType w:val="multilevel"/>
    <w:tmpl w:val="2D7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797472"/>
    <w:multiLevelType w:val="multilevel"/>
    <w:tmpl w:val="F85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9E7F5A"/>
    <w:multiLevelType w:val="multilevel"/>
    <w:tmpl w:val="07B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196BA7"/>
    <w:multiLevelType w:val="multilevel"/>
    <w:tmpl w:val="6B3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19781A"/>
    <w:multiLevelType w:val="multilevel"/>
    <w:tmpl w:val="8C7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CA7F8C"/>
    <w:multiLevelType w:val="multilevel"/>
    <w:tmpl w:val="0AC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CD7972"/>
    <w:multiLevelType w:val="multilevel"/>
    <w:tmpl w:val="C60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2E7156"/>
    <w:multiLevelType w:val="multilevel"/>
    <w:tmpl w:val="A40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543684"/>
    <w:multiLevelType w:val="multilevel"/>
    <w:tmpl w:val="6B7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8622B9"/>
    <w:multiLevelType w:val="multilevel"/>
    <w:tmpl w:val="820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BA65EB"/>
    <w:multiLevelType w:val="multilevel"/>
    <w:tmpl w:val="78E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DB4AE7"/>
    <w:multiLevelType w:val="multilevel"/>
    <w:tmpl w:val="7D6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21347F"/>
    <w:multiLevelType w:val="multilevel"/>
    <w:tmpl w:val="3E8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B20EA5"/>
    <w:multiLevelType w:val="multilevel"/>
    <w:tmpl w:val="1C2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D7358C"/>
    <w:multiLevelType w:val="multilevel"/>
    <w:tmpl w:val="ED3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E40969"/>
    <w:multiLevelType w:val="multilevel"/>
    <w:tmpl w:val="53D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F22551"/>
    <w:multiLevelType w:val="multilevel"/>
    <w:tmpl w:val="ADF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017D43"/>
    <w:multiLevelType w:val="multilevel"/>
    <w:tmpl w:val="76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03449C"/>
    <w:multiLevelType w:val="multilevel"/>
    <w:tmpl w:val="D4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7A7765"/>
    <w:multiLevelType w:val="multilevel"/>
    <w:tmpl w:val="3B5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054A3F"/>
    <w:multiLevelType w:val="multilevel"/>
    <w:tmpl w:val="3F5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A82E7A"/>
    <w:multiLevelType w:val="multilevel"/>
    <w:tmpl w:val="964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617852"/>
    <w:multiLevelType w:val="multilevel"/>
    <w:tmpl w:val="82A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D66678"/>
    <w:multiLevelType w:val="multilevel"/>
    <w:tmpl w:val="C560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2A5CC8"/>
    <w:multiLevelType w:val="multilevel"/>
    <w:tmpl w:val="3EC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CE791E"/>
    <w:multiLevelType w:val="multilevel"/>
    <w:tmpl w:val="87E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4B295C"/>
    <w:multiLevelType w:val="multilevel"/>
    <w:tmpl w:val="E87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AB2A63"/>
    <w:multiLevelType w:val="multilevel"/>
    <w:tmpl w:val="B22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4757">
    <w:abstractNumId w:val="47"/>
  </w:num>
  <w:num w:numId="2" w16cid:durableId="684551002">
    <w:abstractNumId w:val="21"/>
  </w:num>
  <w:num w:numId="3" w16cid:durableId="944968123">
    <w:abstractNumId w:val="79"/>
  </w:num>
  <w:num w:numId="4" w16cid:durableId="244651452">
    <w:abstractNumId w:val="164"/>
  </w:num>
  <w:num w:numId="5" w16cid:durableId="1058744937">
    <w:abstractNumId w:val="3"/>
  </w:num>
  <w:num w:numId="6" w16cid:durableId="2077701608">
    <w:abstractNumId w:val="98"/>
  </w:num>
  <w:num w:numId="7" w16cid:durableId="1827554400">
    <w:abstractNumId w:val="97"/>
  </w:num>
  <w:num w:numId="8" w16cid:durableId="1406487509">
    <w:abstractNumId w:val="129"/>
  </w:num>
  <w:num w:numId="9" w16cid:durableId="331304307">
    <w:abstractNumId w:val="171"/>
  </w:num>
  <w:num w:numId="10" w16cid:durableId="1249146991">
    <w:abstractNumId w:val="10"/>
  </w:num>
  <w:num w:numId="11" w16cid:durableId="53160475">
    <w:abstractNumId w:val="172"/>
  </w:num>
  <w:num w:numId="12" w16cid:durableId="73169687">
    <w:abstractNumId w:val="34"/>
  </w:num>
  <w:num w:numId="13" w16cid:durableId="243030468">
    <w:abstractNumId w:val="134"/>
  </w:num>
  <w:num w:numId="14" w16cid:durableId="634603184">
    <w:abstractNumId w:val="154"/>
  </w:num>
  <w:num w:numId="15" w16cid:durableId="376516191">
    <w:abstractNumId w:val="33"/>
  </w:num>
  <w:num w:numId="16" w16cid:durableId="1795905778">
    <w:abstractNumId w:val="48"/>
  </w:num>
  <w:num w:numId="17" w16cid:durableId="668220075">
    <w:abstractNumId w:val="173"/>
  </w:num>
  <w:num w:numId="18" w16cid:durableId="1796368918">
    <w:abstractNumId w:val="174"/>
  </w:num>
  <w:num w:numId="19" w16cid:durableId="2127196005">
    <w:abstractNumId w:val="54"/>
  </w:num>
  <w:num w:numId="20" w16cid:durableId="1895968014">
    <w:abstractNumId w:val="104"/>
  </w:num>
  <w:num w:numId="21" w16cid:durableId="813134434">
    <w:abstractNumId w:val="83"/>
  </w:num>
  <w:num w:numId="22" w16cid:durableId="1351032934">
    <w:abstractNumId w:val="156"/>
  </w:num>
  <w:num w:numId="23" w16cid:durableId="801846147">
    <w:abstractNumId w:val="43"/>
  </w:num>
  <w:num w:numId="24" w16cid:durableId="1708338816">
    <w:abstractNumId w:val="155"/>
  </w:num>
  <w:num w:numId="25" w16cid:durableId="430979781">
    <w:abstractNumId w:val="26"/>
  </w:num>
  <w:num w:numId="26" w16cid:durableId="589044029">
    <w:abstractNumId w:val="96"/>
  </w:num>
  <w:num w:numId="27" w16cid:durableId="61029659">
    <w:abstractNumId w:val="2"/>
  </w:num>
  <w:num w:numId="28" w16cid:durableId="641347553">
    <w:abstractNumId w:val="145"/>
  </w:num>
  <w:num w:numId="29" w16cid:durableId="1287588933">
    <w:abstractNumId w:val="35"/>
  </w:num>
  <w:num w:numId="30" w16cid:durableId="968046075">
    <w:abstractNumId w:val="105"/>
  </w:num>
  <w:num w:numId="31" w16cid:durableId="1990210107">
    <w:abstractNumId w:val="37"/>
  </w:num>
  <w:num w:numId="32" w16cid:durableId="1507091300">
    <w:abstractNumId w:val="75"/>
  </w:num>
  <w:num w:numId="33" w16cid:durableId="1934513054">
    <w:abstractNumId w:val="92"/>
  </w:num>
  <w:num w:numId="34" w16cid:durableId="659697079">
    <w:abstractNumId w:val="65"/>
  </w:num>
  <w:num w:numId="35" w16cid:durableId="2075657776">
    <w:abstractNumId w:val="161"/>
  </w:num>
  <w:num w:numId="36" w16cid:durableId="1582713416">
    <w:abstractNumId w:val="6"/>
  </w:num>
  <w:num w:numId="37" w16cid:durableId="73943191">
    <w:abstractNumId w:val="130"/>
  </w:num>
  <w:num w:numId="38" w16cid:durableId="977684247">
    <w:abstractNumId w:val="0"/>
  </w:num>
  <w:num w:numId="39" w16cid:durableId="1895240653">
    <w:abstractNumId w:val="167"/>
  </w:num>
  <w:num w:numId="40" w16cid:durableId="1179658719">
    <w:abstractNumId w:val="99"/>
  </w:num>
  <w:num w:numId="41" w16cid:durableId="492338191">
    <w:abstractNumId w:val="12"/>
  </w:num>
  <w:num w:numId="42" w16cid:durableId="1797017601">
    <w:abstractNumId w:val="38"/>
  </w:num>
  <w:num w:numId="43" w16cid:durableId="924146672">
    <w:abstractNumId w:val="16"/>
  </w:num>
  <w:num w:numId="44" w16cid:durableId="541870684">
    <w:abstractNumId w:val="126"/>
  </w:num>
  <w:num w:numId="45" w16cid:durableId="1094058767">
    <w:abstractNumId w:val="162"/>
  </w:num>
  <w:num w:numId="46" w16cid:durableId="1556162939">
    <w:abstractNumId w:val="163"/>
  </w:num>
  <w:num w:numId="47" w16cid:durableId="523322427">
    <w:abstractNumId w:val="45"/>
  </w:num>
  <w:num w:numId="48" w16cid:durableId="2066709150">
    <w:abstractNumId w:val="117"/>
  </w:num>
  <w:num w:numId="49" w16cid:durableId="1071733557">
    <w:abstractNumId w:val="121"/>
  </w:num>
  <w:num w:numId="50" w16cid:durableId="1838577032">
    <w:abstractNumId w:val="110"/>
  </w:num>
  <w:num w:numId="51" w16cid:durableId="187643830">
    <w:abstractNumId w:val="90"/>
  </w:num>
  <w:num w:numId="52" w16cid:durableId="1004282108">
    <w:abstractNumId w:val="15"/>
  </w:num>
  <w:num w:numId="53" w16cid:durableId="141317183">
    <w:abstractNumId w:val="42"/>
  </w:num>
  <w:num w:numId="54" w16cid:durableId="1818642579">
    <w:abstractNumId w:val="166"/>
  </w:num>
  <w:num w:numId="55" w16cid:durableId="1381048846">
    <w:abstractNumId w:val="165"/>
  </w:num>
  <w:num w:numId="56" w16cid:durableId="1590044415">
    <w:abstractNumId w:val="66"/>
  </w:num>
  <w:num w:numId="57" w16cid:durableId="353769854">
    <w:abstractNumId w:val="82"/>
  </w:num>
  <w:num w:numId="58" w16cid:durableId="945238267">
    <w:abstractNumId w:val="60"/>
  </w:num>
  <w:num w:numId="59" w16cid:durableId="1982423032">
    <w:abstractNumId w:val="86"/>
  </w:num>
  <w:num w:numId="60" w16cid:durableId="875581540">
    <w:abstractNumId w:val="17"/>
  </w:num>
  <w:num w:numId="61" w16cid:durableId="586575657">
    <w:abstractNumId w:val="128"/>
  </w:num>
  <w:num w:numId="62" w16cid:durableId="1450583291">
    <w:abstractNumId w:val="108"/>
  </w:num>
  <w:num w:numId="63" w16cid:durableId="111635298">
    <w:abstractNumId w:val="133"/>
  </w:num>
  <w:num w:numId="64" w16cid:durableId="1031340522">
    <w:abstractNumId w:val="122"/>
  </w:num>
  <w:num w:numId="65" w16cid:durableId="971404696">
    <w:abstractNumId w:val="30"/>
  </w:num>
  <w:num w:numId="66" w16cid:durableId="2000228905">
    <w:abstractNumId w:val="24"/>
  </w:num>
  <w:num w:numId="67" w16cid:durableId="1228953783">
    <w:abstractNumId w:val="158"/>
  </w:num>
  <w:num w:numId="68" w16cid:durableId="1164590129">
    <w:abstractNumId w:val="59"/>
  </w:num>
  <w:num w:numId="69" w16cid:durableId="2068526987">
    <w:abstractNumId w:val="151"/>
  </w:num>
  <w:num w:numId="70" w16cid:durableId="2107651977">
    <w:abstractNumId w:val="28"/>
  </w:num>
  <w:num w:numId="71" w16cid:durableId="1823892166">
    <w:abstractNumId w:val="109"/>
  </w:num>
  <w:num w:numId="72" w16cid:durableId="45027479">
    <w:abstractNumId w:val="46"/>
  </w:num>
  <w:num w:numId="73" w16cid:durableId="148908053">
    <w:abstractNumId w:val="64"/>
  </w:num>
  <w:num w:numId="74" w16cid:durableId="1300499717">
    <w:abstractNumId w:val="152"/>
  </w:num>
  <w:num w:numId="75" w16cid:durableId="511333608">
    <w:abstractNumId w:val="50"/>
  </w:num>
  <w:num w:numId="76" w16cid:durableId="1757554631">
    <w:abstractNumId w:val="8"/>
  </w:num>
  <w:num w:numId="77" w16cid:durableId="1345327150">
    <w:abstractNumId w:val="63"/>
  </w:num>
  <w:num w:numId="78" w16cid:durableId="284819717">
    <w:abstractNumId w:val="56"/>
  </w:num>
  <w:num w:numId="79" w16cid:durableId="550458059">
    <w:abstractNumId w:val="102"/>
  </w:num>
  <w:num w:numId="80" w16cid:durableId="47531058">
    <w:abstractNumId w:val="14"/>
  </w:num>
  <w:num w:numId="81" w16cid:durableId="953362371">
    <w:abstractNumId w:val="153"/>
  </w:num>
  <w:num w:numId="82" w16cid:durableId="32047768">
    <w:abstractNumId w:val="67"/>
  </w:num>
  <w:num w:numId="83" w16cid:durableId="2014332389">
    <w:abstractNumId w:val="70"/>
  </w:num>
  <w:num w:numId="84" w16cid:durableId="1699086637">
    <w:abstractNumId w:val="61"/>
  </w:num>
  <w:num w:numId="85" w16cid:durableId="379981027">
    <w:abstractNumId w:val="84"/>
  </w:num>
  <w:num w:numId="86" w16cid:durableId="706880226">
    <w:abstractNumId w:val="58"/>
  </w:num>
  <w:num w:numId="87" w16cid:durableId="1983148320">
    <w:abstractNumId w:val="146"/>
  </w:num>
  <w:num w:numId="88" w16cid:durableId="1169100541">
    <w:abstractNumId w:val="49"/>
  </w:num>
  <w:num w:numId="89" w16cid:durableId="1086222194">
    <w:abstractNumId w:val="62"/>
  </w:num>
  <w:num w:numId="90" w16cid:durableId="1936669525">
    <w:abstractNumId w:val="80"/>
  </w:num>
  <w:num w:numId="91" w16cid:durableId="2044554516">
    <w:abstractNumId w:val="142"/>
  </w:num>
  <w:num w:numId="92" w16cid:durableId="1229002029">
    <w:abstractNumId w:val="140"/>
  </w:num>
  <w:num w:numId="93" w16cid:durableId="1347294965">
    <w:abstractNumId w:val="25"/>
  </w:num>
  <w:num w:numId="94" w16cid:durableId="446894071">
    <w:abstractNumId w:val="116"/>
  </w:num>
  <w:num w:numId="95" w16cid:durableId="451436413">
    <w:abstractNumId w:val="74"/>
  </w:num>
  <w:num w:numId="96" w16cid:durableId="1704405817">
    <w:abstractNumId w:val="29"/>
  </w:num>
  <w:num w:numId="97" w16cid:durableId="1455170069">
    <w:abstractNumId w:val="157"/>
  </w:num>
  <w:num w:numId="98" w16cid:durableId="2078160817">
    <w:abstractNumId w:val="93"/>
  </w:num>
  <w:num w:numId="99" w16cid:durableId="864489737">
    <w:abstractNumId w:val="69"/>
  </w:num>
  <w:num w:numId="100" w16cid:durableId="1595045238">
    <w:abstractNumId w:val="89"/>
  </w:num>
  <w:num w:numId="101" w16cid:durableId="3435923">
    <w:abstractNumId w:val="19"/>
  </w:num>
  <w:num w:numId="102" w16cid:durableId="2082829718">
    <w:abstractNumId w:val="7"/>
  </w:num>
  <w:num w:numId="103" w16cid:durableId="513500857">
    <w:abstractNumId w:val="106"/>
  </w:num>
  <w:num w:numId="104" w16cid:durableId="1608350262">
    <w:abstractNumId w:val="55"/>
  </w:num>
  <w:num w:numId="105" w16cid:durableId="8917375">
    <w:abstractNumId w:val="103"/>
  </w:num>
  <w:num w:numId="106" w16cid:durableId="1803308733">
    <w:abstractNumId w:val="135"/>
  </w:num>
  <w:num w:numId="107" w16cid:durableId="2116056838">
    <w:abstractNumId w:val="143"/>
  </w:num>
  <w:num w:numId="108" w16cid:durableId="1536845740">
    <w:abstractNumId w:val="144"/>
  </w:num>
  <w:num w:numId="109" w16cid:durableId="67386840">
    <w:abstractNumId w:val="11"/>
  </w:num>
  <w:num w:numId="110" w16cid:durableId="815417033">
    <w:abstractNumId w:val="87"/>
  </w:num>
  <w:num w:numId="111" w16cid:durableId="1766883299">
    <w:abstractNumId w:val="118"/>
  </w:num>
  <w:num w:numId="112" w16cid:durableId="1881895630">
    <w:abstractNumId w:val="1"/>
  </w:num>
  <w:num w:numId="113" w16cid:durableId="865942468">
    <w:abstractNumId w:val="31"/>
  </w:num>
  <w:num w:numId="114" w16cid:durableId="136385797">
    <w:abstractNumId w:val="41"/>
  </w:num>
  <w:num w:numId="115" w16cid:durableId="712656399">
    <w:abstractNumId w:val="13"/>
  </w:num>
  <w:num w:numId="116" w16cid:durableId="1848906695">
    <w:abstractNumId w:val="141"/>
  </w:num>
  <w:num w:numId="117" w16cid:durableId="1736389999">
    <w:abstractNumId w:val="131"/>
  </w:num>
  <w:num w:numId="118" w16cid:durableId="588733272">
    <w:abstractNumId w:val="72"/>
  </w:num>
  <w:num w:numId="119" w16cid:durableId="747768058">
    <w:abstractNumId w:val="160"/>
  </w:num>
  <w:num w:numId="120" w16cid:durableId="1941448665">
    <w:abstractNumId w:val="32"/>
  </w:num>
  <w:num w:numId="121" w16cid:durableId="1256790414">
    <w:abstractNumId w:val="169"/>
  </w:num>
  <w:num w:numId="122" w16cid:durableId="353190516">
    <w:abstractNumId w:val="27"/>
  </w:num>
  <w:num w:numId="123" w16cid:durableId="106892189">
    <w:abstractNumId w:val="39"/>
  </w:num>
  <w:num w:numId="124" w16cid:durableId="1602683300">
    <w:abstractNumId w:val="68"/>
  </w:num>
  <w:num w:numId="125" w16cid:durableId="1409187375">
    <w:abstractNumId w:val="52"/>
  </w:num>
  <w:num w:numId="126" w16cid:durableId="2010058439">
    <w:abstractNumId w:val="53"/>
  </w:num>
  <w:num w:numId="127" w16cid:durableId="1986473769">
    <w:abstractNumId w:val="44"/>
  </w:num>
  <w:num w:numId="128" w16cid:durableId="2124180998">
    <w:abstractNumId w:val="168"/>
  </w:num>
  <w:num w:numId="129" w16cid:durableId="503982905">
    <w:abstractNumId w:val="147"/>
  </w:num>
  <w:num w:numId="130" w16cid:durableId="1138112526">
    <w:abstractNumId w:val="107"/>
  </w:num>
  <w:num w:numId="131" w16cid:durableId="1844974592">
    <w:abstractNumId w:val="91"/>
  </w:num>
  <w:num w:numId="132" w16cid:durableId="827400694">
    <w:abstractNumId w:val="5"/>
  </w:num>
  <w:num w:numId="133" w16cid:durableId="1321537884">
    <w:abstractNumId w:val="4"/>
  </w:num>
  <w:num w:numId="134" w16cid:durableId="1081291286">
    <w:abstractNumId w:val="85"/>
  </w:num>
  <w:num w:numId="135" w16cid:durableId="1538347291">
    <w:abstractNumId w:val="77"/>
  </w:num>
  <w:num w:numId="136" w16cid:durableId="752821549">
    <w:abstractNumId w:val="71"/>
  </w:num>
  <w:num w:numId="137" w16cid:durableId="269971258">
    <w:abstractNumId w:val="136"/>
  </w:num>
  <w:num w:numId="138" w16cid:durableId="1048606420">
    <w:abstractNumId w:val="113"/>
  </w:num>
  <w:num w:numId="139" w16cid:durableId="1535272269">
    <w:abstractNumId w:val="159"/>
  </w:num>
  <w:num w:numId="140" w16cid:durableId="1076898413">
    <w:abstractNumId w:val="22"/>
  </w:num>
  <w:num w:numId="141" w16cid:durableId="1898011673">
    <w:abstractNumId w:val="125"/>
  </w:num>
  <w:num w:numId="142" w16cid:durableId="1527980970">
    <w:abstractNumId w:val="148"/>
  </w:num>
  <w:num w:numId="143" w16cid:durableId="1465001961">
    <w:abstractNumId w:val="150"/>
  </w:num>
  <w:num w:numId="144" w16cid:durableId="1439333497">
    <w:abstractNumId w:val="127"/>
  </w:num>
  <w:num w:numId="145" w16cid:durableId="1300377250">
    <w:abstractNumId w:val="149"/>
  </w:num>
  <w:num w:numId="146" w16cid:durableId="960652102">
    <w:abstractNumId w:val="81"/>
  </w:num>
  <w:num w:numId="147" w16cid:durableId="633172772">
    <w:abstractNumId w:val="95"/>
  </w:num>
  <w:num w:numId="148" w16cid:durableId="2012365595">
    <w:abstractNumId w:val="139"/>
  </w:num>
  <w:num w:numId="149" w16cid:durableId="1003048206">
    <w:abstractNumId w:val="51"/>
  </w:num>
  <w:num w:numId="150" w16cid:durableId="1762725581">
    <w:abstractNumId w:val="94"/>
  </w:num>
  <w:num w:numId="151" w16cid:durableId="376971511">
    <w:abstractNumId w:val="9"/>
  </w:num>
  <w:num w:numId="152" w16cid:durableId="376702081">
    <w:abstractNumId w:val="101"/>
  </w:num>
  <w:num w:numId="153" w16cid:durableId="761490049">
    <w:abstractNumId w:val="114"/>
  </w:num>
  <w:num w:numId="154" w16cid:durableId="93861387">
    <w:abstractNumId w:val="57"/>
  </w:num>
  <w:num w:numId="155" w16cid:durableId="1742557251">
    <w:abstractNumId w:val="170"/>
  </w:num>
  <w:num w:numId="156" w16cid:durableId="20059249">
    <w:abstractNumId w:val="115"/>
  </w:num>
  <w:num w:numId="157" w16cid:durableId="121850558">
    <w:abstractNumId w:val="120"/>
  </w:num>
  <w:num w:numId="158" w16cid:durableId="1580289144">
    <w:abstractNumId w:val="40"/>
  </w:num>
  <w:num w:numId="159" w16cid:durableId="1986739123">
    <w:abstractNumId w:val="100"/>
  </w:num>
  <w:num w:numId="160" w16cid:durableId="2079857467">
    <w:abstractNumId w:val="36"/>
  </w:num>
  <w:num w:numId="161" w16cid:durableId="105545267">
    <w:abstractNumId w:val="123"/>
  </w:num>
  <w:num w:numId="162" w16cid:durableId="738289262">
    <w:abstractNumId w:val="78"/>
  </w:num>
  <w:num w:numId="163" w16cid:durableId="619070193">
    <w:abstractNumId w:val="138"/>
  </w:num>
  <w:num w:numId="164" w16cid:durableId="106656010">
    <w:abstractNumId w:val="111"/>
  </w:num>
  <w:num w:numId="165" w16cid:durableId="1062219838">
    <w:abstractNumId w:val="119"/>
  </w:num>
  <w:num w:numId="166" w16cid:durableId="137186757">
    <w:abstractNumId w:val="137"/>
  </w:num>
  <w:num w:numId="167" w16cid:durableId="1747997255">
    <w:abstractNumId w:val="88"/>
  </w:num>
  <w:num w:numId="168" w16cid:durableId="104154202">
    <w:abstractNumId w:val="76"/>
  </w:num>
  <w:num w:numId="169" w16cid:durableId="161360121">
    <w:abstractNumId w:val="132"/>
  </w:num>
  <w:num w:numId="170" w16cid:durableId="176193160">
    <w:abstractNumId w:val="18"/>
  </w:num>
  <w:num w:numId="171" w16cid:durableId="795489590">
    <w:abstractNumId w:val="23"/>
  </w:num>
  <w:num w:numId="172" w16cid:durableId="1581065166">
    <w:abstractNumId w:val="20"/>
  </w:num>
  <w:num w:numId="173" w16cid:durableId="1593657316">
    <w:abstractNumId w:val="112"/>
  </w:num>
  <w:num w:numId="174" w16cid:durableId="606693068">
    <w:abstractNumId w:val="73"/>
  </w:num>
  <w:num w:numId="175" w16cid:durableId="1415126360">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0CB"/>
    <w:rsid w:val="00060A3B"/>
    <w:rsid w:val="00065841"/>
    <w:rsid w:val="002C7EAA"/>
    <w:rsid w:val="00392405"/>
    <w:rsid w:val="004172DB"/>
    <w:rsid w:val="004270CB"/>
    <w:rsid w:val="004A4B2A"/>
    <w:rsid w:val="00766E1F"/>
    <w:rsid w:val="00836E1D"/>
    <w:rsid w:val="00991D3D"/>
    <w:rsid w:val="00A52B6B"/>
    <w:rsid w:val="00B61AF1"/>
    <w:rsid w:val="00C72F24"/>
    <w:rsid w:val="00CE02B7"/>
    <w:rsid w:val="00EC6203"/>
    <w:rsid w:val="00F7277D"/>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16DF"/>
  <w15:chartTrackingRefBased/>
  <w15:docId w15:val="{0AE9A145-1C88-43CE-BA85-5CC3128A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0CB"/>
    <w:rPr>
      <w:rFonts w:eastAsiaTheme="majorEastAsia" w:cstheme="majorBidi"/>
      <w:color w:val="272727" w:themeColor="text1" w:themeTint="D8"/>
    </w:rPr>
  </w:style>
  <w:style w:type="paragraph" w:styleId="Title">
    <w:name w:val="Title"/>
    <w:basedOn w:val="Normal"/>
    <w:next w:val="Normal"/>
    <w:link w:val="TitleChar"/>
    <w:uiPriority w:val="10"/>
    <w:qFormat/>
    <w:rsid w:val="0042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0CB"/>
    <w:pPr>
      <w:spacing w:before="160"/>
      <w:jc w:val="center"/>
    </w:pPr>
    <w:rPr>
      <w:i/>
      <w:iCs/>
      <w:color w:val="404040" w:themeColor="text1" w:themeTint="BF"/>
    </w:rPr>
  </w:style>
  <w:style w:type="character" w:customStyle="1" w:styleId="QuoteChar">
    <w:name w:val="Quote Char"/>
    <w:basedOn w:val="DefaultParagraphFont"/>
    <w:link w:val="Quote"/>
    <w:uiPriority w:val="29"/>
    <w:rsid w:val="004270CB"/>
    <w:rPr>
      <w:i/>
      <w:iCs/>
      <w:color w:val="404040" w:themeColor="text1" w:themeTint="BF"/>
    </w:rPr>
  </w:style>
  <w:style w:type="paragraph" w:styleId="ListParagraph">
    <w:name w:val="List Paragraph"/>
    <w:basedOn w:val="Normal"/>
    <w:uiPriority w:val="34"/>
    <w:qFormat/>
    <w:rsid w:val="004270CB"/>
    <w:pPr>
      <w:ind w:left="720"/>
      <w:contextualSpacing/>
    </w:pPr>
  </w:style>
  <w:style w:type="character" w:styleId="IntenseEmphasis">
    <w:name w:val="Intense Emphasis"/>
    <w:basedOn w:val="DefaultParagraphFont"/>
    <w:uiPriority w:val="21"/>
    <w:qFormat/>
    <w:rsid w:val="004270CB"/>
    <w:rPr>
      <w:i/>
      <w:iCs/>
      <w:color w:val="2F5496" w:themeColor="accent1" w:themeShade="BF"/>
    </w:rPr>
  </w:style>
  <w:style w:type="paragraph" w:styleId="IntenseQuote">
    <w:name w:val="Intense Quote"/>
    <w:basedOn w:val="Normal"/>
    <w:next w:val="Normal"/>
    <w:link w:val="IntenseQuoteChar"/>
    <w:uiPriority w:val="30"/>
    <w:qFormat/>
    <w:rsid w:val="0042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0CB"/>
    <w:rPr>
      <w:i/>
      <w:iCs/>
      <w:color w:val="2F5496" w:themeColor="accent1" w:themeShade="BF"/>
    </w:rPr>
  </w:style>
  <w:style w:type="character" w:styleId="IntenseReference">
    <w:name w:val="Intense Reference"/>
    <w:basedOn w:val="DefaultParagraphFont"/>
    <w:uiPriority w:val="32"/>
    <w:qFormat/>
    <w:rsid w:val="00427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2026-07-16T06:16:00Z</dcterms:created>
  <dcterms:modified xsi:type="dcterms:W3CDTF">2026-07-16T06:16:00Z</dcterms:modified>
</cp:coreProperties>
</file>