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0D3A5" w14:textId="77777777" w:rsidR="005A77DB" w:rsidRPr="005A77DB" w:rsidRDefault="005A77DB" w:rsidP="005A77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A77DB">
        <w:rPr>
          <w:rFonts w:ascii="Times New Roman" w:eastAsia="Times New Roman" w:hAnsi="Times New Roman" w:cs="Times New Roman"/>
          <w:b/>
          <w:bCs/>
          <w:kern w:val="36"/>
          <w:sz w:val="48"/>
          <w:szCs w:val="48"/>
          <w14:ligatures w14:val="none"/>
        </w:rPr>
        <w:t>Test Specification</w:t>
      </w:r>
    </w:p>
    <w:p w14:paraId="4A5442CC"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Volume I — Test Strategy &amp; Governance</w:t>
      </w:r>
    </w:p>
    <w:p w14:paraId="1D936E7E" w14:textId="77777777" w:rsidR="005A77DB" w:rsidRPr="005A77DB" w:rsidRDefault="005A77DB" w:rsidP="005A77D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A77DB">
        <w:rPr>
          <w:rFonts w:ascii="Times New Roman" w:eastAsia="Times New Roman" w:hAnsi="Times New Roman" w:cs="Times New Roman"/>
          <w:b/>
          <w:bCs/>
          <w:kern w:val="36"/>
          <w:sz w:val="48"/>
          <w:szCs w:val="48"/>
          <w14:ligatures w14:val="none"/>
        </w:rPr>
        <w:t>Section 11 — Entry &amp; Exit Criteria</w:t>
      </w:r>
    </w:p>
    <w:p w14:paraId="3C029E35"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11.1 Purpose</w:t>
      </w:r>
    </w:p>
    <w:p w14:paraId="4B7C2734"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This section defines the criteria required to begin, progress, complete, and formally exit testing activities.</w:t>
      </w:r>
    </w:p>
    <w:p w14:paraId="74F8C875"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Entry and exit criteria provide objective controls for determining whether a test activity is sufficiently prepared to begin and whether its results provide sufficient evidence to proceed.</w:t>
      </w:r>
    </w:p>
    <w:p w14:paraId="072F3727"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Criteria shall be applied throughout the testing lifecycle and shall support:</w:t>
      </w:r>
    </w:p>
    <w:p w14:paraId="39639661" w14:textId="77777777" w:rsidR="005A77DB" w:rsidRPr="005A77DB" w:rsidRDefault="005A77DB" w:rsidP="005A77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 execution</w:t>
      </w:r>
    </w:p>
    <w:p w14:paraId="3C8CDE75" w14:textId="77777777" w:rsidR="005A77DB" w:rsidRPr="005A77DB" w:rsidRDefault="005A77DB" w:rsidP="005A77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Phase-gate decisions</w:t>
      </w:r>
    </w:p>
    <w:p w14:paraId="033EF278" w14:textId="77777777" w:rsidR="005A77DB" w:rsidRPr="005A77DB" w:rsidRDefault="005A77DB" w:rsidP="005A77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Defect resolution</w:t>
      </w:r>
    </w:p>
    <w:p w14:paraId="20E88F68" w14:textId="77777777" w:rsidR="005A77DB" w:rsidRPr="005A77DB" w:rsidRDefault="005A77DB" w:rsidP="005A77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Regression testing</w:t>
      </w:r>
    </w:p>
    <w:p w14:paraId="14D249E6" w14:textId="77777777" w:rsidR="005A77DB" w:rsidRPr="005A77DB" w:rsidRDefault="005A77DB" w:rsidP="005A77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Release qualification</w:t>
      </w:r>
    </w:p>
    <w:p w14:paraId="6269C11D" w14:textId="77777777" w:rsidR="005A77DB" w:rsidRPr="005A77DB" w:rsidRDefault="005A77DB" w:rsidP="005A77D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Production readiness</w:t>
      </w:r>
    </w:p>
    <w:p w14:paraId="0E225718"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The criteria shall be interpreted in conjunction with the project's implementation phases and their defined exit criteria. The Implementation Strategy establishes formal phase gates and requires that exit criteria be satisfied and documented before progression.</w:t>
      </w:r>
    </w:p>
    <w:p w14:paraId="5673FA3A"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7E40B11C">
          <v:rect id="_x0000_i1103" style="width:0;height:1.5pt" o:hralign="center" o:hrstd="t" o:hr="t" fillcolor="#a0a0a0" stroked="f"/>
        </w:pict>
      </w:r>
    </w:p>
    <w:p w14:paraId="3A5359FD"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11.2 Entry Criteria</w:t>
      </w:r>
    </w:p>
    <w:p w14:paraId="2AB00D5D"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Entry criteria define the minimum conditions that should be satisfied before a planned testing activity begins.</w:t>
      </w:r>
    </w:p>
    <w:p w14:paraId="3EFD6314"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Testing shall not begin merely because implementation has been declared complete.</w:t>
      </w:r>
    </w:p>
    <w:p w14:paraId="19CEDC3F"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Applicable entry criteria shall be evaluated based on:</w:t>
      </w:r>
    </w:p>
    <w:p w14:paraId="2FE41888" w14:textId="77777777" w:rsidR="005A77DB" w:rsidRPr="005A77DB" w:rsidRDefault="005A77DB" w:rsidP="005A77D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 level</w:t>
      </w:r>
    </w:p>
    <w:p w14:paraId="5C8DE35C" w14:textId="77777777" w:rsidR="005A77DB" w:rsidRPr="005A77DB" w:rsidRDefault="005A77DB" w:rsidP="005A77D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 type</w:t>
      </w:r>
    </w:p>
    <w:p w14:paraId="4A5824FA" w14:textId="77777777" w:rsidR="005A77DB" w:rsidRPr="005A77DB" w:rsidRDefault="005A77DB" w:rsidP="005A77D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Project phase</w:t>
      </w:r>
    </w:p>
    <w:p w14:paraId="328F5B85" w14:textId="77777777" w:rsidR="005A77DB" w:rsidRPr="005A77DB" w:rsidRDefault="005A77DB" w:rsidP="005A77D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Risk</w:t>
      </w:r>
    </w:p>
    <w:p w14:paraId="40B6C8D8" w14:textId="77777777" w:rsidR="005A77DB" w:rsidRPr="005A77DB" w:rsidRDefault="005A77DB" w:rsidP="005A77D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Environment</w:t>
      </w:r>
    </w:p>
    <w:p w14:paraId="3F43E3E8" w14:textId="77777777" w:rsidR="005A77DB" w:rsidRPr="005A77DB" w:rsidRDefault="005A77DB" w:rsidP="005A77D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lastRenderedPageBreak/>
        <w:t>Scope of the change</w:t>
      </w:r>
    </w:p>
    <w:p w14:paraId="2A8B022A" w14:textId="77777777" w:rsidR="005A77DB" w:rsidRPr="005A77DB" w:rsidRDefault="005A77DB" w:rsidP="005A77D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dependencies</w:t>
      </w:r>
    </w:p>
    <w:p w14:paraId="31DED8A7"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12D77736">
          <v:rect id="_x0000_i1104" style="width:0;height:1.5pt" o:hralign="center" o:hrstd="t" o:hr="t" fillcolor="#a0a0a0" stroked="f"/>
        </w:pict>
      </w:r>
    </w:p>
    <w:p w14:paraId="4D2A5EE0"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11.3 General Test Entry Criteria</w:t>
      </w:r>
    </w:p>
    <w:p w14:paraId="6D8699E7"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Unless otherwise specified, testing should not enter execution when:</w:t>
      </w:r>
    </w:p>
    <w:p w14:paraId="5FCB2DA6" w14:textId="77777777" w:rsidR="005A77DB" w:rsidRPr="005A77DB" w:rsidRDefault="005A77DB" w:rsidP="005A77D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The required build is unavailable.</w:t>
      </w:r>
    </w:p>
    <w:p w14:paraId="10A32787" w14:textId="77777777" w:rsidR="005A77DB" w:rsidRPr="005A77DB" w:rsidRDefault="005A77DB" w:rsidP="005A77D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The required test environment is unavailable.</w:t>
      </w:r>
    </w:p>
    <w:p w14:paraId="5E3020EF" w14:textId="77777777" w:rsidR="005A77DB" w:rsidRPr="005A77DB" w:rsidRDefault="005A77DB" w:rsidP="005A77D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test data is unavailable.</w:t>
      </w:r>
    </w:p>
    <w:p w14:paraId="776C682F" w14:textId="77777777" w:rsidR="005A77DB" w:rsidRPr="005A77DB" w:rsidRDefault="005A77DB" w:rsidP="005A77D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test cases are not sufficiently defined.</w:t>
      </w:r>
    </w:p>
    <w:p w14:paraId="14E5BA7A" w14:textId="77777777" w:rsidR="005A77DB" w:rsidRPr="005A77DB" w:rsidRDefault="005A77DB" w:rsidP="005A77D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Critical dependencies are unavailable.</w:t>
      </w:r>
    </w:p>
    <w:p w14:paraId="4C2FA745" w14:textId="77777777" w:rsidR="005A77DB" w:rsidRPr="005A77DB" w:rsidRDefault="005A77DB" w:rsidP="005A77D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The implementation is not sufficiently stable for the intended test level.</w:t>
      </w:r>
    </w:p>
    <w:p w14:paraId="5B30F0CF" w14:textId="77777777" w:rsidR="005A77DB" w:rsidRPr="005A77DB" w:rsidRDefault="005A77DB" w:rsidP="005A77D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configuration is unavailable.</w:t>
      </w:r>
    </w:p>
    <w:p w14:paraId="7F9320DE" w14:textId="77777777" w:rsidR="005A77DB" w:rsidRPr="005A77DB" w:rsidRDefault="005A77DB" w:rsidP="005A77D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Known blocking conditions prevent meaningful execution.</w:t>
      </w:r>
    </w:p>
    <w:p w14:paraId="4A60E586"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6F0505CA">
          <v:rect id="_x0000_i1105" style="width:0;height:1.5pt" o:hralign="center" o:hrstd="t" o:hr="t" fillcolor="#a0a0a0" stroked="f"/>
        </w:pict>
      </w:r>
    </w:p>
    <w:p w14:paraId="02522FB5"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11.4 Requirement Entry Criteria</w:t>
      </w:r>
    </w:p>
    <w:p w14:paraId="25FCE70E"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Requirements subject to testing shall be sufficiently defined to establish:</w:t>
      </w:r>
    </w:p>
    <w:p w14:paraId="7238D5AF" w14:textId="77777777" w:rsidR="005A77DB" w:rsidRPr="005A77DB" w:rsidRDefault="005A77DB" w:rsidP="005A77D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Expected behavior</w:t>
      </w:r>
    </w:p>
    <w:p w14:paraId="096A8401" w14:textId="77777777" w:rsidR="005A77DB" w:rsidRPr="005A77DB" w:rsidRDefault="005A77DB" w:rsidP="005A77D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Applicable acceptance conditions</w:t>
      </w:r>
    </w:p>
    <w:p w14:paraId="5656BD5B" w14:textId="77777777" w:rsidR="005A77DB" w:rsidRPr="005A77DB" w:rsidRDefault="005A77DB" w:rsidP="005A77D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Relevant constraints</w:t>
      </w:r>
    </w:p>
    <w:p w14:paraId="58AB1F3A" w14:textId="77777777" w:rsidR="005A77DB" w:rsidRPr="005A77DB" w:rsidRDefault="005A77DB" w:rsidP="005A77D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Applicable security requirements</w:t>
      </w:r>
    </w:p>
    <w:p w14:paraId="37D9E5BD" w14:textId="77777777" w:rsidR="005A77DB" w:rsidRPr="005A77DB" w:rsidRDefault="005A77DB" w:rsidP="005A77D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verification method</w:t>
      </w:r>
    </w:p>
    <w:p w14:paraId="3D4F4C31"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Ambiguous requirements shall be resolved or formally dispositioned before dependent testing proceeds.</w:t>
      </w:r>
    </w:p>
    <w:p w14:paraId="262AC70C"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Requirements remain continuously verifiable artifacts rather than one-time implementation tasks.</w:t>
      </w:r>
    </w:p>
    <w:p w14:paraId="5222E9A1"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2EBC18E9">
          <v:rect id="_x0000_i1106" style="width:0;height:1.5pt" o:hralign="center" o:hrstd="t" o:hr="t" fillcolor="#a0a0a0" stroked="f"/>
        </w:pict>
      </w:r>
    </w:p>
    <w:p w14:paraId="2069B043"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11.5 Test Design Entry Criteria</w:t>
      </w:r>
    </w:p>
    <w:p w14:paraId="119BCDF7"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 design shall begin when:</w:t>
      </w:r>
    </w:p>
    <w:p w14:paraId="2139251E" w14:textId="77777777" w:rsidR="005A77DB" w:rsidRPr="005A77DB" w:rsidRDefault="005A77DB" w:rsidP="005A77D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Applicable requirements are available.</w:t>
      </w:r>
    </w:p>
    <w:p w14:paraId="2851C611" w14:textId="77777777" w:rsidR="005A77DB" w:rsidRPr="005A77DB" w:rsidRDefault="005A77DB" w:rsidP="005A77D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Relevant architecture and design information is available.</w:t>
      </w:r>
    </w:p>
    <w:p w14:paraId="64284FAB" w14:textId="77777777" w:rsidR="005A77DB" w:rsidRPr="005A77DB" w:rsidRDefault="005A77DB" w:rsidP="005A77D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Applicable risks have been identified.</w:t>
      </w:r>
    </w:p>
    <w:p w14:paraId="7985369F" w14:textId="77777777" w:rsidR="005A77DB" w:rsidRPr="005A77DB" w:rsidRDefault="005A77DB" w:rsidP="005A77D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 objectives are established.</w:t>
      </w:r>
    </w:p>
    <w:p w14:paraId="068D7A5C" w14:textId="77777777" w:rsidR="005A77DB" w:rsidRPr="005A77DB" w:rsidRDefault="005A77DB" w:rsidP="005A77D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lastRenderedPageBreak/>
        <w:t>Required environments are understood.</w:t>
      </w:r>
    </w:p>
    <w:p w14:paraId="7C9BD3FD" w14:textId="77777777" w:rsidR="005A77DB" w:rsidRPr="005A77DB" w:rsidRDefault="005A77DB" w:rsidP="005A77D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test data can be defined.</w:t>
      </w:r>
    </w:p>
    <w:p w14:paraId="01209670"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 design shall account for applicable functional, non-functional, security, integration, and lifecycle conditions.</w:t>
      </w:r>
    </w:p>
    <w:p w14:paraId="5A37EE2C"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0114664F">
          <v:rect id="_x0000_i1107" style="width:0;height:1.5pt" o:hralign="center" o:hrstd="t" o:hr="t" fillcolor="#a0a0a0" stroked="f"/>
        </w:pict>
      </w:r>
    </w:p>
    <w:p w14:paraId="2EB903A0"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11.6 Test Execution Entry Criteria</w:t>
      </w:r>
    </w:p>
    <w:p w14:paraId="0ACCD6D0"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Before execution, applicable conditions should include:</w:t>
      </w:r>
    </w:p>
    <w:p w14:paraId="6F599A30" w14:textId="77777777" w:rsidR="005A77DB" w:rsidRPr="005A77DB" w:rsidRDefault="005A77DB" w:rsidP="005A77D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 build successfully generated.</w:t>
      </w:r>
    </w:p>
    <w:p w14:paraId="5B7D1F38" w14:textId="77777777" w:rsidR="005A77DB" w:rsidRPr="005A77DB" w:rsidRDefault="005A77DB" w:rsidP="005A77D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installation completed.</w:t>
      </w:r>
    </w:p>
    <w:p w14:paraId="6A2383E1" w14:textId="77777777" w:rsidR="005A77DB" w:rsidRPr="005A77DB" w:rsidRDefault="005A77DB" w:rsidP="005A77D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configuration established.</w:t>
      </w:r>
    </w:p>
    <w:p w14:paraId="6F873516" w14:textId="77777777" w:rsidR="005A77DB" w:rsidRPr="005A77DB" w:rsidRDefault="005A77DB" w:rsidP="005A77D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test data prepared.</w:t>
      </w:r>
    </w:p>
    <w:p w14:paraId="310C91D7" w14:textId="77777777" w:rsidR="005A77DB" w:rsidRPr="005A77DB" w:rsidRDefault="005A77DB" w:rsidP="005A77D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 environment operational.</w:t>
      </w:r>
    </w:p>
    <w:p w14:paraId="4A43C0E4" w14:textId="77777777" w:rsidR="005A77DB" w:rsidRPr="005A77DB" w:rsidRDefault="005A77DB" w:rsidP="005A77D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 cases reviewed to an appropriate level.</w:t>
      </w:r>
    </w:p>
    <w:p w14:paraId="244BD83A" w14:textId="77777777" w:rsidR="005A77DB" w:rsidRPr="005A77DB" w:rsidRDefault="005A77DB" w:rsidP="005A77D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dependencies available.</w:t>
      </w:r>
    </w:p>
    <w:p w14:paraId="0CB2E40B" w14:textId="77777777" w:rsidR="005A77DB" w:rsidRPr="005A77DB" w:rsidRDefault="005A77DB" w:rsidP="005A77D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Known blocking defects identified.</w:t>
      </w:r>
    </w:p>
    <w:p w14:paraId="45E32B99" w14:textId="77777777" w:rsidR="005A77DB" w:rsidRPr="005A77DB" w:rsidRDefault="005A77DB" w:rsidP="005A77D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 execution records available.</w:t>
      </w:r>
    </w:p>
    <w:p w14:paraId="370C6FDD"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06A59901">
          <v:rect id="_x0000_i1108" style="width:0;height:1.5pt" o:hralign="center" o:hrstd="t" o:hr="t" fillcolor="#a0a0a0" stroked="f"/>
        </w:pict>
      </w:r>
    </w:p>
    <w:p w14:paraId="732C3E9C"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11.7 Phase-Based Entry Criteria</w:t>
      </w:r>
    </w:p>
    <w:p w14:paraId="036AD1E6"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Testing shall align with the Implementation Strategy's phased development model.</w:t>
      </w:r>
    </w:p>
    <w:p w14:paraId="34031556"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The implementation phases are:</w:t>
      </w:r>
    </w:p>
    <w:p w14:paraId="7556413B" w14:textId="77777777" w:rsidR="005A77DB" w:rsidRPr="005A77DB" w:rsidRDefault="005A77DB" w:rsidP="005A77D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Foundation</w:t>
      </w:r>
    </w:p>
    <w:p w14:paraId="09116F18" w14:textId="77777777" w:rsidR="005A77DB" w:rsidRPr="005A77DB" w:rsidRDefault="005A77DB" w:rsidP="005A77D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Core Security Platform</w:t>
      </w:r>
    </w:p>
    <w:p w14:paraId="7CDFAC87" w14:textId="77777777" w:rsidR="005A77DB" w:rsidRPr="005A77DB" w:rsidRDefault="005A77DB" w:rsidP="005A77D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Core Application Features</w:t>
      </w:r>
    </w:p>
    <w:p w14:paraId="2BEABBD1" w14:textId="77777777" w:rsidR="005A77DB" w:rsidRPr="005A77DB" w:rsidRDefault="005A77DB" w:rsidP="005A77D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Automation &amp; Intelligent Operations</w:t>
      </w:r>
    </w:p>
    <w:p w14:paraId="673415AB" w14:textId="77777777" w:rsidR="005A77DB" w:rsidRPr="005A77DB" w:rsidRDefault="005A77DB" w:rsidP="005A77D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Production Hardening</w:t>
      </w:r>
    </w:p>
    <w:p w14:paraId="54302BAB" w14:textId="77777777" w:rsidR="005A77DB" w:rsidRPr="005A77DB" w:rsidRDefault="005A77DB" w:rsidP="005A77D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Security Hardening</w:t>
      </w:r>
    </w:p>
    <w:p w14:paraId="57082433" w14:textId="77777777" w:rsidR="005A77DB" w:rsidRPr="005A77DB" w:rsidRDefault="005A77DB" w:rsidP="005A77D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Release Readiness</w:t>
      </w:r>
    </w:p>
    <w:p w14:paraId="6E6193A3"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The Implementation Strategy explicitly establishes phase gates and requires exit criteria to be satisfied and documented before progression.</w:t>
      </w:r>
    </w:p>
    <w:p w14:paraId="3069CF9F"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Testing shall therefore be planned according to the functionality and risks introduced by each phase.</w:t>
      </w:r>
    </w:p>
    <w:p w14:paraId="664EE6E5"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19EB669A">
          <v:rect id="_x0000_i1109" style="width:0;height:1.5pt" o:hralign="center" o:hrstd="t" o:hr="t" fillcolor="#a0a0a0" stroked="f"/>
        </w:pict>
      </w:r>
    </w:p>
    <w:p w14:paraId="7BFCBAC0"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lastRenderedPageBreak/>
        <w:t>11.8 Foundation Testing Entry</w:t>
      </w:r>
    </w:p>
    <w:p w14:paraId="2995569B"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Foundation testing may begin when the engineering foundation is sufficiently operational.</w:t>
      </w:r>
    </w:p>
    <w:p w14:paraId="61283FB7"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Relevant conditions include:</w:t>
      </w:r>
    </w:p>
    <w:p w14:paraId="60212D4A" w14:textId="77777777" w:rsidR="005A77DB" w:rsidRPr="005A77DB" w:rsidRDefault="005A77DB" w:rsidP="005A77D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Automated builds available.</w:t>
      </w:r>
    </w:p>
    <w:p w14:paraId="73D3599B" w14:textId="77777777" w:rsidR="005A77DB" w:rsidRPr="005A77DB" w:rsidRDefault="005A77DB" w:rsidP="005A77D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Static analysis operational.</w:t>
      </w:r>
    </w:p>
    <w:p w14:paraId="0E217477" w14:textId="77777777" w:rsidR="005A77DB" w:rsidRPr="005A77DB" w:rsidRDefault="005A77DB" w:rsidP="005A77D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Dependency auditing operational.</w:t>
      </w:r>
    </w:p>
    <w:p w14:paraId="347DB519" w14:textId="77777777" w:rsidR="005A77DB" w:rsidRPr="005A77DB" w:rsidRDefault="005A77DB" w:rsidP="005A77D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Secure secret management operational.</w:t>
      </w:r>
    </w:p>
    <w:p w14:paraId="55995EF1" w14:textId="77777777" w:rsidR="005A77DB" w:rsidRPr="005A77DB" w:rsidRDefault="005A77DB" w:rsidP="005A77D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Initial architecture available.</w:t>
      </w:r>
    </w:p>
    <w:p w14:paraId="77DC1BBD" w14:textId="77777777" w:rsidR="005A77DB" w:rsidRPr="005A77DB" w:rsidRDefault="005A77DB" w:rsidP="005A77D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Documentation baseline established.</w:t>
      </w:r>
    </w:p>
    <w:p w14:paraId="522119D8"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These conditions correspond to the Foundation phase exit criteria defined in the Implementation Strategy.</w:t>
      </w:r>
    </w:p>
    <w:p w14:paraId="5AE95ACB"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76CBD97F">
          <v:rect id="_x0000_i1110" style="width:0;height:1.5pt" o:hralign="center" o:hrstd="t" o:hr="t" fillcolor="#a0a0a0" stroked="f"/>
        </w:pict>
      </w:r>
    </w:p>
    <w:p w14:paraId="454D0A18"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11.9 Core Security Testing Entry</w:t>
      </w:r>
    </w:p>
    <w:p w14:paraId="37890739"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Testing of the core security platform shall require sufficient implementation of:</w:t>
      </w:r>
    </w:p>
    <w:p w14:paraId="1EE6DAA5" w14:textId="77777777" w:rsidR="005A77DB" w:rsidRPr="005A77DB" w:rsidRDefault="005A77DB" w:rsidP="005A77D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Authentication</w:t>
      </w:r>
    </w:p>
    <w:p w14:paraId="195EA39E" w14:textId="77777777" w:rsidR="005A77DB" w:rsidRPr="005A77DB" w:rsidRDefault="005A77DB" w:rsidP="005A77D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Android Keystore integration</w:t>
      </w:r>
    </w:p>
    <w:p w14:paraId="5EB7964D" w14:textId="77777777" w:rsidR="005A77DB" w:rsidRPr="005A77DB" w:rsidRDefault="005A77DB" w:rsidP="005A77D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Encryption services</w:t>
      </w:r>
    </w:p>
    <w:p w14:paraId="440DE0C3" w14:textId="77777777" w:rsidR="005A77DB" w:rsidRPr="005A77DB" w:rsidRDefault="005A77DB" w:rsidP="005A77D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Lock engine</w:t>
      </w:r>
    </w:p>
    <w:p w14:paraId="63747C0B" w14:textId="77777777" w:rsidR="005A77DB" w:rsidRPr="005A77DB" w:rsidRDefault="005A77DB" w:rsidP="005A77D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Overlay system</w:t>
      </w:r>
    </w:p>
    <w:p w14:paraId="06C79EB9" w14:textId="77777777" w:rsidR="005A77DB" w:rsidRPr="005A77DB" w:rsidRDefault="005A77DB" w:rsidP="005A77D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Accessibility service</w:t>
      </w:r>
    </w:p>
    <w:p w14:paraId="3320C1D3" w14:textId="77777777" w:rsidR="005A77DB" w:rsidRPr="005A77DB" w:rsidRDefault="005A77DB" w:rsidP="005A77D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Session management</w:t>
      </w:r>
    </w:p>
    <w:p w14:paraId="0AB89259" w14:textId="77777777" w:rsidR="005A77DB" w:rsidRPr="005A77DB" w:rsidRDefault="005A77DB" w:rsidP="005A77D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Permission framework</w:t>
      </w:r>
    </w:p>
    <w:p w14:paraId="65D319E0" w14:textId="77777777" w:rsidR="005A77DB" w:rsidRPr="005A77DB" w:rsidRDefault="005A77DB" w:rsidP="005A77D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Security state management</w:t>
      </w:r>
    </w:p>
    <w:p w14:paraId="6E949365" w14:textId="77777777" w:rsidR="005A77DB" w:rsidRPr="005A77DB" w:rsidRDefault="005A77DB" w:rsidP="005A77D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Secure configuration</w:t>
      </w:r>
    </w:p>
    <w:p w14:paraId="54E76E8B" w14:textId="77777777" w:rsidR="005A77DB" w:rsidRPr="005A77DB" w:rsidRDefault="005A77DB" w:rsidP="005A77D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Cryptographic key management</w:t>
      </w:r>
    </w:p>
    <w:p w14:paraId="4D88B737"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These components are explicitly identified as Phase 1 scope in the Implementation Strategy.</w:t>
      </w:r>
    </w:p>
    <w:p w14:paraId="10E9A854"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Security testing shall begin as these controls become testable rather than being deferred until final release.</w:t>
      </w:r>
    </w:p>
    <w:p w14:paraId="6EEB4ED8"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0563DCE0">
          <v:rect id="_x0000_i1111" style="width:0;height:1.5pt" o:hralign="center" o:hrstd="t" o:hr="t" fillcolor="#a0a0a0" stroked="f"/>
        </w:pict>
      </w:r>
    </w:p>
    <w:p w14:paraId="543C9460"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11.10 Functional Testing Entry</w:t>
      </w:r>
    </w:p>
    <w:p w14:paraId="331513E6"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Functional testing shall begin as individual functional requirements become implemented and testable.</w:t>
      </w:r>
    </w:p>
    <w:p w14:paraId="4AA91D0B"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lastRenderedPageBreak/>
        <w:t>For MVP functionality, the Implementation Strategy requires all MVP functional requirements to be implemented and functional regression tests to pass before Phase 2 completion.</w:t>
      </w:r>
    </w:p>
    <w:p w14:paraId="54CC1B91"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Functional testing shall therefore occur incrementally during implementation.</w:t>
      </w:r>
    </w:p>
    <w:p w14:paraId="354A6B15"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631D2D1A">
          <v:rect id="_x0000_i1112" style="width:0;height:1.5pt" o:hralign="center" o:hrstd="t" o:hr="t" fillcolor="#a0a0a0" stroked="f"/>
        </w:pict>
      </w:r>
    </w:p>
    <w:p w14:paraId="02FAE391"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11.11 Automation Testing Entry</w:t>
      </w:r>
    </w:p>
    <w:p w14:paraId="6DF8EA78"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Automation testing shall begin when the relevant automation components become sufficiently operational, including:</w:t>
      </w:r>
    </w:p>
    <w:p w14:paraId="0147F1AA" w14:textId="77777777" w:rsidR="005A77DB" w:rsidRPr="005A77DB" w:rsidRDefault="005A77DB" w:rsidP="005A77D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Scheduling engine</w:t>
      </w:r>
    </w:p>
    <w:p w14:paraId="400EB8BC" w14:textId="77777777" w:rsidR="005A77DB" w:rsidRPr="005A77DB" w:rsidRDefault="005A77DB" w:rsidP="005A77D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Rule engine</w:t>
      </w:r>
    </w:p>
    <w:p w14:paraId="0FD1E40F" w14:textId="77777777" w:rsidR="005A77DB" w:rsidRPr="005A77DB" w:rsidRDefault="005A77DB" w:rsidP="005A77D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Event processing</w:t>
      </w:r>
    </w:p>
    <w:p w14:paraId="0226D7A3" w14:textId="77777777" w:rsidR="005A77DB" w:rsidRPr="005A77DB" w:rsidRDefault="005A77DB" w:rsidP="005A77D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Background task scheduling</w:t>
      </w:r>
    </w:p>
    <w:p w14:paraId="272B46EF" w14:textId="77777777" w:rsidR="005A77DB" w:rsidRPr="005A77DB" w:rsidRDefault="005A77DB" w:rsidP="005A77D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Automation management</w:t>
      </w:r>
    </w:p>
    <w:p w14:paraId="424CF394"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Testing shall include evaluation of battery and reliability effects because these are explicit Phase 3 exit concerns.</w:t>
      </w:r>
    </w:p>
    <w:p w14:paraId="1D293A74"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71583355">
          <v:rect id="_x0000_i1113" style="width:0;height:1.5pt" o:hralign="center" o:hrstd="t" o:hr="t" fillcolor="#a0a0a0" stroked="f"/>
        </w:pict>
      </w:r>
    </w:p>
    <w:p w14:paraId="51B424C5"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11.12 Production Hardening Testing Entry</w:t>
      </w:r>
    </w:p>
    <w:p w14:paraId="06F36EFD"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Production-hardening verification shall begin when the relevant operational capabilities are implemented sufficiently for meaningful testing.</w:t>
      </w:r>
    </w:p>
    <w:p w14:paraId="43F59615"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Relevant areas include:</w:t>
      </w:r>
    </w:p>
    <w:p w14:paraId="3F8B89FB" w14:textId="77777777" w:rsidR="005A77DB" w:rsidRPr="005A77DB" w:rsidRDefault="005A77DB" w:rsidP="005A77D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Logging</w:t>
      </w:r>
    </w:p>
    <w:p w14:paraId="673940AB" w14:textId="77777777" w:rsidR="005A77DB" w:rsidRPr="005A77DB" w:rsidRDefault="005A77DB" w:rsidP="005A77D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Metrics</w:t>
      </w:r>
    </w:p>
    <w:p w14:paraId="1A72BBD6" w14:textId="77777777" w:rsidR="005A77DB" w:rsidRPr="005A77DB" w:rsidRDefault="005A77DB" w:rsidP="005A77D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Diagnostics</w:t>
      </w:r>
    </w:p>
    <w:p w14:paraId="3E9CC0CE" w14:textId="77777777" w:rsidR="005A77DB" w:rsidRPr="005A77DB" w:rsidRDefault="005A77DB" w:rsidP="005A77D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Health monitoring</w:t>
      </w:r>
    </w:p>
    <w:p w14:paraId="1E9D844B" w14:textId="77777777" w:rsidR="005A77DB" w:rsidRPr="005A77DB" w:rsidRDefault="005A77DB" w:rsidP="005A77D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Recovery</w:t>
      </w:r>
    </w:p>
    <w:p w14:paraId="1BE8E27A" w14:textId="77777777" w:rsidR="005A77DB" w:rsidRPr="005A77DB" w:rsidRDefault="005A77DB" w:rsidP="005A77D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Background workers</w:t>
      </w:r>
    </w:p>
    <w:p w14:paraId="504522C2" w14:textId="77777777" w:rsidR="005A77DB" w:rsidRPr="005A77DB" w:rsidRDefault="005A77DB" w:rsidP="005A77D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Database optimization</w:t>
      </w:r>
    </w:p>
    <w:p w14:paraId="07534E69" w14:textId="77777777" w:rsidR="005A77DB" w:rsidRPr="005A77DB" w:rsidRDefault="005A77DB" w:rsidP="005A77D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Migration</w:t>
      </w:r>
    </w:p>
    <w:p w14:paraId="21F3D522" w14:textId="77777777" w:rsidR="005A77DB" w:rsidRPr="005A77DB" w:rsidRDefault="005A77DB" w:rsidP="005A77D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Backup</w:t>
      </w:r>
    </w:p>
    <w:p w14:paraId="22443BAA" w14:textId="77777777" w:rsidR="005A77DB" w:rsidRPr="005A77DB" w:rsidRDefault="005A77DB" w:rsidP="005A77D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Resource optimization</w:t>
      </w:r>
    </w:p>
    <w:p w14:paraId="2EB1B915" w14:textId="77777777" w:rsidR="005A77DB" w:rsidRPr="005A77DB" w:rsidRDefault="005A77DB" w:rsidP="005A77D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Battery optimization</w:t>
      </w:r>
    </w:p>
    <w:p w14:paraId="731629AD" w14:textId="77777777" w:rsidR="005A77DB" w:rsidRPr="005A77DB" w:rsidRDefault="005A77DB" w:rsidP="005A77D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Performance</w:t>
      </w:r>
    </w:p>
    <w:p w14:paraId="3449C3E4" w14:textId="77777777" w:rsidR="005A77DB" w:rsidRPr="005A77DB" w:rsidRDefault="005A77DB" w:rsidP="005A77D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Observability</w:t>
      </w:r>
    </w:p>
    <w:p w14:paraId="0CECC6FE"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These areas form part of Phase 4 scope.</w:t>
      </w:r>
    </w:p>
    <w:p w14:paraId="729AA47C"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lastRenderedPageBreak/>
        <w:pict w14:anchorId="5FB62B81">
          <v:rect id="_x0000_i1114" style="width:0;height:1.5pt" o:hralign="center" o:hrstd="t" o:hr="t" fillcolor="#a0a0a0" stroked="f"/>
        </w:pict>
      </w:r>
    </w:p>
    <w:p w14:paraId="31A51B50"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11.13 Security Hardening Entry</w:t>
      </w:r>
    </w:p>
    <w:p w14:paraId="2615A60E"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Security-hardening verification shall begin when the release candidate contains the relevant security controls.</w:t>
      </w:r>
    </w:p>
    <w:p w14:paraId="27902055"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The Implementation Strategy identifies:</w:t>
      </w:r>
    </w:p>
    <w:p w14:paraId="5F352E06" w14:textId="77777777" w:rsidR="005A77DB" w:rsidRPr="005A77DB" w:rsidRDefault="005A77DB" w:rsidP="005A77D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Environment compatibility</w:t>
      </w:r>
    </w:p>
    <w:p w14:paraId="16339185" w14:textId="77777777" w:rsidR="005A77DB" w:rsidRPr="005A77DB" w:rsidRDefault="005A77DB" w:rsidP="005A77D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Application integrity</w:t>
      </w:r>
    </w:p>
    <w:p w14:paraId="53626006" w14:textId="77777777" w:rsidR="005A77DB" w:rsidRPr="005A77DB" w:rsidRDefault="005A77DB" w:rsidP="005A77D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Runtime security</w:t>
      </w:r>
    </w:p>
    <w:p w14:paraId="000AB5AD" w14:textId="77777777" w:rsidR="005A77DB" w:rsidRPr="005A77DB" w:rsidRDefault="005A77DB" w:rsidP="005A77D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Secure communication</w:t>
      </w:r>
    </w:p>
    <w:p w14:paraId="35E86C1D" w14:textId="77777777" w:rsidR="005A77DB" w:rsidRPr="005A77DB" w:rsidRDefault="005A77DB" w:rsidP="005A77D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Secure configuration</w:t>
      </w:r>
    </w:p>
    <w:p w14:paraId="30886C34" w14:textId="77777777" w:rsidR="005A77DB" w:rsidRPr="005A77DB" w:rsidRDefault="005A77DB" w:rsidP="005A77D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Sensitive-data handling</w:t>
      </w:r>
    </w:p>
    <w:p w14:paraId="7CABDBEE" w14:textId="77777777" w:rsidR="005A77DB" w:rsidRPr="005A77DB" w:rsidRDefault="005A77DB" w:rsidP="005A77D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Dependency review</w:t>
      </w:r>
    </w:p>
    <w:p w14:paraId="68213FE1" w14:textId="77777777" w:rsidR="005A77DB" w:rsidRPr="005A77DB" w:rsidRDefault="005A77DB" w:rsidP="005A77D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Build and release verification</w:t>
      </w:r>
    </w:p>
    <w:p w14:paraId="5E9C95D8" w14:textId="77777777" w:rsidR="005A77DB" w:rsidRPr="005A77DB" w:rsidRDefault="005A77DB" w:rsidP="005A77D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Threat-model validation</w:t>
      </w:r>
    </w:p>
    <w:p w14:paraId="382D6A05" w14:textId="77777777" w:rsidR="005A77DB" w:rsidRPr="005A77DB" w:rsidRDefault="005A77DB" w:rsidP="005A77D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Security testing</w:t>
      </w:r>
    </w:p>
    <w:p w14:paraId="41490088" w14:textId="77777777" w:rsidR="005A77DB" w:rsidRPr="005A77DB" w:rsidRDefault="005A77DB" w:rsidP="005A77D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Quality assurance</w:t>
      </w:r>
    </w:p>
    <w:p w14:paraId="28A63C85" w14:textId="77777777" w:rsidR="005A77DB" w:rsidRPr="005A77DB" w:rsidRDefault="005A77DB" w:rsidP="005A77D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Architecture compliance</w:t>
      </w:r>
    </w:p>
    <w:p w14:paraId="0C6C8F5D"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as Phase 5 scope.</w:t>
      </w:r>
    </w:p>
    <w:p w14:paraId="3BC49C7B"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6AAFD5CB">
          <v:rect id="_x0000_i1115" style="width:0;height:1.5pt" o:hralign="center" o:hrstd="t" o:hr="t" fillcolor="#a0a0a0" stroked="f"/>
        </w:pict>
      </w:r>
    </w:p>
    <w:p w14:paraId="00B3EF48"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11.14 Release Testing Entry</w:t>
      </w:r>
    </w:p>
    <w:p w14:paraId="11EF5368"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Release-readiness testing shall begin only when the release candidate is sufficiently complete to support comprehensive validation.</w:t>
      </w:r>
    </w:p>
    <w:p w14:paraId="255F83BE"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The Implementation Strategy identifies the following release-readiness activities:</w:t>
      </w:r>
    </w:p>
    <w:p w14:paraId="5C4DCF86" w14:textId="77777777" w:rsidR="005A77DB" w:rsidRPr="005A77DB" w:rsidRDefault="005A77DB" w:rsidP="005A77D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Unit testing</w:t>
      </w:r>
    </w:p>
    <w:p w14:paraId="301F326B" w14:textId="77777777" w:rsidR="005A77DB" w:rsidRPr="005A77DB" w:rsidRDefault="005A77DB" w:rsidP="005A77D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Integration testing</w:t>
      </w:r>
    </w:p>
    <w:p w14:paraId="37DDEFDD" w14:textId="77777777" w:rsidR="005A77DB" w:rsidRPr="005A77DB" w:rsidRDefault="005A77DB" w:rsidP="005A77D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UI testing</w:t>
      </w:r>
    </w:p>
    <w:p w14:paraId="5847C594" w14:textId="77777777" w:rsidR="005A77DB" w:rsidRPr="005A77DB" w:rsidRDefault="005A77DB" w:rsidP="005A77D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End-to-end testing</w:t>
      </w:r>
    </w:p>
    <w:p w14:paraId="5473A5DE" w14:textId="77777777" w:rsidR="005A77DB" w:rsidRPr="005A77DB" w:rsidRDefault="005A77DB" w:rsidP="005A77D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Accessibility testing</w:t>
      </w:r>
    </w:p>
    <w:p w14:paraId="73AF0D16" w14:textId="77777777" w:rsidR="005A77DB" w:rsidRPr="005A77DB" w:rsidRDefault="005A77DB" w:rsidP="005A77D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Performance benchmarking</w:t>
      </w:r>
    </w:p>
    <w:p w14:paraId="1D960439" w14:textId="77777777" w:rsidR="005A77DB" w:rsidRPr="005A77DB" w:rsidRDefault="005A77DB" w:rsidP="005A77D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Battery testing</w:t>
      </w:r>
    </w:p>
    <w:p w14:paraId="1F2CC2AB" w14:textId="77777777" w:rsidR="005A77DB" w:rsidRPr="005A77DB" w:rsidRDefault="005A77DB" w:rsidP="005A77D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Compatibility testing</w:t>
      </w:r>
    </w:p>
    <w:p w14:paraId="1334EA4C" w14:textId="77777777" w:rsidR="005A77DB" w:rsidRPr="005A77DB" w:rsidRDefault="005A77DB" w:rsidP="005A77D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Regression testing</w:t>
      </w:r>
    </w:p>
    <w:p w14:paraId="700D26B8" w14:textId="77777777" w:rsidR="005A77DB" w:rsidRPr="005A77DB" w:rsidRDefault="005A77DB" w:rsidP="005A77D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Security regression testing</w:t>
      </w:r>
    </w:p>
    <w:p w14:paraId="43935B20" w14:textId="77777777" w:rsidR="005A77DB" w:rsidRPr="005A77DB" w:rsidRDefault="005A77DB" w:rsidP="005A77D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Documentation review</w:t>
      </w:r>
    </w:p>
    <w:p w14:paraId="071BC540" w14:textId="77777777" w:rsidR="005A77DB" w:rsidRPr="005A77DB" w:rsidRDefault="005A77DB" w:rsidP="005A77D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Google Play compliance validation</w:t>
      </w:r>
    </w:p>
    <w:p w14:paraId="4F6AEDEF" w14:textId="77777777" w:rsidR="005A77DB" w:rsidRPr="005A77DB" w:rsidRDefault="005A77DB" w:rsidP="005A77D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lastRenderedPageBreak/>
        <w:t>Release artifact generation</w:t>
      </w:r>
    </w:p>
    <w:p w14:paraId="5436C0D1"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76A9B618">
          <v:rect id="_x0000_i1116" style="width:0;height:1.5pt" o:hralign="center" o:hrstd="t" o:hr="t" fillcolor="#a0a0a0" stroked="f"/>
        </w:pict>
      </w:r>
    </w:p>
    <w:p w14:paraId="538FE758"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11.15 Exit Criteria</w:t>
      </w:r>
    </w:p>
    <w:p w14:paraId="52AAF781"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Exit criteria define the minimum conditions required to conclude a testing activity.</w:t>
      </w:r>
    </w:p>
    <w:p w14:paraId="03E5F638"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Exit criteria shall consider:</w:t>
      </w:r>
    </w:p>
    <w:p w14:paraId="28237A78" w14:textId="77777777" w:rsidR="005A77DB" w:rsidRPr="005A77DB" w:rsidRDefault="005A77DB" w:rsidP="005A77D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 execution</w:t>
      </w:r>
    </w:p>
    <w:p w14:paraId="741E02F1" w14:textId="77777777" w:rsidR="005A77DB" w:rsidRPr="005A77DB" w:rsidRDefault="005A77DB" w:rsidP="005A77D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 results</w:t>
      </w:r>
    </w:p>
    <w:p w14:paraId="3E63BDFA" w14:textId="77777777" w:rsidR="005A77DB" w:rsidRPr="005A77DB" w:rsidRDefault="005A77DB" w:rsidP="005A77D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Defects</w:t>
      </w:r>
    </w:p>
    <w:p w14:paraId="137C055A" w14:textId="77777777" w:rsidR="005A77DB" w:rsidRPr="005A77DB" w:rsidRDefault="005A77DB" w:rsidP="005A77D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Requirement coverage</w:t>
      </w:r>
    </w:p>
    <w:p w14:paraId="17E605E5" w14:textId="77777777" w:rsidR="005A77DB" w:rsidRPr="005A77DB" w:rsidRDefault="005A77DB" w:rsidP="005A77D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Risk</w:t>
      </w:r>
    </w:p>
    <w:p w14:paraId="6E7CDE82" w14:textId="77777777" w:rsidR="005A77DB" w:rsidRPr="005A77DB" w:rsidRDefault="005A77DB" w:rsidP="005A77D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Regression</w:t>
      </w:r>
    </w:p>
    <w:p w14:paraId="47710388" w14:textId="77777777" w:rsidR="005A77DB" w:rsidRPr="005A77DB" w:rsidRDefault="005A77DB" w:rsidP="005A77D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Security</w:t>
      </w:r>
    </w:p>
    <w:p w14:paraId="55A15E3C" w14:textId="77777777" w:rsidR="005A77DB" w:rsidRPr="005A77DB" w:rsidRDefault="005A77DB" w:rsidP="005A77D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Environment</w:t>
      </w:r>
    </w:p>
    <w:p w14:paraId="2AA8F7DE" w14:textId="77777777" w:rsidR="005A77DB" w:rsidRPr="005A77DB" w:rsidRDefault="005A77DB" w:rsidP="005A77D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Evidence</w:t>
      </w:r>
    </w:p>
    <w:p w14:paraId="2F39D1D9" w14:textId="77777777" w:rsidR="005A77DB" w:rsidRPr="005A77DB" w:rsidRDefault="005A77DB" w:rsidP="005A77D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Applicable phase requirements</w:t>
      </w:r>
    </w:p>
    <w:p w14:paraId="58342F46"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Passing a numerical percentage of tests shall not, by itself, constitute successful exit.</w:t>
      </w:r>
    </w:p>
    <w:p w14:paraId="6506682B"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67BB9F64">
          <v:rect id="_x0000_i1117" style="width:0;height:1.5pt" o:hralign="center" o:hrstd="t" o:hr="t" fillcolor="#a0a0a0" stroked="f"/>
        </w:pict>
      </w:r>
    </w:p>
    <w:p w14:paraId="41D72E5C"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11.16 General Test Exit Criteria</w:t>
      </w:r>
    </w:p>
    <w:p w14:paraId="771A591C"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Testing may exit when:</w:t>
      </w:r>
    </w:p>
    <w:p w14:paraId="48D97145" w14:textId="77777777" w:rsidR="005A77DB" w:rsidRPr="005A77DB" w:rsidRDefault="005A77DB" w:rsidP="005A77D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Planned applicable tests have been executed.</w:t>
      </w:r>
    </w:p>
    <w:p w14:paraId="58DB45B2" w14:textId="77777777" w:rsidR="005A77DB" w:rsidRPr="005A77DB" w:rsidRDefault="005A77DB" w:rsidP="005A77D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Results have been recorded.</w:t>
      </w:r>
    </w:p>
    <w:p w14:paraId="6F0DB180" w14:textId="77777777" w:rsidR="005A77DB" w:rsidRPr="005A77DB" w:rsidRDefault="005A77DB" w:rsidP="005A77D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critical tests have passed.</w:t>
      </w:r>
    </w:p>
    <w:p w14:paraId="7B5F74A8" w14:textId="77777777" w:rsidR="005A77DB" w:rsidRPr="005A77DB" w:rsidRDefault="005A77DB" w:rsidP="005A77D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Significant failures have been investigated.</w:t>
      </w:r>
    </w:p>
    <w:p w14:paraId="180B464C" w14:textId="77777777" w:rsidR="005A77DB" w:rsidRPr="005A77DB" w:rsidRDefault="005A77DB" w:rsidP="005A77D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defects have been resolved or formally accepted.</w:t>
      </w:r>
    </w:p>
    <w:p w14:paraId="03948F6E" w14:textId="77777777" w:rsidR="005A77DB" w:rsidRPr="005A77DB" w:rsidRDefault="005A77DB" w:rsidP="005A77D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regression testing has completed.</w:t>
      </w:r>
    </w:p>
    <w:p w14:paraId="754F1CD0" w14:textId="77777777" w:rsidR="005A77DB" w:rsidRPr="005A77DB" w:rsidRDefault="005A77DB" w:rsidP="005A77D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Requirement verification status is current.</w:t>
      </w:r>
    </w:p>
    <w:p w14:paraId="77115E0E" w14:textId="77777777" w:rsidR="005A77DB" w:rsidRPr="005A77DB" w:rsidRDefault="005A77DB" w:rsidP="005A77D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evidence has been retained.</w:t>
      </w:r>
    </w:p>
    <w:p w14:paraId="70524115" w14:textId="77777777" w:rsidR="005A77DB" w:rsidRPr="005A77DB" w:rsidRDefault="005A77DB" w:rsidP="005A77D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Residual testing risks have been identified.</w:t>
      </w:r>
    </w:p>
    <w:p w14:paraId="1E97C887"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23DEB617">
          <v:rect id="_x0000_i1118" style="width:0;height:1.5pt" o:hralign="center" o:hrstd="t" o:hr="t" fillcolor="#a0a0a0" stroked="f"/>
        </w:pict>
      </w:r>
    </w:p>
    <w:p w14:paraId="3FF4AD4C"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11.17 Critical Defect Exit Criteria</w:t>
      </w:r>
    </w:p>
    <w:p w14:paraId="28A916AD"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Testing shall not normally exit successfully when unresolved Critical defects affect the tested scope.</w:t>
      </w:r>
    </w:p>
    <w:p w14:paraId="79D7AB0F"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lastRenderedPageBreak/>
        <w:t>Exceptions require explicit documented risk acceptance.</w:t>
      </w:r>
    </w:p>
    <w:p w14:paraId="61CA51D6"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 xml:space="preserve">The Implementation Strategy establishes </w:t>
      </w:r>
      <w:r w:rsidRPr="005A77DB">
        <w:rPr>
          <w:rFonts w:ascii="Times New Roman" w:eastAsia="Times New Roman" w:hAnsi="Times New Roman" w:cs="Times New Roman"/>
          <w:b/>
          <w:bCs/>
          <w:kern w:val="0"/>
          <w14:ligatures w14:val="none"/>
        </w:rPr>
        <w:t>zero known Critical defects before release</w:t>
      </w:r>
      <w:r w:rsidRPr="005A77DB">
        <w:rPr>
          <w:rFonts w:ascii="Times New Roman" w:eastAsia="Times New Roman" w:hAnsi="Times New Roman" w:cs="Times New Roman"/>
          <w:kern w:val="0"/>
          <w14:ligatures w14:val="none"/>
        </w:rPr>
        <w:t xml:space="preserve"> as a development principle.</w:t>
      </w:r>
    </w:p>
    <w:p w14:paraId="29B27475"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31FC6660">
          <v:rect id="_x0000_i1119" style="width:0;height:1.5pt" o:hralign="center" o:hrstd="t" o:hr="t" fillcolor="#a0a0a0" stroked="f"/>
        </w:pict>
      </w:r>
    </w:p>
    <w:p w14:paraId="3E2A6DB1"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11.18 Security Test Exit Criteria</w:t>
      </w:r>
    </w:p>
    <w:p w14:paraId="7CBEFA2F"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Security-related testing shall not be considered complete until:</w:t>
      </w:r>
    </w:p>
    <w:p w14:paraId="4590E9F0" w14:textId="77777777" w:rsidR="005A77DB" w:rsidRPr="005A77DB" w:rsidRDefault="005A77DB" w:rsidP="005A77D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Applicable security tests have executed.</w:t>
      </w:r>
    </w:p>
    <w:p w14:paraId="636B889B" w14:textId="77777777" w:rsidR="005A77DB" w:rsidRPr="005A77DB" w:rsidRDefault="005A77DB" w:rsidP="005A77D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Critical security failures have been resolved.</w:t>
      </w:r>
    </w:p>
    <w:p w14:paraId="2F649C25" w14:textId="77777777" w:rsidR="005A77DB" w:rsidRPr="005A77DB" w:rsidRDefault="005A77DB" w:rsidP="005A77D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security regression has passed.</w:t>
      </w:r>
    </w:p>
    <w:p w14:paraId="41C6F841" w14:textId="77777777" w:rsidR="005A77DB" w:rsidRPr="005A77DB" w:rsidRDefault="005A77DB" w:rsidP="005A77D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Relevant threat-model coverage has been verified.</w:t>
      </w:r>
    </w:p>
    <w:p w14:paraId="092EB407" w14:textId="77777777" w:rsidR="005A77DB" w:rsidRPr="005A77DB" w:rsidRDefault="005A77DB" w:rsidP="005A77D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Security-related residual risks have been documented.</w:t>
      </w:r>
    </w:p>
    <w:p w14:paraId="5FBD1EEC" w14:textId="77777777" w:rsidR="005A77DB" w:rsidRPr="005A77DB" w:rsidRDefault="005A77DB" w:rsidP="005A77D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evidence has been retained.</w:t>
      </w:r>
    </w:p>
    <w:p w14:paraId="75582E48"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Phase 1 requires security testing completion and resolution of Critical security defects, while Phase 5 requires security verification completion and resolution of Critical and High-severity vulnerabilities.</w:t>
      </w:r>
    </w:p>
    <w:p w14:paraId="52F4653C"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3AF0386F">
          <v:rect id="_x0000_i1120" style="width:0;height:1.5pt" o:hralign="center" o:hrstd="t" o:hr="t" fillcolor="#a0a0a0" stroked="f"/>
        </w:pict>
      </w:r>
    </w:p>
    <w:p w14:paraId="04DC89FD"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11.19 Functional Test Exit Criteria</w:t>
      </w:r>
    </w:p>
    <w:p w14:paraId="1BA66490"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Functional testing shall normally exit when:</w:t>
      </w:r>
    </w:p>
    <w:p w14:paraId="596C9DE3" w14:textId="77777777" w:rsidR="005A77DB" w:rsidRPr="005A77DB" w:rsidRDefault="005A77DB" w:rsidP="005A77D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Applicable functional requirements have been tested.</w:t>
      </w:r>
    </w:p>
    <w:p w14:paraId="36F1E26F" w14:textId="77777777" w:rsidR="005A77DB" w:rsidRPr="005A77DB" w:rsidRDefault="005A77DB" w:rsidP="005A77D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functional tests pass.</w:t>
      </w:r>
    </w:p>
    <w:p w14:paraId="78889569" w14:textId="77777777" w:rsidR="005A77DB" w:rsidRPr="005A77DB" w:rsidRDefault="005A77DB" w:rsidP="005A77D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Critical functional defects are resolved.</w:t>
      </w:r>
    </w:p>
    <w:p w14:paraId="2AD8DC39" w14:textId="77777777" w:rsidR="005A77DB" w:rsidRPr="005A77DB" w:rsidRDefault="005A77DB" w:rsidP="005A77D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regression tests pass.</w:t>
      </w:r>
    </w:p>
    <w:p w14:paraId="5C8552F1" w14:textId="77777777" w:rsidR="005A77DB" w:rsidRPr="005A77DB" w:rsidRDefault="005A77DB" w:rsidP="005A77D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Requirement verification records are updated.</w:t>
      </w:r>
    </w:p>
    <w:p w14:paraId="01CBD866"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For the MVP, the Implementation Strategy specifically requires all MVP functional requirements to be implemented and functional regression tests to pass.</w:t>
      </w:r>
    </w:p>
    <w:p w14:paraId="0439634D"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2CB1BFB6">
          <v:rect id="_x0000_i1121" style="width:0;height:1.5pt" o:hralign="center" o:hrstd="t" o:hr="t" fillcolor="#a0a0a0" stroked="f"/>
        </w:pict>
      </w:r>
    </w:p>
    <w:p w14:paraId="28A334D4"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11.20 Non-Functional Test Exit Criteria</w:t>
      </w:r>
    </w:p>
    <w:p w14:paraId="182E67CD"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Non-functional testing shall exit when applicable quality objectives have been evaluated and required thresholds satisfied.</w:t>
      </w:r>
    </w:p>
    <w:p w14:paraId="4750CFF1"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This may include:</w:t>
      </w:r>
    </w:p>
    <w:p w14:paraId="0246360C" w14:textId="77777777" w:rsidR="005A77DB" w:rsidRPr="005A77DB" w:rsidRDefault="005A77DB" w:rsidP="005A77D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lastRenderedPageBreak/>
        <w:t>Performance objectives</w:t>
      </w:r>
    </w:p>
    <w:p w14:paraId="5A940BED" w14:textId="77777777" w:rsidR="005A77DB" w:rsidRPr="005A77DB" w:rsidRDefault="005A77DB" w:rsidP="005A77D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Reliability objectives</w:t>
      </w:r>
    </w:p>
    <w:p w14:paraId="7C9A6B52" w14:textId="77777777" w:rsidR="005A77DB" w:rsidRPr="005A77DB" w:rsidRDefault="005A77DB" w:rsidP="005A77D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Battery objectives</w:t>
      </w:r>
    </w:p>
    <w:p w14:paraId="4B143308" w14:textId="77777777" w:rsidR="005A77DB" w:rsidRPr="005A77DB" w:rsidRDefault="005A77DB" w:rsidP="005A77D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Resource objectives</w:t>
      </w:r>
    </w:p>
    <w:p w14:paraId="60F698B0" w14:textId="77777777" w:rsidR="005A77DB" w:rsidRPr="005A77DB" w:rsidRDefault="005A77DB" w:rsidP="005A77D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Compatibility objectives</w:t>
      </w:r>
    </w:p>
    <w:p w14:paraId="6F4C8F85" w14:textId="77777777" w:rsidR="005A77DB" w:rsidRPr="005A77DB" w:rsidRDefault="005A77DB" w:rsidP="005A77D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Accessibility objectives</w:t>
      </w:r>
    </w:p>
    <w:p w14:paraId="672ADD9F"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Phase 3 explicitly requires battery impact assessment and achievement of reliability objectives, while Phase 4 requires performance and reliability objectives to be achieved.</w:t>
      </w:r>
    </w:p>
    <w:p w14:paraId="728503C9"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3A14643C">
          <v:rect id="_x0000_i1122" style="width:0;height:1.5pt" o:hralign="center" o:hrstd="t" o:hr="t" fillcolor="#a0a0a0" stroked="f"/>
        </w:pict>
      </w:r>
    </w:p>
    <w:p w14:paraId="73EF2CDA"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11.21 Regression Exit Criteria</w:t>
      </w:r>
    </w:p>
    <w:p w14:paraId="3998AAB2"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Regression testing shall exit when:</w:t>
      </w:r>
    </w:p>
    <w:p w14:paraId="30D9401D" w14:textId="77777777" w:rsidR="005A77DB" w:rsidRPr="005A77DB" w:rsidRDefault="005A77DB" w:rsidP="005A77D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regression scope has been executed.</w:t>
      </w:r>
    </w:p>
    <w:p w14:paraId="197D5D06" w14:textId="77777777" w:rsidR="005A77DB" w:rsidRPr="005A77DB" w:rsidRDefault="005A77DB" w:rsidP="005A77D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Critical regression failures are resolved.</w:t>
      </w:r>
    </w:p>
    <w:p w14:paraId="79666367" w14:textId="77777777" w:rsidR="005A77DB" w:rsidRPr="005A77DB" w:rsidRDefault="005A77DB" w:rsidP="005A77D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high-risk regression has passed.</w:t>
      </w:r>
    </w:p>
    <w:p w14:paraId="68005768" w14:textId="77777777" w:rsidR="005A77DB" w:rsidRPr="005A77DB" w:rsidRDefault="005A77DB" w:rsidP="005A77D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Reopened defects have been dispositioned.</w:t>
      </w:r>
    </w:p>
    <w:p w14:paraId="70262DAF" w14:textId="77777777" w:rsidR="005A77DB" w:rsidRPr="005A77DB" w:rsidRDefault="005A77DB" w:rsidP="005A77D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Affected requirement verification status has been updated.</w:t>
      </w:r>
    </w:p>
    <w:p w14:paraId="03B38AEA"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Regression scope shall be determined by change impact and risk.</w:t>
      </w:r>
    </w:p>
    <w:p w14:paraId="19E4DBB2"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3B5637B3">
          <v:rect id="_x0000_i1123" style="width:0;height:1.5pt" o:hralign="center" o:hrstd="t" o:hr="t" fillcolor="#a0a0a0" stroked="f"/>
        </w:pict>
      </w:r>
    </w:p>
    <w:p w14:paraId="7BCD0757"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11.22 Phase-Gate Exit Criteria</w:t>
      </w:r>
    </w:p>
    <w:p w14:paraId="039F7FFB"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Testing shall provide evidence supporting formal phase-gate decisions.</w:t>
      </w:r>
    </w:p>
    <w:p w14:paraId="18FD7EE7"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The Implementation Strategy identifies phase-gate evaluation of:</w:t>
      </w:r>
    </w:p>
    <w:p w14:paraId="4FFA18AB" w14:textId="77777777" w:rsidR="005A77DB" w:rsidRPr="005A77DB" w:rsidRDefault="005A77DB" w:rsidP="005A77D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Scope completion</w:t>
      </w:r>
    </w:p>
    <w:p w14:paraId="48912D2A" w14:textId="77777777" w:rsidR="005A77DB" w:rsidRPr="005A77DB" w:rsidRDefault="005A77DB" w:rsidP="005A77D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Functional requirement completion</w:t>
      </w:r>
    </w:p>
    <w:p w14:paraId="047E8452" w14:textId="77777777" w:rsidR="005A77DB" w:rsidRPr="005A77DB" w:rsidRDefault="005A77DB" w:rsidP="005A77D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NFR compliance</w:t>
      </w:r>
    </w:p>
    <w:p w14:paraId="04A6EC06" w14:textId="77777777" w:rsidR="005A77DB" w:rsidRPr="005A77DB" w:rsidRDefault="005A77DB" w:rsidP="005A77D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Architecture compliance</w:t>
      </w:r>
    </w:p>
    <w:p w14:paraId="12B9586E" w14:textId="77777777" w:rsidR="005A77DB" w:rsidRPr="005A77DB" w:rsidRDefault="005A77DB" w:rsidP="005A77D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 coverage</w:t>
      </w:r>
    </w:p>
    <w:p w14:paraId="6B823AEA" w14:textId="77777777" w:rsidR="005A77DB" w:rsidRPr="005A77DB" w:rsidRDefault="005A77DB" w:rsidP="005A77D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Documentation completeness</w:t>
      </w:r>
    </w:p>
    <w:p w14:paraId="7E1B23BB" w14:textId="77777777" w:rsidR="005A77DB" w:rsidRPr="005A77DB" w:rsidRDefault="005A77DB" w:rsidP="005A77D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Open defects</w:t>
      </w:r>
    </w:p>
    <w:p w14:paraId="7236BF88" w14:textId="77777777" w:rsidR="005A77DB" w:rsidRPr="005A77DB" w:rsidRDefault="005A77DB" w:rsidP="005A77D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Technical debt</w:t>
      </w:r>
    </w:p>
    <w:p w14:paraId="395EB553" w14:textId="77777777" w:rsidR="005A77DB" w:rsidRPr="005A77DB" w:rsidRDefault="005A77DB" w:rsidP="005A77D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Project risks</w:t>
      </w:r>
    </w:p>
    <w:p w14:paraId="015F00CE"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 phase shall not be considered complete until its exit criteria have been satisfied and documented.</w:t>
      </w:r>
    </w:p>
    <w:p w14:paraId="34AE9589"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lastRenderedPageBreak/>
        <w:pict w14:anchorId="75A3A910">
          <v:rect id="_x0000_i1124" style="width:0;height:1.5pt" o:hralign="center" o:hrstd="t" o:hr="t" fillcolor="#a0a0a0" stroked="f"/>
        </w:pict>
      </w:r>
    </w:p>
    <w:p w14:paraId="28AB732D"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11.23 Release Exit Criteria</w:t>
      </w:r>
    </w:p>
    <w:p w14:paraId="546E527C"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Release testing shall not exit successfully until the applicable release criteria are satisfied.</w:t>
      </w:r>
    </w:p>
    <w:p w14:paraId="275F4C08"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The release governance requirements include:</w:t>
      </w:r>
    </w:p>
    <w:p w14:paraId="0DF49D23" w14:textId="77777777" w:rsidR="005A77DB" w:rsidRPr="005A77DB" w:rsidRDefault="005A77DB" w:rsidP="005A77D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Mandatory functional requirements implemented.</w:t>
      </w:r>
    </w:p>
    <w:p w14:paraId="7C3CED1A" w14:textId="77777777" w:rsidR="005A77DB" w:rsidRPr="005A77DB" w:rsidRDefault="005A77DB" w:rsidP="005A77D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Mandatory non-functional requirements satisfied.</w:t>
      </w:r>
    </w:p>
    <w:p w14:paraId="4860F0C9" w14:textId="77777777" w:rsidR="005A77DB" w:rsidRPr="005A77DB" w:rsidRDefault="005A77DB" w:rsidP="005A77D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No unresolved Critical defects.</w:t>
      </w:r>
    </w:p>
    <w:p w14:paraId="4A02300D" w14:textId="77777777" w:rsidR="005A77DB" w:rsidRPr="005A77DB" w:rsidRDefault="005A77DB" w:rsidP="005A77D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Security reviews completed.</w:t>
      </w:r>
    </w:p>
    <w:p w14:paraId="50FA452D" w14:textId="77777777" w:rsidR="005A77DB" w:rsidRPr="005A77DB" w:rsidRDefault="005A77DB" w:rsidP="005A77D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documentation current.</w:t>
      </w:r>
    </w:p>
    <w:p w14:paraId="2C3CC31D" w14:textId="77777777" w:rsidR="005A77DB" w:rsidRPr="005A77DB" w:rsidRDefault="005A77DB" w:rsidP="005A77D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Release artifacts reproducible and signed.</w:t>
      </w:r>
    </w:p>
    <w:p w14:paraId="3215FB5D" w14:textId="77777777" w:rsidR="005A77DB" w:rsidRPr="005A77DB" w:rsidRDefault="005A77DB" w:rsidP="005A77D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Operational readiness verified.</w:t>
      </w:r>
    </w:p>
    <w:p w14:paraId="1058F1BC"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2299BF41">
          <v:rect id="_x0000_i1125" style="width:0;height:1.5pt" o:hralign="center" o:hrstd="t" o:hr="t" fillcolor="#a0a0a0" stroked="f"/>
        </w:pict>
      </w:r>
    </w:p>
    <w:p w14:paraId="3F3E6FB2"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11.24 Release Readiness Exit</w:t>
      </w:r>
    </w:p>
    <w:p w14:paraId="594FD48E"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The final release-readiness phase shall additionally require:</w:t>
      </w:r>
    </w:p>
    <w:p w14:paraId="669A4412" w14:textId="77777777" w:rsidR="005A77DB" w:rsidRPr="005A77DB" w:rsidRDefault="005A77DB" w:rsidP="005A77D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Release checklist completed.</w:t>
      </w:r>
    </w:p>
    <w:p w14:paraId="47324360" w14:textId="77777777" w:rsidR="005A77DB" w:rsidRPr="005A77DB" w:rsidRDefault="005A77DB" w:rsidP="005A77D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Documentation finalized.</w:t>
      </w:r>
    </w:p>
    <w:p w14:paraId="6E4F95BC" w14:textId="77777777" w:rsidR="005A77DB" w:rsidRPr="005A77DB" w:rsidRDefault="005A77DB" w:rsidP="005A77D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Production approval granted.</w:t>
      </w:r>
    </w:p>
    <w:p w14:paraId="7E3041A8" w14:textId="77777777" w:rsidR="005A77DB" w:rsidRPr="005A77DB" w:rsidRDefault="005A77DB" w:rsidP="005A77D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Release artifacts signed and archived.</w:t>
      </w:r>
    </w:p>
    <w:p w14:paraId="1C53CDAF"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These conditions are explicitly defined as Phase 6 exit criteria.</w:t>
      </w:r>
    </w:p>
    <w:p w14:paraId="56066B98"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7F4ADE93">
          <v:rect id="_x0000_i1126" style="width:0;height:1.5pt" o:hralign="center" o:hrstd="t" o:hr="t" fillcolor="#a0a0a0" stroked="f"/>
        </w:pict>
      </w:r>
    </w:p>
    <w:p w14:paraId="4F5A88D3"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11.25 Criteria Exceptions</w:t>
      </w:r>
    </w:p>
    <w:p w14:paraId="5F3FE1FD"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An entry or exit criterion may be waived only when:</w:t>
      </w:r>
    </w:p>
    <w:p w14:paraId="30CD90DC" w14:textId="77777777" w:rsidR="005A77DB" w:rsidRPr="005A77DB" w:rsidRDefault="005A77DB" w:rsidP="005A77D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The criterion is demonstrably not applicable.</w:t>
      </w:r>
    </w:p>
    <w:p w14:paraId="593B1B9E" w14:textId="77777777" w:rsidR="005A77DB" w:rsidRPr="005A77DB" w:rsidRDefault="005A77DB" w:rsidP="005A77D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The reason is documented.</w:t>
      </w:r>
    </w:p>
    <w:p w14:paraId="4B9F521E" w14:textId="77777777" w:rsidR="005A77DB" w:rsidRPr="005A77DB" w:rsidRDefault="005A77DB" w:rsidP="005A77D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The associated risk is understood.</w:t>
      </w:r>
    </w:p>
    <w:p w14:paraId="3A1E1AF2" w14:textId="77777777" w:rsidR="005A77DB" w:rsidRPr="005A77DB" w:rsidRDefault="005A77DB" w:rsidP="005A77D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Appropriate mitigation exists.</w:t>
      </w:r>
    </w:p>
    <w:p w14:paraId="2FFC8BC8" w14:textId="77777777" w:rsidR="005A77DB" w:rsidRPr="005A77DB" w:rsidRDefault="005A77DB" w:rsidP="005A77D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The decision is formally recorded.</w:t>
      </w:r>
    </w:p>
    <w:p w14:paraId="068B57A5"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 waiver shall not alter the underlying test result.</w:t>
      </w:r>
    </w:p>
    <w:p w14:paraId="2AADFC35"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7649B5EB">
          <v:rect id="_x0000_i1127" style="width:0;height:1.5pt" o:hralign="center" o:hrstd="t" o:hr="t" fillcolor="#a0a0a0" stroked="f"/>
        </w:pict>
      </w:r>
    </w:p>
    <w:p w14:paraId="6FB1379F"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lastRenderedPageBreak/>
        <w:t>11.26 Blocked Testing</w:t>
      </w:r>
    </w:p>
    <w:p w14:paraId="7CAFBBB4"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Testing shall be considered blocked when execution cannot produce meaningful evidence because of an unresolved prerequisite.</w:t>
      </w:r>
    </w:p>
    <w:p w14:paraId="7CC0ECC9"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Examples include:</w:t>
      </w:r>
    </w:p>
    <w:p w14:paraId="1048D9BA" w14:textId="77777777" w:rsidR="005A77DB" w:rsidRPr="005A77DB" w:rsidRDefault="005A77DB" w:rsidP="005A77D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Build unavailable</w:t>
      </w:r>
    </w:p>
    <w:p w14:paraId="55D56E0A" w14:textId="77777777" w:rsidR="005A77DB" w:rsidRPr="005A77DB" w:rsidRDefault="005A77DB" w:rsidP="005A77D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environment unavailable</w:t>
      </w:r>
    </w:p>
    <w:p w14:paraId="77EB5BAF" w14:textId="77777777" w:rsidR="005A77DB" w:rsidRPr="005A77DB" w:rsidRDefault="005A77DB" w:rsidP="005A77D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Required dependency unavailable</w:t>
      </w:r>
    </w:p>
    <w:p w14:paraId="1B29318D" w14:textId="77777777" w:rsidR="005A77DB" w:rsidRPr="005A77DB" w:rsidRDefault="005A77DB" w:rsidP="005A77D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 data unavailable</w:t>
      </w:r>
    </w:p>
    <w:p w14:paraId="165EB422" w14:textId="77777777" w:rsidR="005A77DB" w:rsidRPr="005A77DB" w:rsidRDefault="005A77DB" w:rsidP="005A77D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Critical infrastructure failure</w:t>
      </w:r>
    </w:p>
    <w:p w14:paraId="4A3141E2" w14:textId="77777777" w:rsidR="005A77DB" w:rsidRPr="005A77DB" w:rsidRDefault="005A77DB" w:rsidP="005A77D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Blocking defect preventing execution</w:t>
      </w:r>
    </w:p>
    <w:p w14:paraId="5EB96A85"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Blocked testing shall be recorded rather than incorrectly reported as passed or failed.</w:t>
      </w:r>
    </w:p>
    <w:p w14:paraId="0A384DFB"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04D4F6C7">
          <v:rect id="_x0000_i1128" style="width:0;height:1.5pt" o:hralign="center" o:hrstd="t" o:hr="t" fillcolor="#a0a0a0" stroked="f"/>
        </w:pict>
      </w:r>
    </w:p>
    <w:p w14:paraId="2D144B9C"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11.27 Criteria and Continuous Verification</w:t>
      </w:r>
    </w:p>
    <w:p w14:paraId="7EA566B3"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Entry and exit criteria shall not be interpreted as a one-time process.</w:t>
      </w:r>
    </w:p>
    <w:p w14:paraId="2A61E8B9"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Requirements remain continuously subject to verification. A previously satisfied exit criterion may require reassessment following:</w:t>
      </w:r>
    </w:p>
    <w:p w14:paraId="0929D940" w14:textId="77777777" w:rsidR="005A77DB" w:rsidRPr="005A77DB" w:rsidRDefault="005A77DB" w:rsidP="005A77D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Requirement changes</w:t>
      </w:r>
    </w:p>
    <w:p w14:paraId="25803023" w14:textId="77777777" w:rsidR="005A77DB" w:rsidRPr="005A77DB" w:rsidRDefault="005A77DB" w:rsidP="005A77D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Architecture changes</w:t>
      </w:r>
    </w:p>
    <w:p w14:paraId="41C377EC" w14:textId="77777777" w:rsidR="005A77DB" w:rsidRPr="005A77DB" w:rsidRDefault="005A77DB" w:rsidP="005A77D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Implementation changes</w:t>
      </w:r>
    </w:p>
    <w:p w14:paraId="02DC5DF9" w14:textId="77777777" w:rsidR="005A77DB" w:rsidRPr="005A77DB" w:rsidRDefault="005A77DB" w:rsidP="005A77D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Dependency changes</w:t>
      </w:r>
    </w:p>
    <w:p w14:paraId="5B0DC6A3" w14:textId="77777777" w:rsidR="005A77DB" w:rsidRPr="005A77DB" w:rsidRDefault="005A77DB" w:rsidP="005A77D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Security changes</w:t>
      </w:r>
    </w:p>
    <w:p w14:paraId="3A8A495D" w14:textId="77777777" w:rsidR="005A77DB" w:rsidRPr="005A77DB" w:rsidRDefault="005A77DB" w:rsidP="005A77D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Platform changes</w:t>
      </w:r>
    </w:p>
    <w:p w14:paraId="662D3FB6" w14:textId="77777777" w:rsidR="005A77DB" w:rsidRPr="005A77DB" w:rsidRDefault="005A77DB" w:rsidP="005A77D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Significant defects</w:t>
      </w:r>
    </w:p>
    <w:p w14:paraId="70F21B88"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This is consistent with the project's requirement that requirements remain continuously evolving artifacts requiring ongoing verification.</w:t>
      </w:r>
    </w:p>
    <w:p w14:paraId="13171843"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790BF440">
          <v:rect id="_x0000_i1129" style="width:0;height:1.5pt" o:hralign="center" o:hrstd="t" o:hr="t" fillcolor="#a0a0a0" stroked="f"/>
        </w:pict>
      </w:r>
    </w:p>
    <w:p w14:paraId="780A6C85"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11.28 Criteria Evidence</w:t>
      </w:r>
    </w:p>
    <w:p w14:paraId="42F234A2"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Evidence supporting entry and exit decisions shall be retained as applicable.</w:t>
      </w:r>
    </w:p>
    <w:p w14:paraId="60DA10AD"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Evidence may include:</w:t>
      </w:r>
    </w:p>
    <w:p w14:paraId="28BEB748" w14:textId="77777777" w:rsidR="005A77DB" w:rsidRPr="005A77DB" w:rsidRDefault="005A77DB" w:rsidP="005A77D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 results</w:t>
      </w:r>
    </w:p>
    <w:p w14:paraId="378A175A" w14:textId="77777777" w:rsidR="005A77DB" w:rsidRPr="005A77DB" w:rsidRDefault="005A77DB" w:rsidP="005A77D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lastRenderedPageBreak/>
        <w:t>Build records</w:t>
      </w:r>
    </w:p>
    <w:p w14:paraId="47AEBB80" w14:textId="77777777" w:rsidR="005A77DB" w:rsidRPr="005A77DB" w:rsidRDefault="005A77DB" w:rsidP="005A77D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Test reports</w:t>
      </w:r>
    </w:p>
    <w:p w14:paraId="155BF53E" w14:textId="77777777" w:rsidR="005A77DB" w:rsidRPr="005A77DB" w:rsidRDefault="005A77DB" w:rsidP="005A77D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Defect records</w:t>
      </w:r>
    </w:p>
    <w:p w14:paraId="03DC19E7" w14:textId="77777777" w:rsidR="005A77DB" w:rsidRPr="005A77DB" w:rsidRDefault="005A77DB" w:rsidP="005A77D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Security reports</w:t>
      </w:r>
    </w:p>
    <w:p w14:paraId="2DDA663F" w14:textId="77777777" w:rsidR="005A77DB" w:rsidRPr="005A77DB" w:rsidRDefault="005A77DB" w:rsidP="005A77D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Performance measurements</w:t>
      </w:r>
    </w:p>
    <w:p w14:paraId="2E9142A0" w14:textId="77777777" w:rsidR="005A77DB" w:rsidRPr="005A77DB" w:rsidRDefault="005A77DB" w:rsidP="005A77D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Compatibility results</w:t>
      </w:r>
    </w:p>
    <w:p w14:paraId="15B5AF65" w14:textId="77777777" w:rsidR="005A77DB" w:rsidRPr="005A77DB" w:rsidRDefault="005A77DB" w:rsidP="005A77D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RTM updates</w:t>
      </w:r>
    </w:p>
    <w:p w14:paraId="7616832A" w14:textId="77777777" w:rsidR="005A77DB" w:rsidRPr="005A77DB" w:rsidRDefault="005A77DB" w:rsidP="005A77D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Risk assessments</w:t>
      </w:r>
    </w:p>
    <w:p w14:paraId="58B2DB6A" w14:textId="77777777" w:rsidR="005A77DB" w:rsidRPr="005A77DB" w:rsidRDefault="005A77DB" w:rsidP="005A77D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Approval records</w:t>
      </w:r>
    </w:p>
    <w:p w14:paraId="609866C5" w14:textId="77777777" w:rsidR="005A77DB" w:rsidRPr="005A77DB" w:rsidRDefault="005A77DB" w:rsidP="005A77D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Release checklists</w:t>
      </w:r>
    </w:p>
    <w:p w14:paraId="51AB77AB" w14:textId="77777777" w:rsidR="005A77DB" w:rsidRPr="005A77DB" w:rsidRDefault="005A77DB" w:rsidP="005A77DB">
      <w:pPr>
        <w:spacing w:after="0"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pict w14:anchorId="5AA631C9">
          <v:rect id="_x0000_i1130" style="width:0;height:1.5pt" o:hralign="center" o:hrstd="t" o:hr="t" fillcolor="#a0a0a0" stroked="f"/>
        </w:pict>
      </w:r>
    </w:p>
    <w:p w14:paraId="3A1ACEBC" w14:textId="77777777" w:rsidR="005A77DB" w:rsidRPr="005A77DB" w:rsidRDefault="005A77DB" w:rsidP="005A77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77DB">
        <w:rPr>
          <w:rFonts w:ascii="Times New Roman" w:eastAsia="Times New Roman" w:hAnsi="Times New Roman" w:cs="Times New Roman"/>
          <w:b/>
          <w:bCs/>
          <w:kern w:val="0"/>
          <w:sz w:val="36"/>
          <w:szCs w:val="36"/>
          <w14:ligatures w14:val="none"/>
        </w:rPr>
        <w:t>11.29 Summary</w:t>
      </w:r>
    </w:p>
    <w:p w14:paraId="3179E68D"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Entry and exit criteria establish objective controls for determining whether testing is ready to begin and whether sufficient evidence exists to conclude it.</w:t>
      </w:r>
    </w:p>
    <w:p w14:paraId="2C8E8A69"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The criteria are applied throughout the lifecycle rather than only at release.</w:t>
      </w:r>
    </w:p>
    <w:p w14:paraId="7360BA27"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The governing principle is:</w:t>
      </w:r>
    </w:p>
    <w:p w14:paraId="60D26C77"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b/>
          <w:bCs/>
          <w:kern w:val="0"/>
          <w14:ligatures w14:val="none"/>
        </w:rPr>
        <w:t>Testing progresses when prerequisites are satisfied and concludes only when sufficient evidence demonstrates that applicable requirements, risks, and quality objectives have been adequately verified.</w:t>
      </w:r>
    </w:p>
    <w:p w14:paraId="03980CA4" w14:textId="77777777" w:rsidR="005A77DB" w:rsidRPr="005A77DB" w:rsidRDefault="005A77DB" w:rsidP="005A77DB">
      <w:pPr>
        <w:spacing w:before="100" w:beforeAutospacing="1" w:after="100" w:afterAutospacing="1" w:line="240" w:lineRule="auto"/>
        <w:rPr>
          <w:rFonts w:ascii="Times New Roman" w:eastAsia="Times New Roman" w:hAnsi="Times New Roman" w:cs="Times New Roman"/>
          <w:kern w:val="0"/>
          <w14:ligatures w14:val="none"/>
        </w:rPr>
      </w:pPr>
      <w:r w:rsidRPr="005A77DB">
        <w:rPr>
          <w:rFonts w:ascii="Times New Roman" w:eastAsia="Times New Roman" w:hAnsi="Times New Roman" w:cs="Times New Roman"/>
          <w:kern w:val="0"/>
          <w14:ligatures w14:val="none"/>
        </w:rPr>
        <w:t>Phase gates, release decisions, and requirement verification shall therefore be supported by documented testing evidence rather than assumptions of completion.</w:t>
      </w:r>
    </w:p>
    <w:p w14:paraId="1404BCD0" w14:textId="095D697F" w:rsidR="00EC6203" w:rsidRPr="005A77DB" w:rsidRDefault="00EC6203" w:rsidP="005A77DB"/>
    <w:sectPr w:rsidR="00EC6203" w:rsidRPr="005A77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F90"/>
    <w:multiLevelType w:val="multilevel"/>
    <w:tmpl w:val="7CE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48E"/>
    <w:multiLevelType w:val="multilevel"/>
    <w:tmpl w:val="0214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43C28"/>
    <w:multiLevelType w:val="multilevel"/>
    <w:tmpl w:val="0FEE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C2A80"/>
    <w:multiLevelType w:val="multilevel"/>
    <w:tmpl w:val="423E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015FE"/>
    <w:multiLevelType w:val="multilevel"/>
    <w:tmpl w:val="B7FA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D750A"/>
    <w:multiLevelType w:val="multilevel"/>
    <w:tmpl w:val="9EDC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63FDD"/>
    <w:multiLevelType w:val="multilevel"/>
    <w:tmpl w:val="A7BC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8113D"/>
    <w:multiLevelType w:val="multilevel"/>
    <w:tmpl w:val="F176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84473"/>
    <w:multiLevelType w:val="multilevel"/>
    <w:tmpl w:val="78E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339B7"/>
    <w:multiLevelType w:val="multilevel"/>
    <w:tmpl w:val="DF24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50D0C"/>
    <w:multiLevelType w:val="multilevel"/>
    <w:tmpl w:val="69E0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D7533"/>
    <w:multiLevelType w:val="multilevel"/>
    <w:tmpl w:val="E7AA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56E8F"/>
    <w:multiLevelType w:val="multilevel"/>
    <w:tmpl w:val="4506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435F2E"/>
    <w:multiLevelType w:val="multilevel"/>
    <w:tmpl w:val="74F6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A7AA1"/>
    <w:multiLevelType w:val="multilevel"/>
    <w:tmpl w:val="6BDE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07078"/>
    <w:multiLevelType w:val="multilevel"/>
    <w:tmpl w:val="F026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43928"/>
    <w:multiLevelType w:val="multilevel"/>
    <w:tmpl w:val="ECCAB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AE5B70"/>
    <w:multiLevelType w:val="multilevel"/>
    <w:tmpl w:val="3DB8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01C03"/>
    <w:multiLevelType w:val="multilevel"/>
    <w:tmpl w:val="90B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407AD8"/>
    <w:multiLevelType w:val="multilevel"/>
    <w:tmpl w:val="F43E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BE62F7"/>
    <w:multiLevelType w:val="multilevel"/>
    <w:tmpl w:val="DD1C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92256F"/>
    <w:multiLevelType w:val="multilevel"/>
    <w:tmpl w:val="8072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624502"/>
    <w:multiLevelType w:val="multilevel"/>
    <w:tmpl w:val="2FF6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B538F5"/>
    <w:multiLevelType w:val="multilevel"/>
    <w:tmpl w:val="99BC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057E27"/>
    <w:multiLevelType w:val="multilevel"/>
    <w:tmpl w:val="E788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7406E2"/>
    <w:multiLevelType w:val="multilevel"/>
    <w:tmpl w:val="5D5A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DA3BD1"/>
    <w:multiLevelType w:val="multilevel"/>
    <w:tmpl w:val="E972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604815"/>
    <w:multiLevelType w:val="multilevel"/>
    <w:tmpl w:val="3D94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E61147"/>
    <w:multiLevelType w:val="multilevel"/>
    <w:tmpl w:val="FF1E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6128B0"/>
    <w:multiLevelType w:val="multilevel"/>
    <w:tmpl w:val="229A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5957AE"/>
    <w:multiLevelType w:val="multilevel"/>
    <w:tmpl w:val="0378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6B3EC6"/>
    <w:multiLevelType w:val="multilevel"/>
    <w:tmpl w:val="FFE2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873FEA"/>
    <w:multiLevelType w:val="multilevel"/>
    <w:tmpl w:val="6948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4B20AA"/>
    <w:multiLevelType w:val="multilevel"/>
    <w:tmpl w:val="B592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982B5E"/>
    <w:multiLevelType w:val="multilevel"/>
    <w:tmpl w:val="BCF2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C969FD"/>
    <w:multiLevelType w:val="multilevel"/>
    <w:tmpl w:val="BEFC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59064B"/>
    <w:multiLevelType w:val="multilevel"/>
    <w:tmpl w:val="4C1C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DF1BF7"/>
    <w:multiLevelType w:val="multilevel"/>
    <w:tmpl w:val="0F76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902AF9"/>
    <w:multiLevelType w:val="multilevel"/>
    <w:tmpl w:val="AAEE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4072FC"/>
    <w:multiLevelType w:val="multilevel"/>
    <w:tmpl w:val="0556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A23D89"/>
    <w:multiLevelType w:val="multilevel"/>
    <w:tmpl w:val="ED1E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1216B7"/>
    <w:multiLevelType w:val="multilevel"/>
    <w:tmpl w:val="371E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D65771"/>
    <w:multiLevelType w:val="multilevel"/>
    <w:tmpl w:val="A5AE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177E4B"/>
    <w:multiLevelType w:val="multilevel"/>
    <w:tmpl w:val="BA30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3178E5"/>
    <w:multiLevelType w:val="multilevel"/>
    <w:tmpl w:val="8482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6F25FF"/>
    <w:multiLevelType w:val="multilevel"/>
    <w:tmpl w:val="D63A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75008B"/>
    <w:multiLevelType w:val="multilevel"/>
    <w:tmpl w:val="189E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2E5D71"/>
    <w:multiLevelType w:val="multilevel"/>
    <w:tmpl w:val="F19C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2C391C"/>
    <w:multiLevelType w:val="multilevel"/>
    <w:tmpl w:val="3CF4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A03342"/>
    <w:multiLevelType w:val="multilevel"/>
    <w:tmpl w:val="4988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6D2E45"/>
    <w:multiLevelType w:val="multilevel"/>
    <w:tmpl w:val="A6C4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7340C3"/>
    <w:multiLevelType w:val="multilevel"/>
    <w:tmpl w:val="9A6C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855C3D"/>
    <w:multiLevelType w:val="multilevel"/>
    <w:tmpl w:val="8DDA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993388"/>
    <w:multiLevelType w:val="multilevel"/>
    <w:tmpl w:val="4F70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E92154"/>
    <w:multiLevelType w:val="multilevel"/>
    <w:tmpl w:val="A780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763F05"/>
    <w:multiLevelType w:val="multilevel"/>
    <w:tmpl w:val="D466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5189355">
    <w:abstractNumId w:val="41"/>
  </w:num>
  <w:num w:numId="2" w16cid:durableId="1844280821">
    <w:abstractNumId w:val="27"/>
  </w:num>
  <w:num w:numId="3" w16cid:durableId="607350058">
    <w:abstractNumId w:val="49"/>
  </w:num>
  <w:num w:numId="4" w16cid:durableId="105931400">
    <w:abstractNumId w:val="21"/>
  </w:num>
  <w:num w:numId="5" w16cid:durableId="1686788785">
    <w:abstractNumId w:val="32"/>
  </w:num>
  <w:num w:numId="6" w16cid:durableId="1755320563">
    <w:abstractNumId w:val="51"/>
  </w:num>
  <w:num w:numId="7" w16cid:durableId="640967486">
    <w:abstractNumId w:val="54"/>
  </w:num>
  <w:num w:numId="8" w16cid:durableId="1817607609">
    <w:abstractNumId w:val="12"/>
  </w:num>
  <w:num w:numId="9" w16cid:durableId="599919663">
    <w:abstractNumId w:val="47"/>
  </w:num>
  <w:num w:numId="10" w16cid:durableId="695888442">
    <w:abstractNumId w:val="19"/>
  </w:num>
  <w:num w:numId="11" w16cid:durableId="1542789695">
    <w:abstractNumId w:val="1"/>
  </w:num>
  <w:num w:numId="12" w16cid:durableId="2021738243">
    <w:abstractNumId w:val="10"/>
  </w:num>
  <w:num w:numId="13" w16cid:durableId="1918443700">
    <w:abstractNumId w:val="5"/>
  </w:num>
  <w:num w:numId="14" w16cid:durableId="1372144153">
    <w:abstractNumId w:val="35"/>
  </w:num>
  <w:num w:numId="15" w16cid:durableId="1859074784">
    <w:abstractNumId w:val="48"/>
  </w:num>
  <w:num w:numId="16" w16cid:durableId="369650808">
    <w:abstractNumId w:val="46"/>
  </w:num>
  <w:num w:numId="17" w16cid:durableId="2115125248">
    <w:abstractNumId w:val="4"/>
  </w:num>
  <w:num w:numId="18" w16cid:durableId="296104559">
    <w:abstractNumId w:val="53"/>
  </w:num>
  <w:num w:numId="19" w16cid:durableId="891700061">
    <w:abstractNumId w:val="8"/>
  </w:num>
  <w:num w:numId="20" w16cid:durableId="2110158390">
    <w:abstractNumId w:val="3"/>
  </w:num>
  <w:num w:numId="21" w16cid:durableId="2070808803">
    <w:abstractNumId w:val="36"/>
  </w:num>
  <w:num w:numId="22" w16cid:durableId="1391074187">
    <w:abstractNumId w:val="22"/>
  </w:num>
  <w:num w:numId="23" w16cid:durableId="1667632245">
    <w:abstractNumId w:val="39"/>
  </w:num>
  <w:num w:numId="24" w16cid:durableId="1758625183">
    <w:abstractNumId w:val="14"/>
  </w:num>
  <w:num w:numId="25" w16cid:durableId="1015812480">
    <w:abstractNumId w:val="15"/>
  </w:num>
  <w:num w:numId="26" w16cid:durableId="382683771">
    <w:abstractNumId w:val="2"/>
  </w:num>
  <w:num w:numId="27" w16cid:durableId="633678492">
    <w:abstractNumId w:val="13"/>
  </w:num>
  <w:num w:numId="28" w16cid:durableId="1978221343">
    <w:abstractNumId w:val="33"/>
  </w:num>
  <w:num w:numId="29" w16cid:durableId="1700664345">
    <w:abstractNumId w:val="31"/>
  </w:num>
  <w:num w:numId="30" w16cid:durableId="968785768">
    <w:abstractNumId w:val="29"/>
  </w:num>
  <w:num w:numId="31" w16cid:durableId="2017925015">
    <w:abstractNumId w:val="34"/>
  </w:num>
  <w:num w:numId="32" w16cid:durableId="769668282">
    <w:abstractNumId w:val="17"/>
  </w:num>
  <w:num w:numId="33" w16cid:durableId="161512967">
    <w:abstractNumId w:val="55"/>
  </w:num>
  <w:num w:numId="34" w16cid:durableId="241377489">
    <w:abstractNumId w:val="25"/>
  </w:num>
  <w:num w:numId="35" w16cid:durableId="1168060612">
    <w:abstractNumId w:val="24"/>
  </w:num>
  <w:num w:numId="36" w16cid:durableId="901604626">
    <w:abstractNumId w:val="0"/>
  </w:num>
  <w:num w:numId="37" w16cid:durableId="1108426554">
    <w:abstractNumId w:val="16"/>
  </w:num>
  <w:num w:numId="38" w16cid:durableId="938563052">
    <w:abstractNumId w:val="43"/>
  </w:num>
  <w:num w:numId="39" w16cid:durableId="1192304565">
    <w:abstractNumId w:val="6"/>
  </w:num>
  <w:num w:numId="40" w16cid:durableId="494731713">
    <w:abstractNumId w:val="18"/>
  </w:num>
  <w:num w:numId="41" w16cid:durableId="810631542">
    <w:abstractNumId w:val="50"/>
  </w:num>
  <w:num w:numId="42" w16cid:durableId="1428887868">
    <w:abstractNumId w:val="9"/>
  </w:num>
  <w:num w:numId="43" w16cid:durableId="334722338">
    <w:abstractNumId w:val="38"/>
  </w:num>
  <w:num w:numId="44" w16cid:durableId="1390573415">
    <w:abstractNumId w:val="45"/>
  </w:num>
  <w:num w:numId="45" w16cid:durableId="919868691">
    <w:abstractNumId w:val="52"/>
  </w:num>
  <w:num w:numId="46" w16cid:durableId="1879778506">
    <w:abstractNumId w:val="28"/>
  </w:num>
  <w:num w:numId="47" w16cid:durableId="1267034968">
    <w:abstractNumId w:val="11"/>
  </w:num>
  <w:num w:numId="48" w16cid:durableId="1288126458">
    <w:abstractNumId w:val="40"/>
  </w:num>
  <w:num w:numId="49" w16cid:durableId="803427259">
    <w:abstractNumId w:val="20"/>
  </w:num>
  <w:num w:numId="50" w16cid:durableId="104467600">
    <w:abstractNumId w:val="42"/>
  </w:num>
  <w:num w:numId="51" w16cid:durableId="2067291257">
    <w:abstractNumId w:val="7"/>
  </w:num>
  <w:num w:numId="52" w16cid:durableId="1755205375">
    <w:abstractNumId w:val="37"/>
  </w:num>
  <w:num w:numId="53" w16cid:durableId="192157091">
    <w:abstractNumId w:val="30"/>
  </w:num>
  <w:num w:numId="54" w16cid:durableId="634216270">
    <w:abstractNumId w:val="26"/>
  </w:num>
  <w:num w:numId="55" w16cid:durableId="1262296193">
    <w:abstractNumId w:val="44"/>
  </w:num>
  <w:num w:numId="56" w16cid:durableId="170108481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3A7"/>
    <w:rsid w:val="00060A3B"/>
    <w:rsid w:val="002C7EAA"/>
    <w:rsid w:val="005A77DB"/>
    <w:rsid w:val="00727C9A"/>
    <w:rsid w:val="007638B1"/>
    <w:rsid w:val="00AE2B0A"/>
    <w:rsid w:val="00C163A7"/>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A9867"/>
  <w15:chartTrackingRefBased/>
  <w15:docId w15:val="{3149D0E2-FF2E-4ADF-BA7A-5E29D2785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3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63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3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3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3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3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63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3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3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3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3A7"/>
    <w:rPr>
      <w:rFonts w:eastAsiaTheme="majorEastAsia" w:cstheme="majorBidi"/>
      <w:color w:val="272727" w:themeColor="text1" w:themeTint="D8"/>
    </w:rPr>
  </w:style>
  <w:style w:type="paragraph" w:styleId="Title">
    <w:name w:val="Title"/>
    <w:basedOn w:val="Normal"/>
    <w:next w:val="Normal"/>
    <w:link w:val="TitleChar"/>
    <w:uiPriority w:val="10"/>
    <w:qFormat/>
    <w:rsid w:val="00C16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3A7"/>
    <w:pPr>
      <w:spacing w:before="160"/>
      <w:jc w:val="center"/>
    </w:pPr>
    <w:rPr>
      <w:i/>
      <w:iCs/>
      <w:color w:val="404040" w:themeColor="text1" w:themeTint="BF"/>
    </w:rPr>
  </w:style>
  <w:style w:type="character" w:customStyle="1" w:styleId="QuoteChar">
    <w:name w:val="Quote Char"/>
    <w:basedOn w:val="DefaultParagraphFont"/>
    <w:link w:val="Quote"/>
    <w:uiPriority w:val="29"/>
    <w:rsid w:val="00C163A7"/>
    <w:rPr>
      <w:i/>
      <w:iCs/>
      <w:color w:val="404040" w:themeColor="text1" w:themeTint="BF"/>
    </w:rPr>
  </w:style>
  <w:style w:type="paragraph" w:styleId="ListParagraph">
    <w:name w:val="List Paragraph"/>
    <w:basedOn w:val="Normal"/>
    <w:uiPriority w:val="34"/>
    <w:qFormat/>
    <w:rsid w:val="00C163A7"/>
    <w:pPr>
      <w:ind w:left="720"/>
      <w:contextualSpacing/>
    </w:pPr>
  </w:style>
  <w:style w:type="character" w:styleId="IntenseEmphasis">
    <w:name w:val="Intense Emphasis"/>
    <w:basedOn w:val="DefaultParagraphFont"/>
    <w:uiPriority w:val="21"/>
    <w:qFormat/>
    <w:rsid w:val="00C163A7"/>
    <w:rPr>
      <w:i/>
      <w:iCs/>
      <w:color w:val="2F5496" w:themeColor="accent1" w:themeShade="BF"/>
    </w:rPr>
  </w:style>
  <w:style w:type="paragraph" w:styleId="IntenseQuote">
    <w:name w:val="Intense Quote"/>
    <w:basedOn w:val="Normal"/>
    <w:next w:val="Normal"/>
    <w:link w:val="IntenseQuoteChar"/>
    <w:uiPriority w:val="30"/>
    <w:qFormat/>
    <w:rsid w:val="00C163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3A7"/>
    <w:rPr>
      <w:i/>
      <w:iCs/>
      <w:color w:val="2F5496" w:themeColor="accent1" w:themeShade="BF"/>
    </w:rPr>
  </w:style>
  <w:style w:type="character" w:styleId="IntenseReference">
    <w:name w:val="Intense Reference"/>
    <w:basedOn w:val="DefaultParagraphFont"/>
    <w:uiPriority w:val="32"/>
    <w:qFormat/>
    <w:rsid w:val="00C163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12</Pages>
  <Words>1947</Words>
  <Characters>11104</Characters>
  <Application>Microsoft Office Word</Application>
  <DocSecurity>0</DocSecurity>
  <Lines>92</Lines>
  <Paragraphs>26</Paragraphs>
  <ScaleCrop>false</ScaleCrop>
  <Company/>
  <LinksUpToDate>false</LinksUpToDate>
  <CharactersWithSpaces>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2</cp:revision>
  <dcterms:created xsi:type="dcterms:W3CDTF">2026-08-02T06:10:00Z</dcterms:created>
  <dcterms:modified xsi:type="dcterms:W3CDTF">2026-08-03T02:21:00Z</dcterms:modified>
</cp:coreProperties>
</file>