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4C95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Specification (TS)</w:t>
      </w:r>
    </w:p>
    <w:p w14:paraId="5195C9D1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Volume I — Test Strategy &amp; Governance</w:t>
      </w:r>
    </w:p>
    <w:p w14:paraId="7A6C4105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Scope</w:t>
      </w:r>
    </w:p>
    <w:p w14:paraId="260764D0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39079271">
          <v:rect id="_x0000_i1025" style="width:0;height:1.5pt" o:hralign="center" o:hrstd="t" o:hr="t" fillcolor="#a0a0a0" stroked="f"/>
        </w:pict>
      </w:r>
    </w:p>
    <w:p w14:paraId="04B34D1E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Purpose</w:t>
      </w:r>
    </w:p>
    <w:p w14:paraId="6DA22B4C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This section defines the scope of testing for the Android App Lock application and establishes the boundaries within which verification and validation activities shall be performed.</w:t>
      </w:r>
    </w:p>
    <w:p w14:paraId="0163F3AE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 scope ensures that testing efforts remain comprehensive, repeatable, risk-based, and aligned with the Software Requirements Specification (SRS), Non-Functional Requirements (NFR), Technical Architecture Specification (TAS), Software Design Specification (SDS), Database Design Specification (DDS), Threat Model, Secure Coding Standard (SCS), and Requirements Traceability Matrix (RTM).</w:t>
      </w:r>
    </w:p>
    <w:p w14:paraId="7288116E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is intended to demonstrate that the application satisfies its documented requirements and operates safely and reliably under expected and adverse conditions.</w:t>
      </w:r>
    </w:p>
    <w:p w14:paraId="6911A424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7289BA76">
          <v:rect id="_x0000_i1026" style="width:0;height:1.5pt" o:hralign="center" o:hrstd="t" o:hr="t" fillcolor="#a0a0a0" stroked="f"/>
        </w:pict>
      </w:r>
    </w:p>
    <w:p w14:paraId="64D2F622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Testing Scope</w:t>
      </w:r>
    </w:p>
    <w:p w14:paraId="0C395643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 Test Specification governs verification of every software component delivered as part of the Android App Lock application.</w:t>
      </w:r>
    </w:p>
    <w:p w14:paraId="0EAF0F00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6CDF317D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Functional behavior </w:t>
      </w:r>
    </w:p>
    <w:p w14:paraId="497A74FB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Architectural compliance </w:t>
      </w:r>
    </w:p>
    <w:p w14:paraId="79E6A2A9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Component interaction </w:t>
      </w:r>
    </w:p>
    <w:p w14:paraId="1FFB39AA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Database behavior </w:t>
      </w:r>
    </w:p>
    <w:p w14:paraId="03DFE370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controls </w:t>
      </w:r>
    </w:p>
    <w:p w14:paraId="3F24E766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05CE183D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Reliability </w:t>
      </w:r>
    </w:p>
    <w:p w14:paraId="4E848A04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Recoverability </w:t>
      </w:r>
    </w:p>
    <w:p w14:paraId="4DAF9B96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User experience </w:t>
      </w:r>
    </w:p>
    <w:p w14:paraId="64F0A50D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Compatibility </w:t>
      </w:r>
    </w:p>
    <w:p w14:paraId="7EF8E293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Operational readiness </w:t>
      </w:r>
    </w:p>
    <w:p w14:paraId="2D190F19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Deployment verification </w:t>
      </w:r>
    </w:p>
    <w:p w14:paraId="356508ED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Maintainability </w:t>
      </w:r>
    </w:p>
    <w:p w14:paraId="00143395" w14:textId="77777777" w:rsidR="001C23ED" w:rsidRPr="001C23ED" w:rsidRDefault="001C23ED" w:rsidP="001C23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Regression prevention </w:t>
      </w:r>
    </w:p>
    <w:p w14:paraId="220B998C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 scope includes both manual and automated verification activities.</w:t>
      </w:r>
    </w:p>
    <w:p w14:paraId="320E4F1A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28C33C20">
          <v:rect id="_x0000_i1027" style="width:0;height:1.5pt" o:hralign="center" o:hrstd="t" o:hr="t" fillcolor="#a0a0a0" stroked="f"/>
        </w:pict>
      </w:r>
    </w:p>
    <w:p w14:paraId="69FD653F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Functional Scope</w:t>
      </w:r>
    </w:p>
    <w:p w14:paraId="392202B2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Functional verification includes all capabilities defined within the SRS.</w:t>
      </w:r>
    </w:p>
    <w:p w14:paraId="68CE3436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Primary functional domains include:</w:t>
      </w:r>
    </w:p>
    <w:p w14:paraId="49B5FBBF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65879917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PIN authentication </w:t>
      </w:r>
    </w:p>
    <w:p w14:paraId="1E08E4DE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Password authentication </w:t>
      </w:r>
    </w:p>
    <w:p w14:paraId="5640E67F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Pattern authentication </w:t>
      </w:r>
    </w:p>
    <w:p w14:paraId="12D78BC7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Biometric authentication </w:t>
      </w:r>
    </w:p>
    <w:p w14:paraId="721A0B82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Session management </w:t>
      </w:r>
    </w:p>
    <w:p w14:paraId="6C387F99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recovery </w:t>
      </w:r>
    </w:p>
    <w:p w14:paraId="4E83F6B5" w14:textId="77777777" w:rsidR="001C23ED" w:rsidRPr="001C23ED" w:rsidRDefault="001C23ED" w:rsidP="001C23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Failed authentication handling </w:t>
      </w:r>
    </w:p>
    <w:p w14:paraId="379C6DC6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64E669D2">
          <v:rect id="_x0000_i1028" style="width:0;height:1.5pt" o:hralign="center" o:hrstd="t" o:hr="t" fillcolor="#a0a0a0" stroked="f"/>
        </w:pict>
      </w:r>
    </w:p>
    <w:p w14:paraId="072C0D9D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Lock Engine</w:t>
      </w:r>
    </w:p>
    <w:p w14:paraId="4012FADB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Verification includes:</w:t>
      </w:r>
    </w:p>
    <w:p w14:paraId="332E6D97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Lock activation </w:t>
      </w:r>
    </w:p>
    <w:p w14:paraId="172EFF04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Lock enforcement </w:t>
      </w:r>
    </w:p>
    <w:p w14:paraId="00FA0909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Unlock workflow </w:t>
      </w:r>
    </w:p>
    <w:p w14:paraId="133943D0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Timeout behavior </w:t>
      </w:r>
    </w:p>
    <w:p w14:paraId="16EB361E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Re-lock behavior </w:t>
      </w:r>
    </w:p>
    <w:p w14:paraId="5887DAAD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Multiple application protection </w:t>
      </w:r>
    </w:p>
    <w:p w14:paraId="6EDD02C3" w14:textId="77777777" w:rsidR="001C23ED" w:rsidRPr="001C23ED" w:rsidRDefault="001C23ED" w:rsidP="001C23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Launch interception </w:t>
      </w:r>
    </w:p>
    <w:p w14:paraId="2FBFE82E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76768117">
          <v:rect id="_x0000_i1029" style="width:0;height:1.5pt" o:hralign="center" o:hrstd="t" o:hr="t" fillcolor="#a0a0a0" stroked="f"/>
        </w:pict>
      </w:r>
    </w:p>
    <w:p w14:paraId="703AF191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Protected Applications</w:t>
      </w:r>
    </w:p>
    <w:p w14:paraId="2052451C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0F31F959" w14:textId="77777777" w:rsidR="001C23ED" w:rsidRPr="001C23ED" w:rsidRDefault="001C23ED" w:rsidP="001C2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Application discovery </w:t>
      </w:r>
    </w:p>
    <w:p w14:paraId="0B378B53" w14:textId="77777777" w:rsidR="001C23ED" w:rsidRPr="001C23ED" w:rsidRDefault="001C23ED" w:rsidP="001C2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Protection assignment </w:t>
      </w:r>
    </w:p>
    <w:p w14:paraId="6CE8A745" w14:textId="77777777" w:rsidR="001C23ED" w:rsidRPr="001C23ED" w:rsidRDefault="001C23ED" w:rsidP="001C2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Group management </w:t>
      </w:r>
    </w:p>
    <w:p w14:paraId="34660425" w14:textId="77777777" w:rsidR="001C23ED" w:rsidRPr="001C23ED" w:rsidRDefault="001C23ED" w:rsidP="001C2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Package handling </w:t>
      </w:r>
    </w:p>
    <w:p w14:paraId="48B9BF81" w14:textId="77777777" w:rsidR="001C23ED" w:rsidRPr="001C23ED" w:rsidRDefault="001C23ED" w:rsidP="001C23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Dynamic application updates </w:t>
      </w:r>
    </w:p>
    <w:p w14:paraId="18F49D52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3B434D76">
          <v:rect id="_x0000_i1030" style="width:0;height:1.5pt" o:hralign="center" o:hrstd="t" o:hr="t" fillcolor="#a0a0a0" stroked="f"/>
        </w:pict>
      </w:r>
    </w:p>
    <w:p w14:paraId="7B440403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 Vault</w:t>
      </w:r>
    </w:p>
    <w:p w14:paraId="7B5AF440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Verification includes:</w:t>
      </w:r>
    </w:p>
    <w:p w14:paraId="6B59438B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Vault creation </w:t>
      </w:r>
    </w:p>
    <w:p w14:paraId="5A8114EB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Vault organization </w:t>
      </w:r>
    </w:p>
    <w:p w14:paraId="250C6B17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Secure storage </w:t>
      </w:r>
    </w:p>
    <w:p w14:paraId="68752486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Metadata handling </w:t>
      </w:r>
    </w:p>
    <w:p w14:paraId="71071A58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Attachment management </w:t>
      </w:r>
    </w:p>
    <w:p w14:paraId="388A90DD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Search functionality </w:t>
      </w:r>
    </w:p>
    <w:p w14:paraId="36E44188" w14:textId="77777777" w:rsidR="001C23ED" w:rsidRPr="001C23ED" w:rsidRDefault="001C23ED" w:rsidP="001C23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Import and export behavior </w:t>
      </w:r>
    </w:p>
    <w:p w14:paraId="6DB2D0AD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1FFF7652">
          <v:rect id="_x0000_i1031" style="width:0;height:1.5pt" o:hralign="center" o:hrstd="t" o:hr="t" fillcolor="#a0a0a0" stroked="f"/>
        </w:pict>
      </w:r>
    </w:p>
    <w:p w14:paraId="7FFC679E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Scheduling Engine</w:t>
      </w:r>
    </w:p>
    <w:p w14:paraId="11201276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1670E84D" w14:textId="77777777" w:rsidR="001C23ED" w:rsidRPr="001C23ED" w:rsidRDefault="001C23ED" w:rsidP="001C2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Time schedules </w:t>
      </w:r>
    </w:p>
    <w:p w14:paraId="048C84A1" w14:textId="77777777" w:rsidR="001C23ED" w:rsidRPr="001C23ED" w:rsidRDefault="001C23ED" w:rsidP="001C2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Recurring schedules </w:t>
      </w:r>
    </w:p>
    <w:p w14:paraId="1DC8BFE0" w14:textId="77777777" w:rsidR="001C23ED" w:rsidRPr="001C23ED" w:rsidRDefault="001C23ED" w:rsidP="001C2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Exceptions </w:t>
      </w:r>
    </w:p>
    <w:p w14:paraId="3975AE5F" w14:textId="77777777" w:rsidR="001C23ED" w:rsidRPr="001C23ED" w:rsidRDefault="001C23ED" w:rsidP="001C2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Holiday behavior </w:t>
      </w:r>
    </w:p>
    <w:p w14:paraId="72AF3C9D" w14:textId="77777777" w:rsidR="001C23ED" w:rsidRPr="001C23ED" w:rsidRDefault="001C23ED" w:rsidP="001C2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Time zone changes </w:t>
      </w:r>
    </w:p>
    <w:p w14:paraId="47B54587" w14:textId="77777777" w:rsidR="001C23ED" w:rsidRPr="001C23ED" w:rsidRDefault="001C23ED" w:rsidP="001C23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Daylight Saving Time transitions </w:t>
      </w:r>
    </w:p>
    <w:p w14:paraId="10391480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266AE216">
          <v:rect id="_x0000_i1032" style="width:0;height:1.5pt" o:hralign="center" o:hrstd="t" o:hr="t" fillcolor="#a0a0a0" stroked="f"/>
        </w:pict>
      </w:r>
    </w:p>
    <w:p w14:paraId="78D43EC6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Automation Engine</w:t>
      </w:r>
    </w:p>
    <w:p w14:paraId="01792EB0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Verification includes:</w:t>
      </w:r>
    </w:p>
    <w:p w14:paraId="2100DA0D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Wi-Fi triggers </w:t>
      </w:r>
    </w:p>
    <w:p w14:paraId="38B9DC79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Bluetooth triggers </w:t>
      </w:r>
    </w:p>
    <w:p w14:paraId="4D4BD254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Charging state </w:t>
      </w:r>
    </w:p>
    <w:p w14:paraId="70D0C3DE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Device idle </w:t>
      </w:r>
    </w:p>
    <w:p w14:paraId="13F7164F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Geofence support </w:t>
      </w:r>
    </w:p>
    <w:p w14:paraId="091F9584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Multiple condition evaluation </w:t>
      </w:r>
    </w:p>
    <w:p w14:paraId="1BB7A101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Rule priority </w:t>
      </w:r>
    </w:p>
    <w:p w14:paraId="6EA851BE" w14:textId="77777777" w:rsidR="001C23ED" w:rsidRPr="001C23ED" w:rsidRDefault="001C23ED" w:rsidP="001C23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Conflict resolution </w:t>
      </w:r>
    </w:p>
    <w:p w14:paraId="4A54D092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6D70259B">
          <v:rect id="_x0000_i1033" style="width:0;height:1.5pt" o:hralign="center" o:hrstd="t" o:hr="t" fillcolor="#a0a0a0" stroked="f"/>
        </w:pict>
      </w:r>
    </w:p>
    <w:p w14:paraId="32D25645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4A4457C1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3AE753EA" w14:textId="77777777" w:rsidR="001C23ED" w:rsidRPr="001C23ED" w:rsidRDefault="001C23ED" w:rsidP="001C2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generation </w:t>
      </w:r>
    </w:p>
    <w:p w14:paraId="578B18D0" w14:textId="77777777" w:rsidR="001C23ED" w:rsidRPr="001C23ED" w:rsidRDefault="001C23ED" w:rsidP="001C2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suppression </w:t>
      </w:r>
    </w:p>
    <w:p w14:paraId="0E43D77B" w14:textId="77777777" w:rsidR="001C23ED" w:rsidRPr="001C23ED" w:rsidRDefault="001C23ED" w:rsidP="001C2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Priority handling </w:t>
      </w:r>
    </w:p>
    <w:p w14:paraId="5BAE3D15" w14:textId="77777777" w:rsidR="001C23ED" w:rsidRPr="001C23ED" w:rsidRDefault="001C23ED" w:rsidP="001C2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Silent operation </w:t>
      </w:r>
    </w:p>
    <w:p w14:paraId="466A3FB2" w14:textId="77777777" w:rsidR="001C23ED" w:rsidRPr="001C23ED" w:rsidRDefault="001C23ED" w:rsidP="001C23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Reminder scheduling </w:t>
      </w:r>
    </w:p>
    <w:p w14:paraId="751A6D2C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025F8D52">
          <v:rect id="_x0000_i1034" style="width:0;height:1.5pt" o:hralign="center" o:hrstd="t" o:hr="t" fillcolor="#a0a0a0" stroked="f"/>
        </w:pict>
      </w:r>
    </w:p>
    <w:p w14:paraId="11DB2534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Settings</w:t>
      </w:r>
    </w:p>
    <w:p w14:paraId="1F2EE4E1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Verification includes:</w:t>
      </w:r>
    </w:p>
    <w:p w14:paraId="650F4CED" w14:textId="77777777" w:rsidR="001C23ED" w:rsidRPr="001C23ED" w:rsidRDefault="001C23ED" w:rsidP="001C2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persistence </w:t>
      </w:r>
    </w:p>
    <w:p w14:paraId="1706FAFD" w14:textId="77777777" w:rsidR="001C23ED" w:rsidRPr="001C23ED" w:rsidRDefault="001C23ED" w:rsidP="001C2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User preferences </w:t>
      </w:r>
    </w:p>
    <w:p w14:paraId="01D77C0E" w14:textId="77777777" w:rsidR="001C23ED" w:rsidRPr="001C23ED" w:rsidRDefault="001C23ED" w:rsidP="001C2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Profile switching </w:t>
      </w:r>
    </w:p>
    <w:p w14:paraId="42BEC4C8" w14:textId="77777777" w:rsidR="001C23ED" w:rsidRPr="001C23ED" w:rsidRDefault="001C23ED" w:rsidP="001C2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Backup settings </w:t>
      </w:r>
    </w:p>
    <w:p w14:paraId="2B900021" w14:textId="77777777" w:rsidR="001C23ED" w:rsidRPr="001C23ED" w:rsidRDefault="001C23ED" w:rsidP="001C23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configuration </w:t>
      </w:r>
    </w:p>
    <w:p w14:paraId="4E61C9CE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26BD2662">
          <v:rect id="_x0000_i1035" style="width:0;height:1.5pt" o:hralign="center" o:hrstd="t" o:hr="t" fillcolor="#a0a0a0" stroked="f"/>
        </w:pict>
      </w:r>
    </w:p>
    <w:p w14:paraId="1887B92F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2.4 Non-Functional Scope</w:t>
      </w:r>
    </w:p>
    <w:p w14:paraId="29D7EF48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shall validate all quality attributes defined in the NFR.</w:t>
      </w:r>
    </w:p>
    <w:p w14:paraId="5C036144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These include:</w:t>
      </w:r>
    </w:p>
    <w:p w14:paraId="08B74BD1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7AE449CB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Reliability </w:t>
      </w:r>
    </w:p>
    <w:p w14:paraId="22EFEBC8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Availability </w:t>
      </w:r>
    </w:p>
    <w:p w14:paraId="69351505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14:paraId="347457F4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Maintainability </w:t>
      </w:r>
    </w:p>
    <w:p w14:paraId="6E5EFE22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Portability </w:t>
      </w:r>
    </w:p>
    <w:p w14:paraId="4D485E07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Compatibility </w:t>
      </w:r>
    </w:p>
    <w:p w14:paraId="6C4C2029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</w:t>
      </w:r>
    </w:p>
    <w:p w14:paraId="3F7ABB22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Privacy </w:t>
      </w:r>
    </w:p>
    <w:p w14:paraId="6269D31A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Security </w:t>
      </w:r>
    </w:p>
    <w:p w14:paraId="10D47ECA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Observability </w:t>
      </w:r>
    </w:p>
    <w:p w14:paraId="4310C5E7" w14:textId="77777777" w:rsidR="001C23ED" w:rsidRPr="001C23ED" w:rsidRDefault="001C23ED" w:rsidP="001C23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Recoverability </w:t>
      </w:r>
    </w:p>
    <w:p w14:paraId="7585036F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Each attribute shall possess measurable acceptance criteria.</w:t>
      </w:r>
    </w:p>
    <w:p w14:paraId="0AE1B556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41763BCB">
          <v:rect id="_x0000_i1036" style="width:0;height:1.5pt" o:hralign="center" o:hrstd="t" o:hr="t" fillcolor="#a0a0a0" stroked="f"/>
        </w:pict>
      </w:r>
    </w:p>
    <w:p w14:paraId="0FF64909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2.5 Security Scope</w:t>
      </w:r>
    </w:p>
    <w:p w14:paraId="765C98DC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Security verification includes all security mechanisms implemented within the application.</w:t>
      </w:r>
    </w:p>
    <w:p w14:paraId="596131C5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includes:</w:t>
      </w:r>
    </w:p>
    <w:p w14:paraId="00BF4A88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459AEF77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</w:t>
      </w:r>
    </w:p>
    <w:p w14:paraId="63E17A93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Android Keystore integration </w:t>
      </w:r>
    </w:p>
    <w:p w14:paraId="5C28569B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</w:t>
      </w:r>
    </w:p>
    <w:p w14:paraId="128F6628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Key management </w:t>
      </w:r>
    </w:p>
    <w:p w14:paraId="224ECAF3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Root detection </w:t>
      </w:r>
    </w:p>
    <w:p w14:paraId="43CC8B84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Emulator detection </w:t>
      </w:r>
    </w:p>
    <w:p w14:paraId="19112C7C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Tamper detection </w:t>
      </w:r>
    </w:p>
    <w:p w14:paraId="42E4493E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Anti-debugging </w:t>
      </w:r>
    </w:p>
    <w:p w14:paraId="4ADAB234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Overlay protection </w:t>
      </w:r>
    </w:p>
    <w:p w14:paraId="42F35732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abuse detection </w:t>
      </w:r>
    </w:p>
    <w:p w14:paraId="0C64FEFF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Secure storage </w:t>
      </w:r>
    </w:p>
    <w:p w14:paraId="19972A58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Backup protection </w:t>
      </w:r>
    </w:p>
    <w:p w14:paraId="5740442A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Secure deletion </w:t>
      </w:r>
    </w:p>
    <w:p w14:paraId="5783E310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Session security </w:t>
      </w:r>
    </w:p>
    <w:p w14:paraId="79AAB48D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24DD79F7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Injection resistance </w:t>
      </w:r>
    </w:p>
    <w:p w14:paraId="5F9CAC34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Intent security </w:t>
      </w:r>
    </w:p>
    <w:p w14:paraId="18873EEE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Exported component verification </w:t>
      </w:r>
    </w:p>
    <w:p w14:paraId="1785E37D" w14:textId="77777777" w:rsidR="001C23ED" w:rsidRPr="001C23ED" w:rsidRDefault="001C23ED" w:rsidP="001C23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Permission validation </w:t>
      </w:r>
    </w:p>
    <w:p w14:paraId="067500A4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Security testing shall verify both preventative and detective controls.</w:t>
      </w:r>
    </w:p>
    <w:p w14:paraId="51A638F7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6FE0C272">
          <v:rect id="_x0000_i1037" style="width:0;height:1.5pt" o:hralign="center" o:hrstd="t" o:hr="t" fillcolor="#a0a0a0" stroked="f"/>
        </w:pict>
      </w:r>
    </w:p>
    <w:p w14:paraId="70E44E12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2.6 Architecture Scope</w:t>
      </w:r>
    </w:p>
    <w:p w14:paraId="0193E96D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shall verify architectural compliance with the TAS.</w:t>
      </w:r>
    </w:p>
    <w:p w14:paraId="226EA8D5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Verification includes:</w:t>
      </w:r>
    </w:p>
    <w:p w14:paraId="0A4FA9A2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Layer separation </w:t>
      </w:r>
    </w:p>
    <w:p w14:paraId="2D2B57F3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Repository architecture </w:t>
      </w:r>
    </w:p>
    <w:p w14:paraId="72D9C7EC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Service interaction </w:t>
      </w:r>
    </w:p>
    <w:p w14:paraId="27D7AB99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Dependency management </w:t>
      </w:r>
    </w:p>
    <w:p w14:paraId="17DEDC62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Background processing </w:t>
      </w:r>
    </w:p>
    <w:p w14:paraId="5BB9603C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23ED">
        <w:rPr>
          <w:rFonts w:ascii="Times New Roman" w:eastAsia="Times New Roman" w:hAnsi="Times New Roman" w:cs="Times New Roman"/>
          <w:kern w:val="0"/>
          <w14:ligatures w14:val="none"/>
        </w:rPr>
        <w:t>WorkManager</w:t>
      </w:r>
      <w:proofErr w:type="spellEnd"/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</w:t>
      </w:r>
    </w:p>
    <w:p w14:paraId="71ADC652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Service behavior </w:t>
      </w:r>
    </w:p>
    <w:p w14:paraId="329E208A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Overlay service lifecycle </w:t>
      </w:r>
    </w:p>
    <w:p w14:paraId="77532592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Foreground service behavior </w:t>
      </w:r>
    </w:p>
    <w:p w14:paraId="4BD55144" w14:textId="77777777" w:rsidR="001C23ED" w:rsidRPr="001C23ED" w:rsidRDefault="001C23ED" w:rsidP="001C23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Android lifecycle handling </w:t>
      </w:r>
    </w:p>
    <w:p w14:paraId="519B8807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Architectural verification ensures implementation remains consistent with approved Architecture Decision Records (ADRs).</w:t>
      </w:r>
    </w:p>
    <w:p w14:paraId="56BE44B7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1C90783E">
          <v:rect id="_x0000_i1038" style="width:0;height:1.5pt" o:hralign="center" o:hrstd="t" o:hr="t" fillcolor="#a0a0a0" stroked="f"/>
        </w:pict>
      </w:r>
    </w:p>
    <w:p w14:paraId="5C5F07F4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2.7 Database Scope</w:t>
      </w:r>
    </w:p>
    <w:p w14:paraId="44C115EC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Database verification includes:</w:t>
      </w:r>
    </w:p>
    <w:p w14:paraId="3E72E95C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Schema validation </w:t>
      </w:r>
    </w:p>
    <w:p w14:paraId="596F341B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Migration testing </w:t>
      </w:r>
    </w:p>
    <w:p w14:paraId="1A2EC6CE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integrity </w:t>
      </w:r>
    </w:p>
    <w:p w14:paraId="0F8D7BE5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Referential integrity </w:t>
      </w:r>
    </w:p>
    <w:p w14:paraId="41D6B65D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Encryption verification </w:t>
      </w:r>
    </w:p>
    <w:p w14:paraId="651EF423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Backup </w:t>
      </w:r>
    </w:p>
    <w:p w14:paraId="6F88C132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Recovery </w:t>
      </w:r>
    </w:p>
    <w:p w14:paraId="6C689D3D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04651397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Corruption detection </w:t>
      </w:r>
    </w:p>
    <w:p w14:paraId="34AD4705" w14:textId="77777777" w:rsidR="001C23ED" w:rsidRPr="001C23ED" w:rsidRDefault="001C23ED" w:rsidP="001C23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Storage management </w:t>
      </w:r>
    </w:p>
    <w:p w14:paraId="768A695F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Database testing shall conform to the DDS.</w:t>
      </w:r>
    </w:p>
    <w:p w14:paraId="36F96A8E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6D619A7E">
          <v:rect id="_x0000_i1039" style="width:0;height:1.5pt" o:hralign="center" o:hrstd="t" o:hr="t" fillcolor="#a0a0a0" stroked="f"/>
        </w:pict>
      </w:r>
    </w:p>
    <w:p w14:paraId="1979ABF8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2.8 Platform Scope</w:t>
      </w:r>
    </w:p>
    <w:p w14:paraId="6BC70F86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shall validate operation across supported Android versions.</w:t>
      </w:r>
    </w:p>
    <w:p w14:paraId="4EAB7DFE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Platform verification includes:</w:t>
      </w:r>
    </w:p>
    <w:p w14:paraId="240D4BEC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Android API compatibility </w:t>
      </w:r>
    </w:p>
    <w:p w14:paraId="2D265DA0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Permission behavior </w:t>
      </w:r>
    </w:p>
    <w:p w14:paraId="33E28224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Background execution restrictions </w:t>
      </w:r>
    </w:p>
    <w:p w14:paraId="13A76FB4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Accessibility APIs </w:t>
      </w:r>
    </w:p>
    <w:p w14:paraId="197510F4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APIs </w:t>
      </w:r>
    </w:p>
    <w:p w14:paraId="3B181BD6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Biometric APIs </w:t>
      </w:r>
    </w:p>
    <w:p w14:paraId="26F0A740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Storage APIs </w:t>
      </w:r>
    </w:p>
    <w:p w14:paraId="794D192A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Power management </w:t>
      </w:r>
    </w:p>
    <w:p w14:paraId="1DCB5513" w14:textId="77777777" w:rsidR="001C23ED" w:rsidRPr="001C23ED" w:rsidRDefault="001C23ED" w:rsidP="001C2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Foreground service restrictions </w:t>
      </w:r>
    </w:p>
    <w:p w14:paraId="1C8B7446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Behavior shall be validated across supported platform revisions.</w:t>
      </w:r>
    </w:p>
    <w:p w14:paraId="2CF86803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5470C7E9">
          <v:rect id="_x0000_i1040" style="width:0;height:1.5pt" o:hralign="center" o:hrstd="t" o:hr="t" fillcolor="#a0a0a0" stroked="f"/>
        </w:pict>
      </w:r>
    </w:p>
    <w:p w14:paraId="50BB18F9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2.9 Device Scope</w:t>
      </w:r>
    </w:p>
    <w:p w14:paraId="34B9F926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shall include representative devices covering:</w:t>
      </w:r>
    </w:p>
    <w:p w14:paraId="192994EE" w14:textId="15422409" w:rsidR="001C23ED" w:rsidRPr="001C23ED" w:rsidRDefault="001C23ED" w:rsidP="001C23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Phones</w:t>
      </w:r>
    </w:p>
    <w:p w14:paraId="6B433A49" w14:textId="77777777" w:rsidR="001C23ED" w:rsidRPr="001C23ED" w:rsidRDefault="001C23ED" w:rsidP="001C23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Foldable devices </w:t>
      </w:r>
    </w:p>
    <w:p w14:paraId="0D1FFBD5" w14:textId="77777777" w:rsidR="001C23ED" w:rsidRPr="001C23ED" w:rsidRDefault="001C23ED" w:rsidP="001C23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Tablets (where supported) </w:t>
      </w:r>
    </w:p>
    <w:p w14:paraId="1F0CD0DB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shall consider:</w:t>
      </w:r>
    </w:p>
    <w:p w14:paraId="49B5170F" w14:textId="77777777" w:rsidR="001C23ED" w:rsidRPr="001C23ED" w:rsidRDefault="001C23ED" w:rsidP="001C2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CPU architectures </w:t>
      </w:r>
    </w:p>
    <w:p w14:paraId="43426873" w14:textId="77777777" w:rsidR="001C23ED" w:rsidRPr="001C23ED" w:rsidRDefault="001C23ED" w:rsidP="001C2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Memory capacity </w:t>
      </w:r>
    </w:p>
    <w:p w14:paraId="65ADE0FC" w14:textId="77777777" w:rsidR="001C23ED" w:rsidRPr="001C23ED" w:rsidRDefault="001C23ED" w:rsidP="001C2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Display resolutions </w:t>
      </w:r>
    </w:p>
    <w:p w14:paraId="5A9D2240" w14:textId="77777777" w:rsidR="001C23ED" w:rsidRPr="001C23ED" w:rsidRDefault="001C23ED" w:rsidP="001C2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Refresh rates </w:t>
      </w:r>
    </w:p>
    <w:p w14:paraId="5937D102" w14:textId="77777777" w:rsidR="001C23ED" w:rsidRPr="001C23ED" w:rsidRDefault="001C23ED" w:rsidP="001C23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Manufacturer customizations </w:t>
      </w:r>
    </w:p>
    <w:p w14:paraId="4D5A18CF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Representative OEM implementations shall include devices from major Android manufacturers where practical.</w:t>
      </w:r>
    </w:p>
    <w:p w14:paraId="1476AA4C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05B22478">
          <v:rect id="_x0000_i1041" style="width:0;height:1.5pt" o:hralign="center" o:hrstd="t" o:hr="t" fillcolor="#a0a0a0" stroked="f"/>
        </w:pict>
      </w:r>
    </w:p>
    <w:p w14:paraId="276FEB12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2.10 Environmental Scope</w:t>
      </w:r>
    </w:p>
    <w:p w14:paraId="0B99D3A1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shall evaluate operation under varying environmental conditions including:</w:t>
      </w:r>
    </w:p>
    <w:p w14:paraId="275882E9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Low battery </w:t>
      </w:r>
    </w:p>
    <w:p w14:paraId="09A2D9B3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Thermal throttling </w:t>
      </w:r>
    </w:p>
    <w:p w14:paraId="47864C38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Storage exhaustion </w:t>
      </w:r>
    </w:p>
    <w:p w14:paraId="0626CFEC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Memory pressure </w:t>
      </w:r>
    </w:p>
    <w:p w14:paraId="1A034077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Airplane mode </w:t>
      </w:r>
    </w:p>
    <w:p w14:paraId="09CCE3C2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Network transitions </w:t>
      </w:r>
    </w:p>
    <w:p w14:paraId="144A4ABE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Device reboot </w:t>
      </w:r>
    </w:p>
    <w:p w14:paraId="01221685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Orientation changes </w:t>
      </w:r>
    </w:p>
    <w:p w14:paraId="13C6A856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Background restrictions </w:t>
      </w:r>
    </w:p>
    <w:p w14:paraId="4734B1AD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Doze Mode </w:t>
      </w:r>
    </w:p>
    <w:p w14:paraId="4B91154C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Battery Saver </w:t>
      </w:r>
    </w:p>
    <w:p w14:paraId="17EAE5DE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Process termination </w:t>
      </w:r>
    </w:p>
    <w:p w14:paraId="298146A6" w14:textId="77777777" w:rsidR="001C23ED" w:rsidRPr="001C23ED" w:rsidRDefault="001C23ED" w:rsidP="001C23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changes </w:t>
      </w:r>
    </w:p>
    <w:p w14:paraId="5F800F57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 application shall maintain functional correctness under supported operating conditions.</w:t>
      </w:r>
    </w:p>
    <w:p w14:paraId="4ED96FEB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1E2DB583">
          <v:rect id="_x0000_i1042" style="width:0;height:1.5pt" o:hralign="center" o:hrstd="t" o:hr="t" fillcolor="#a0a0a0" stroked="f"/>
        </w:pict>
      </w:r>
    </w:p>
    <w:p w14:paraId="06A7791E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2.11 Operational Scope</w:t>
      </w:r>
    </w:p>
    <w:p w14:paraId="61DE3935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Operational verification includes:</w:t>
      </w:r>
    </w:p>
    <w:p w14:paraId="254580C5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</w:t>
      </w:r>
    </w:p>
    <w:p w14:paraId="7669C939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First launch </w:t>
      </w:r>
    </w:p>
    <w:p w14:paraId="535990BC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Upgrade </w:t>
      </w:r>
    </w:p>
    <w:p w14:paraId="2E124E0C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Downgrade handling </w:t>
      </w:r>
    </w:p>
    <w:p w14:paraId="0F48DC5B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Data migration </w:t>
      </w:r>
    </w:p>
    <w:p w14:paraId="793A5929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Backup </w:t>
      </w:r>
    </w:p>
    <w:p w14:paraId="4E7B6C62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Restore </w:t>
      </w:r>
    </w:p>
    <w:p w14:paraId="6FF9DA6B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Crash recovery </w:t>
      </w:r>
    </w:p>
    <w:p w14:paraId="5F3D2D83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Log generation </w:t>
      </w:r>
    </w:p>
    <w:p w14:paraId="4907D122" w14:textId="77777777" w:rsidR="001C23ED" w:rsidRPr="001C23ED" w:rsidRDefault="001C23ED" w:rsidP="001C23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Maintenance operations </w:t>
      </w:r>
    </w:p>
    <w:p w14:paraId="4BEED753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Operational testing confirms readiness for production deployment.</w:t>
      </w:r>
    </w:p>
    <w:p w14:paraId="24C75A0E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5A99129E">
          <v:rect id="_x0000_i1043" style="width:0;height:1.5pt" o:hralign="center" o:hrstd="t" o:hr="t" fillcolor="#a0a0a0" stroked="f"/>
        </w:pict>
      </w:r>
    </w:p>
    <w:p w14:paraId="0ED688D5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2.12 Test Levels</w:t>
      </w:r>
    </w:p>
    <w:p w14:paraId="574BFA44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 following test levels are within scope:</w:t>
      </w:r>
    </w:p>
    <w:p w14:paraId="18CCE6F6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Static verification </w:t>
      </w:r>
    </w:p>
    <w:p w14:paraId="07C52032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Unit testing </w:t>
      </w:r>
    </w:p>
    <w:p w14:paraId="3070D3D0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Component testing </w:t>
      </w:r>
    </w:p>
    <w:p w14:paraId="737AAE7F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testing </w:t>
      </w:r>
    </w:p>
    <w:p w14:paraId="44853978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Interface testing </w:t>
      </w:r>
    </w:p>
    <w:p w14:paraId="45FA89D5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System testing </w:t>
      </w:r>
    </w:p>
    <w:p w14:paraId="37869708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End-to-End testing </w:t>
      </w:r>
    </w:p>
    <w:p w14:paraId="415CE1E7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Regression testing </w:t>
      </w:r>
    </w:p>
    <w:p w14:paraId="23532626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Acceptance testing </w:t>
      </w:r>
    </w:p>
    <w:p w14:paraId="47EB415E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Security testing </w:t>
      </w:r>
    </w:p>
    <w:p w14:paraId="27378A84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testing </w:t>
      </w:r>
    </w:p>
    <w:p w14:paraId="18C9BBDA" w14:textId="77777777" w:rsidR="001C23ED" w:rsidRPr="001C23ED" w:rsidRDefault="001C23ED" w:rsidP="001C23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Release qualification </w:t>
      </w:r>
    </w:p>
    <w:p w14:paraId="0E386221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Each level provides increasing confidence in software correctness.</w:t>
      </w:r>
    </w:p>
    <w:p w14:paraId="24194DDA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3D6C21CC">
          <v:rect id="_x0000_i1044" style="width:0;height:1.5pt" o:hralign="center" o:hrstd="t" o:hr="t" fillcolor="#a0a0a0" stroked="f"/>
        </w:pict>
      </w:r>
    </w:p>
    <w:p w14:paraId="79CC7112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2.13 Test Types</w:t>
      </w:r>
    </w:p>
    <w:p w14:paraId="331AA751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activities include:</w:t>
      </w:r>
    </w:p>
    <w:p w14:paraId="209197EF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Functional testing </w:t>
      </w:r>
    </w:p>
    <w:p w14:paraId="0C7E6692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Smoke testing </w:t>
      </w:r>
    </w:p>
    <w:p w14:paraId="6831B219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Sanity testing </w:t>
      </w:r>
    </w:p>
    <w:p w14:paraId="558A58B9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Regression testing </w:t>
      </w:r>
    </w:p>
    <w:p w14:paraId="377AA3C6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Exploratory testing </w:t>
      </w:r>
    </w:p>
    <w:p w14:paraId="76E9B25A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Boundary testing </w:t>
      </w:r>
    </w:p>
    <w:p w14:paraId="7E6C1536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Negative testing </w:t>
      </w:r>
    </w:p>
    <w:p w14:paraId="1376B5D3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Compatibility testing </w:t>
      </w:r>
    </w:p>
    <w:p w14:paraId="4C2A2735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testing </w:t>
      </w:r>
    </w:p>
    <w:p w14:paraId="082F0801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Recovery testing </w:t>
      </w:r>
    </w:p>
    <w:p w14:paraId="0F52C97C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Stress testing </w:t>
      </w:r>
    </w:p>
    <w:p w14:paraId="76085995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Load testing </w:t>
      </w:r>
    </w:p>
    <w:p w14:paraId="3961AA88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Endurance testing </w:t>
      </w:r>
    </w:p>
    <w:p w14:paraId="72D7F18E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Penetration testing </w:t>
      </w:r>
    </w:p>
    <w:p w14:paraId="615ABFBB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Fuzz testing </w:t>
      </w:r>
    </w:p>
    <w:p w14:paraId="717A5F8B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Accessibility testing </w:t>
      </w:r>
    </w:p>
    <w:p w14:paraId="7EB045F0" w14:textId="77777777" w:rsidR="001C23ED" w:rsidRPr="001C23ED" w:rsidRDefault="001C23ED" w:rsidP="001C23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Localization testing </w:t>
      </w:r>
    </w:p>
    <w:p w14:paraId="4B77FE80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Each test type shall have documented objectives and success criteria.</w:t>
      </w:r>
    </w:p>
    <w:p w14:paraId="556B4725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7859663F">
          <v:rect id="_x0000_i1045" style="width:0;height:1.5pt" o:hralign="center" o:hrstd="t" o:hr="t" fillcolor="#a0a0a0" stroked="f"/>
        </w:pict>
      </w:r>
    </w:p>
    <w:p w14:paraId="0F953DB2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2.14 Items Explicitly Excluded</w:t>
      </w:r>
    </w:p>
    <w:p w14:paraId="6B6C94AD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 following items are outside the scope of this Test Specification unless explicitly introduced by future requirements:</w:t>
      </w:r>
    </w:p>
    <w:p w14:paraId="3F90A7D6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Android operating system verification </w:t>
      </w:r>
    </w:p>
    <w:p w14:paraId="2B83814E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application correctness </w:t>
      </w:r>
    </w:p>
    <w:p w14:paraId="6F044887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Google Play infrastructure testing </w:t>
      </w:r>
    </w:p>
    <w:p w14:paraId="125F4FEB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Hardware manufacturing defects </w:t>
      </w:r>
    </w:p>
    <w:p w14:paraId="6D899AFF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Cellular network performance </w:t>
      </w:r>
    </w:p>
    <w:p w14:paraId="530C246B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Internet service provider reliability </w:t>
      </w:r>
    </w:p>
    <w:p w14:paraId="13DDF969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User-owned cloud storage services </w:t>
      </w:r>
    </w:p>
    <w:p w14:paraId="45B5F122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Operating system source code verification </w:t>
      </w:r>
    </w:p>
    <w:p w14:paraId="6FF083D5" w14:textId="77777777" w:rsidR="001C23ED" w:rsidRPr="001C23ED" w:rsidRDefault="001C23ED" w:rsidP="001C23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Third-party biometric hardware certification </w:t>
      </w:r>
    </w:p>
    <w:p w14:paraId="78FE8474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These external dependencies may influence testing but are not directly validated by this project.</w:t>
      </w:r>
    </w:p>
    <w:p w14:paraId="572C3C91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18B4889C">
          <v:rect id="_x0000_i1046" style="width:0;height:1.5pt" o:hralign="center" o:hrstd="t" o:hr="t" fillcolor="#a0a0a0" stroked="f"/>
        </w:pict>
      </w:r>
    </w:p>
    <w:p w14:paraId="571C6C34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2.15 Assumptions</w:t>
      </w:r>
    </w:p>
    <w:p w14:paraId="786FE572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assumes:</w:t>
      </w:r>
    </w:p>
    <w:p w14:paraId="77C24F74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Approved project documentation remains synchronized. </w:t>
      </w:r>
    </w:p>
    <w:p w14:paraId="746F1DE2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Requirements are under configuration management. </w:t>
      </w:r>
    </w:p>
    <w:p w14:paraId="65DA53F8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Supported Android APIs remain available. </w:t>
      </w:r>
    </w:p>
    <w:p w14:paraId="03D44E74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Approved testing tools are operational. </w:t>
      </w:r>
    </w:p>
    <w:p w14:paraId="02D26733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Test environments accurately represent production. </w:t>
      </w:r>
    </w:p>
    <w:p w14:paraId="5CCDC5B3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Test data is appropriately classified. </w:t>
      </w:r>
    </w:p>
    <w:p w14:paraId="5D264A61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Required cryptographic services are available. </w:t>
      </w:r>
    </w:p>
    <w:p w14:paraId="210060BA" w14:textId="77777777" w:rsidR="001C23ED" w:rsidRPr="001C23ED" w:rsidRDefault="001C23ED" w:rsidP="001C23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Device permissions can be configured according to documented procedures. </w:t>
      </w:r>
    </w:p>
    <w:p w14:paraId="268B9238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Changes to these assumptions shall be evaluated through project change management.</w:t>
      </w:r>
    </w:p>
    <w:p w14:paraId="53752F3B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60E976C0">
          <v:rect id="_x0000_i1047" style="width:0;height:1.5pt" o:hralign="center" o:hrstd="t" o:hr="t" fillcolor="#a0a0a0" stroked="f"/>
        </w:pict>
      </w:r>
    </w:p>
    <w:p w14:paraId="51A1CFD0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2.16 Constraints</w:t>
      </w:r>
    </w:p>
    <w:p w14:paraId="47AE2F2F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is subject to:</w:t>
      </w:r>
    </w:p>
    <w:p w14:paraId="00550900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Android platform restrictions </w:t>
      </w:r>
    </w:p>
    <w:p w14:paraId="59470031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Hardware availability </w:t>
      </w:r>
    </w:p>
    <w:p w14:paraId="13DF44AD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Security policies </w:t>
      </w:r>
    </w:p>
    <w:p w14:paraId="775A5FC9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Privacy regulations </w:t>
      </w:r>
    </w:p>
    <w:p w14:paraId="61199209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Device manufacturer behavior </w:t>
      </w:r>
    </w:p>
    <w:p w14:paraId="2D045264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Release schedules </w:t>
      </w:r>
    </w:p>
    <w:p w14:paraId="19D9881E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Resource availability </w:t>
      </w:r>
    </w:p>
    <w:p w14:paraId="4947ACCE" w14:textId="77777777" w:rsidR="001C23ED" w:rsidRPr="001C23ED" w:rsidRDefault="001C23ED" w:rsidP="001C23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Continuous integration capacity </w:t>
      </w:r>
    </w:p>
    <w:p w14:paraId="5DBD46BB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Risk assessments shall be updated whenever constraints materially affect verification activities.</w:t>
      </w:r>
    </w:p>
    <w:p w14:paraId="414F635A" w14:textId="77777777" w:rsidR="001C23ED" w:rsidRPr="001C23ED" w:rsidRDefault="001C23ED" w:rsidP="001C23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pict w14:anchorId="777D98C9">
          <v:rect id="_x0000_i1048" style="width:0;height:1.5pt" o:hralign="center" o:hrstd="t" o:hr="t" fillcolor="#a0a0a0" stroked="f"/>
        </w:pict>
      </w:r>
    </w:p>
    <w:p w14:paraId="1DA3515C" w14:textId="77777777" w:rsidR="001C23ED" w:rsidRPr="001C23ED" w:rsidRDefault="001C23ED" w:rsidP="001C23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23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2.17 Scope Governance</w:t>
      </w:r>
    </w:p>
    <w:p w14:paraId="1D74EBD9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testing scope shall remain under formal configuration management.</w:t>
      </w:r>
    </w:p>
    <w:p w14:paraId="2988AADE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Scope changes require:</w:t>
      </w:r>
    </w:p>
    <w:p w14:paraId="7B0FC19D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Requirement analysis </w:t>
      </w:r>
    </w:p>
    <w:p w14:paraId="2683A25E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Impact assessment </w:t>
      </w:r>
    </w:p>
    <w:p w14:paraId="22F8AD38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Traceability updates </w:t>
      </w:r>
    </w:p>
    <w:p w14:paraId="3919F23E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Test artifact updates </w:t>
      </w:r>
    </w:p>
    <w:p w14:paraId="336F1781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RTM updates </w:t>
      </w:r>
    </w:p>
    <w:p w14:paraId="47E587AE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Risk reassessment </w:t>
      </w:r>
    </w:p>
    <w:p w14:paraId="4B92F38E" w14:textId="77777777" w:rsidR="001C23ED" w:rsidRPr="001C23ED" w:rsidRDefault="001C23ED" w:rsidP="001C23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 xml:space="preserve">Review and approval in accordance with project governance </w:t>
      </w:r>
    </w:p>
    <w:p w14:paraId="5F966427" w14:textId="77777777" w:rsidR="001C23ED" w:rsidRPr="001C23ED" w:rsidRDefault="001C23ED" w:rsidP="001C2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23ED">
        <w:rPr>
          <w:rFonts w:ascii="Times New Roman" w:eastAsia="Times New Roman" w:hAnsi="Times New Roman" w:cs="Times New Roman"/>
          <w:kern w:val="0"/>
          <w14:ligatures w14:val="none"/>
        </w:rPr>
        <w:t>Testing scope shall evolve alongside the software while maintaining complete traceability to project requirements.</w:t>
      </w:r>
    </w:p>
    <w:p w14:paraId="1F5E743D" w14:textId="77777777" w:rsidR="00EC6203" w:rsidRDefault="00EC6203"/>
    <w:sectPr w:rsidR="00EC6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08D"/>
    <w:multiLevelType w:val="multilevel"/>
    <w:tmpl w:val="B86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7CA"/>
    <w:multiLevelType w:val="multilevel"/>
    <w:tmpl w:val="5FB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E2503"/>
    <w:multiLevelType w:val="multilevel"/>
    <w:tmpl w:val="3A4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6070"/>
    <w:multiLevelType w:val="multilevel"/>
    <w:tmpl w:val="D6D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B5F62"/>
    <w:multiLevelType w:val="multilevel"/>
    <w:tmpl w:val="097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146B7"/>
    <w:multiLevelType w:val="multilevel"/>
    <w:tmpl w:val="328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40BDA"/>
    <w:multiLevelType w:val="multilevel"/>
    <w:tmpl w:val="A65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C364B"/>
    <w:multiLevelType w:val="multilevel"/>
    <w:tmpl w:val="0EC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C6FA9"/>
    <w:multiLevelType w:val="multilevel"/>
    <w:tmpl w:val="E3F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D6A91"/>
    <w:multiLevelType w:val="multilevel"/>
    <w:tmpl w:val="F01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852BA"/>
    <w:multiLevelType w:val="multilevel"/>
    <w:tmpl w:val="E23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520DF"/>
    <w:multiLevelType w:val="multilevel"/>
    <w:tmpl w:val="8AC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D4A4D"/>
    <w:multiLevelType w:val="multilevel"/>
    <w:tmpl w:val="449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80672"/>
    <w:multiLevelType w:val="multilevel"/>
    <w:tmpl w:val="DFE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D5879"/>
    <w:multiLevelType w:val="multilevel"/>
    <w:tmpl w:val="B24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34325"/>
    <w:multiLevelType w:val="multilevel"/>
    <w:tmpl w:val="3C1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B4468"/>
    <w:multiLevelType w:val="multilevel"/>
    <w:tmpl w:val="3DC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50BC4"/>
    <w:multiLevelType w:val="multilevel"/>
    <w:tmpl w:val="0A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33FB7"/>
    <w:multiLevelType w:val="multilevel"/>
    <w:tmpl w:val="009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A51EF"/>
    <w:multiLevelType w:val="multilevel"/>
    <w:tmpl w:val="101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11626"/>
    <w:multiLevelType w:val="multilevel"/>
    <w:tmpl w:val="CF76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30E32"/>
    <w:multiLevelType w:val="multilevel"/>
    <w:tmpl w:val="AAD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B7E8B"/>
    <w:multiLevelType w:val="multilevel"/>
    <w:tmpl w:val="B7E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83017"/>
    <w:multiLevelType w:val="multilevel"/>
    <w:tmpl w:val="32F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601498">
    <w:abstractNumId w:val="18"/>
  </w:num>
  <w:num w:numId="2" w16cid:durableId="693962722">
    <w:abstractNumId w:val="12"/>
  </w:num>
  <w:num w:numId="3" w16cid:durableId="1039162415">
    <w:abstractNumId w:val="7"/>
  </w:num>
  <w:num w:numId="4" w16cid:durableId="574514210">
    <w:abstractNumId w:val="10"/>
  </w:num>
  <w:num w:numId="5" w16cid:durableId="1494106251">
    <w:abstractNumId w:val="17"/>
  </w:num>
  <w:num w:numId="6" w16cid:durableId="482939028">
    <w:abstractNumId w:val="16"/>
  </w:num>
  <w:num w:numId="7" w16cid:durableId="594898815">
    <w:abstractNumId w:val="14"/>
  </w:num>
  <w:num w:numId="8" w16cid:durableId="333919566">
    <w:abstractNumId w:val="6"/>
  </w:num>
  <w:num w:numId="9" w16cid:durableId="824515943">
    <w:abstractNumId w:val="5"/>
  </w:num>
  <w:num w:numId="10" w16cid:durableId="1175607707">
    <w:abstractNumId w:val="13"/>
  </w:num>
  <w:num w:numId="11" w16cid:durableId="897395414">
    <w:abstractNumId w:val="15"/>
  </w:num>
  <w:num w:numId="12" w16cid:durableId="743842388">
    <w:abstractNumId w:val="3"/>
  </w:num>
  <w:num w:numId="13" w16cid:durableId="1071196835">
    <w:abstractNumId w:val="9"/>
  </w:num>
  <w:num w:numId="14" w16cid:durableId="282344575">
    <w:abstractNumId w:val="20"/>
  </w:num>
  <w:num w:numId="15" w16cid:durableId="940453031">
    <w:abstractNumId w:val="0"/>
  </w:num>
  <w:num w:numId="16" w16cid:durableId="1631129633">
    <w:abstractNumId w:val="11"/>
  </w:num>
  <w:num w:numId="17" w16cid:durableId="1747845790">
    <w:abstractNumId w:val="23"/>
  </w:num>
  <w:num w:numId="18" w16cid:durableId="570778821">
    <w:abstractNumId w:val="1"/>
  </w:num>
  <w:num w:numId="19" w16cid:durableId="1404138884">
    <w:abstractNumId w:val="2"/>
  </w:num>
  <w:num w:numId="20" w16cid:durableId="319968737">
    <w:abstractNumId w:val="4"/>
  </w:num>
  <w:num w:numId="21" w16cid:durableId="973364569">
    <w:abstractNumId w:val="21"/>
  </w:num>
  <w:num w:numId="22" w16cid:durableId="2009625366">
    <w:abstractNumId w:val="22"/>
  </w:num>
  <w:num w:numId="23" w16cid:durableId="1044911195">
    <w:abstractNumId w:val="19"/>
  </w:num>
  <w:num w:numId="24" w16cid:durableId="7452245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ED"/>
    <w:rsid w:val="00060A3B"/>
    <w:rsid w:val="001C23ED"/>
    <w:rsid w:val="002C7EAA"/>
    <w:rsid w:val="00727C9A"/>
    <w:rsid w:val="00DF110C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B486"/>
  <w15:chartTrackingRefBased/>
  <w15:docId w15:val="{FA1D76D1-1CAD-4CD6-9604-77550970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1286</Words>
  <Characters>7331</Characters>
  <Application>Microsoft Office Word</Application>
  <DocSecurity>0</DocSecurity>
  <Lines>61</Lines>
  <Paragraphs>17</Paragraphs>
  <ScaleCrop>false</ScaleCrop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2026-07-25T07:43:00Z</dcterms:created>
  <dcterms:modified xsi:type="dcterms:W3CDTF">2026-07-25T08:06:00Z</dcterms:modified>
</cp:coreProperties>
</file>