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AB421" w14:textId="0FFE2516" w:rsidR="00EC6203" w:rsidRDefault="004270CB" w:rsidP="004270CB">
      <w:pPr>
        <w:jc w:val="center"/>
        <w:rPr>
          <w:b/>
          <w:bCs/>
          <w:sz w:val="36"/>
          <w:szCs w:val="36"/>
        </w:rPr>
      </w:pPr>
      <w:r w:rsidRPr="004270CB">
        <w:rPr>
          <w:b/>
          <w:bCs/>
          <w:sz w:val="36"/>
          <w:szCs w:val="36"/>
        </w:rPr>
        <w:t>Requirements</w:t>
      </w:r>
    </w:p>
    <w:p w14:paraId="6F24E4C5" w14:textId="77777777" w:rsidR="004A4B2A" w:rsidRPr="004A4B2A" w:rsidRDefault="004A4B2A" w:rsidP="004A4B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13 – Production Readiness</w:t>
      </w:r>
    </w:p>
    <w:p w14:paraId="75693E6B" w14:textId="77777777" w:rsidR="004A4B2A" w:rsidRPr="004A4B2A" w:rsidRDefault="004A4B2A" w:rsidP="004A4B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Functional Requirements (FR-226 – FR-250)</w:t>
      </w:r>
    </w:p>
    <w:p w14:paraId="618C7B97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</w:p>
    <w:p w14:paraId="656E3F46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>This section defines the minimum engineering and operational capabilities required before the Android App Lock application can be considered production-ready. These requirements ensure that the application is secure, maintainable, recoverable, and deployable in real-world environments. They are intended to prevent issues commonly found in software that appears functional but lacks the robustness needed for production use.</w:t>
      </w:r>
    </w:p>
    <w:p w14:paraId="517E3E17" w14:textId="77777777" w:rsidR="004A4B2A" w:rsidRPr="004A4B2A" w:rsidRDefault="004A4B2A" w:rsidP="004A4B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pict w14:anchorId="17A22BEC">
          <v:rect id="_x0000_i1077" style="width:0;height:1.5pt" o:hralign="center" o:hrstd="t" o:hr="t" fillcolor="#a0a0a0" stroked="f"/>
        </w:pict>
      </w:r>
    </w:p>
    <w:p w14:paraId="7320D424" w14:textId="77777777" w:rsidR="004A4B2A" w:rsidRPr="004A4B2A" w:rsidRDefault="004A4B2A" w:rsidP="004A4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FR-226 – Build Configuration Separation</w:t>
      </w:r>
    </w:p>
    <w:p w14:paraId="4D775679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</w:t>
      </w:r>
    </w:p>
    <w:p w14:paraId="763D4149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>The application shall support separate build configurations for Development, Testing, Staging, and Production environments.</w:t>
      </w:r>
    </w:p>
    <w:p w14:paraId="26FE8BDA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</w:p>
    <w:p w14:paraId="0E47E744" w14:textId="77777777" w:rsidR="004A4B2A" w:rsidRPr="004A4B2A" w:rsidRDefault="004A4B2A" w:rsidP="004A4B2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Independent configuration values for each environment. </w:t>
      </w:r>
    </w:p>
    <w:p w14:paraId="777FD099" w14:textId="77777777" w:rsidR="004A4B2A" w:rsidRPr="004A4B2A" w:rsidRDefault="004A4B2A" w:rsidP="004A4B2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Production secrets are excluded from non-production builds. </w:t>
      </w:r>
    </w:p>
    <w:p w14:paraId="7D7286EC" w14:textId="77777777" w:rsidR="004A4B2A" w:rsidRPr="004A4B2A" w:rsidRDefault="004A4B2A" w:rsidP="004A4B2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Build type is identifiable at runtime. </w:t>
      </w:r>
    </w:p>
    <w:p w14:paraId="2DAF09FD" w14:textId="77777777" w:rsidR="004A4B2A" w:rsidRPr="004A4B2A" w:rsidRDefault="004A4B2A" w:rsidP="004A4B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pict w14:anchorId="437BBB26">
          <v:rect id="_x0000_i1078" style="width:0;height:1.5pt" o:hralign="center" o:hrstd="t" o:hr="t" fillcolor="#a0a0a0" stroked="f"/>
        </w:pict>
      </w:r>
    </w:p>
    <w:p w14:paraId="2F1F0B4C" w14:textId="77777777" w:rsidR="004A4B2A" w:rsidRPr="004A4B2A" w:rsidRDefault="004A4B2A" w:rsidP="004A4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FR-227 – Secure Configuration Management</w:t>
      </w:r>
    </w:p>
    <w:p w14:paraId="55013B06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</w:t>
      </w:r>
    </w:p>
    <w:p w14:paraId="2B423BE8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>The application shall load sensitive configuration values from secure storage or build-time injection rather than hard-coded source code.</w:t>
      </w:r>
    </w:p>
    <w:p w14:paraId="27010E3F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</w:p>
    <w:p w14:paraId="6E8C4DFE" w14:textId="77777777" w:rsidR="004A4B2A" w:rsidRPr="004A4B2A" w:rsidRDefault="004A4B2A" w:rsidP="004A4B2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No API keys or secrets embedded in source files. </w:t>
      </w:r>
    </w:p>
    <w:p w14:paraId="1798F194" w14:textId="77777777" w:rsidR="004A4B2A" w:rsidRPr="004A4B2A" w:rsidRDefault="004A4B2A" w:rsidP="004A4B2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Build pipeline injects production secrets securely. </w:t>
      </w:r>
    </w:p>
    <w:p w14:paraId="6178683F" w14:textId="77777777" w:rsidR="004A4B2A" w:rsidRPr="004A4B2A" w:rsidRDefault="004A4B2A" w:rsidP="004A4B2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Configuration validation occurs during startup. </w:t>
      </w:r>
    </w:p>
    <w:p w14:paraId="63441C8A" w14:textId="77777777" w:rsidR="004A4B2A" w:rsidRPr="004A4B2A" w:rsidRDefault="004A4B2A" w:rsidP="004A4B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CC78667">
          <v:rect id="_x0000_i1079" style="width:0;height:1.5pt" o:hralign="center" o:hrstd="t" o:hr="t" fillcolor="#a0a0a0" stroked="f"/>
        </w:pict>
      </w:r>
    </w:p>
    <w:p w14:paraId="4707CA4D" w14:textId="77777777" w:rsidR="004A4B2A" w:rsidRPr="004A4B2A" w:rsidRDefault="004A4B2A" w:rsidP="004A4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FR-228 – Database Migration Management</w:t>
      </w:r>
    </w:p>
    <w:p w14:paraId="10E8C298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</w:t>
      </w:r>
    </w:p>
    <w:p w14:paraId="4C7DF3CB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>The application shall maintain versioned database schema migrations for every database modification.</w:t>
      </w:r>
    </w:p>
    <w:p w14:paraId="16FEA3E4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</w:p>
    <w:p w14:paraId="41E21FF2" w14:textId="77777777" w:rsidR="004A4B2A" w:rsidRPr="004A4B2A" w:rsidRDefault="004A4B2A" w:rsidP="004A4B2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Every schema version has a migration path. </w:t>
      </w:r>
    </w:p>
    <w:p w14:paraId="1AF050A5" w14:textId="77777777" w:rsidR="004A4B2A" w:rsidRPr="004A4B2A" w:rsidRDefault="004A4B2A" w:rsidP="004A4B2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Existing user data is preserved during upgrades. </w:t>
      </w:r>
    </w:p>
    <w:p w14:paraId="10529998" w14:textId="77777777" w:rsidR="004A4B2A" w:rsidRPr="004A4B2A" w:rsidRDefault="004A4B2A" w:rsidP="004A4B2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Migration failures trigger rollback or recovery procedures. </w:t>
      </w:r>
    </w:p>
    <w:p w14:paraId="4BDB12EA" w14:textId="77777777" w:rsidR="004A4B2A" w:rsidRPr="004A4B2A" w:rsidRDefault="004A4B2A" w:rsidP="004A4B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pict w14:anchorId="0D7C2950">
          <v:rect id="_x0000_i1080" style="width:0;height:1.5pt" o:hralign="center" o:hrstd="t" o:hr="t" fillcolor="#a0a0a0" stroked="f"/>
        </w:pict>
      </w:r>
    </w:p>
    <w:p w14:paraId="2E718BC7" w14:textId="77777777" w:rsidR="004A4B2A" w:rsidRPr="004A4B2A" w:rsidRDefault="004A4B2A" w:rsidP="004A4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FR-229 – Database Integrity Verification</w:t>
      </w:r>
    </w:p>
    <w:p w14:paraId="550C12EE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</w:t>
      </w:r>
    </w:p>
    <w:p w14:paraId="4B3F12CC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>The application shall verify database integrity after application updates and recovery operations.</w:t>
      </w:r>
    </w:p>
    <w:p w14:paraId="4DC0E9E2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</w:p>
    <w:p w14:paraId="7CD971C4" w14:textId="77777777" w:rsidR="004A4B2A" w:rsidRPr="004A4B2A" w:rsidRDefault="004A4B2A" w:rsidP="004A4B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Integrity checks execute automatically. </w:t>
      </w:r>
    </w:p>
    <w:p w14:paraId="3CEE7745" w14:textId="77777777" w:rsidR="004A4B2A" w:rsidRPr="004A4B2A" w:rsidRDefault="004A4B2A" w:rsidP="004A4B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Corruption is detected before database access. </w:t>
      </w:r>
    </w:p>
    <w:p w14:paraId="236270B4" w14:textId="77777777" w:rsidR="004A4B2A" w:rsidRPr="004A4B2A" w:rsidRDefault="004A4B2A" w:rsidP="004A4B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Recovery procedures are initiated when corruption is detected. </w:t>
      </w:r>
    </w:p>
    <w:p w14:paraId="128A6CAE" w14:textId="77777777" w:rsidR="004A4B2A" w:rsidRPr="004A4B2A" w:rsidRDefault="004A4B2A" w:rsidP="004A4B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pict w14:anchorId="6F499A55">
          <v:rect id="_x0000_i1081" style="width:0;height:1.5pt" o:hralign="center" o:hrstd="t" o:hr="t" fillcolor="#a0a0a0" stroked="f"/>
        </w:pict>
      </w:r>
    </w:p>
    <w:p w14:paraId="63780708" w14:textId="77777777" w:rsidR="004A4B2A" w:rsidRPr="004A4B2A" w:rsidRDefault="004A4B2A" w:rsidP="004A4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FR-230 – Background Processing</w:t>
      </w:r>
    </w:p>
    <w:p w14:paraId="0EB2A41D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</w:t>
      </w:r>
    </w:p>
    <w:p w14:paraId="764E96B8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>Long-running operations shall execute using Android background processing mechanisms and shall not block the user interface.</w:t>
      </w:r>
    </w:p>
    <w:p w14:paraId="3FF8F4CC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Examples</w:t>
      </w:r>
    </w:p>
    <w:p w14:paraId="4CD41BF0" w14:textId="77777777" w:rsidR="004A4B2A" w:rsidRPr="004A4B2A" w:rsidRDefault="004A4B2A" w:rsidP="004A4B2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Vault encryption </w:t>
      </w:r>
    </w:p>
    <w:p w14:paraId="00409A43" w14:textId="77777777" w:rsidR="004A4B2A" w:rsidRPr="004A4B2A" w:rsidRDefault="004A4B2A" w:rsidP="004A4B2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Backup creation </w:t>
      </w:r>
    </w:p>
    <w:p w14:paraId="496AA82C" w14:textId="77777777" w:rsidR="004A4B2A" w:rsidRPr="004A4B2A" w:rsidRDefault="004A4B2A" w:rsidP="004A4B2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Secure deletion </w:t>
      </w:r>
    </w:p>
    <w:p w14:paraId="1BC283CB" w14:textId="77777777" w:rsidR="004A4B2A" w:rsidRPr="004A4B2A" w:rsidRDefault="004A4B2A" w:rsidP="004A4B2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Database optimization </w:t>
      </w:r>
    </w:p>
    <w:p w14:paraId="1046C283" w14:textId="77777777" w:rsidR="004A4B2A" w:rsidRPr="004A4B2A" w:rsidRDefault="004A4B2A" w:rsidP="004A4B2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File import/export </w:t>
      </w:r>
    </w:p>
    <w:p w14:paraId="05A0E52C" w14:textId="77777777" w:rsidR="004A4B2A" w:rsidRPr="004A4B2A" w:rsidRDefault="004A4B2A" w:rsidP="004A4B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5B29886">
          <v:rect id="_x0000_i1082" style="width:0;height:1.5pt" o:hralign="center" o:hrstd="t" o:hr="t" fillcolor="#a0a0a0" stroked="f"/>
        </w:pict>
      </w:r>
    </w:p>
    <w:p w14:paraId="08848AB3" w14:textId="77777777" w:rsidR="004A4B2A" w:rsidRPr="004A4B2A" w:rsidRDefault="004A4B2A" w:rsidP="004A4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FR-231 – Startup Health Check</w:t>
      </w:r>
    </w:p>
    <w:p w14:paraId="5FC9B3F7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</w:t>
      </w:r>
    </w:p>
    <w:p w14:paraId="5809FABF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>The application shall perform a startup health check before enabling protection services.</w:t>
      </w:r>
    </w:p>
    <w:p w14:paraId="11E5606F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health check shall verify:</w:t>
      </w:r>
    </w:p>
    <w:p w14:paraId="27B13D25" w14:textId="77777777" w:rsidR="004A4B2A" w:rsidRPr="004A4B2A" w:rsidRDefault="004A4B2A" w:rsidP="004A4B2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Database availability </w:t>
      </w:r>
    </w:p>
    <w:p w14:paraId="55837E78" w14:textId="77777777" w:rsidR="004A4B2A" w:rsidRPr="004A4B2A" w:rsidRDefault="004A4B2A" w:rsidP="004A4B2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Encryption keys </w:t>
      </w:r>
    </w:p>
    <w:p w14:paraId="3097AD1E" w14:textId="77777777" w:rsidR="004A4B2A" w:rsidRPr="004A4B2A" w:rsidRDefault="004A4B2A" w:rsidP="004A4B2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Required permissions </w:t>
      </w:r>
    </w:p>
    <w:p w14:paraId="45D9247A" w14:textId="77777777" w:rsidR="004A4B2A" w:rsidRPr="004A4B2A" w:rsidRDefault="004A4B2A" w:rsidP="004A4B2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Background services </w:t>
      </w:r>
    </w:p>
    <w:p w14:paraId="36592839" w14:textId="77777777" w:rsidR="004A4B2A" w:rsidRPr="004A4B2A" w:rsidRDefault="004A4B2A" w:rsidP="004A4B2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Configuration validity </w:t>
      </w:r>
    </w:p>
    <w:p w14:paraId="1568ECA0" w14:textId="77777777" w:rsidR="004A4B2A" w:rsidRPr="004A4B2A" w:rsidRDefault="004A4B2A" w:rsidP="004A4B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pict w14:anchorId="5F925160">
          <v:rect id="_x0000_i1083" style="width:0;height:1.5pt" o:hralign="center" o:hrstd="t" o:hr="t" fillcolor="#a0a0a0" stroked="f"/>
        </w:pict>
      </w:r>
    </w:p>
    <w:p w14:paraId="754A6866" w14:textId="77777777" w:rsidR="004A4B2A" w:rsidRPr="004A4B2A" w:rsidRDefault="004A4B2A" w:rsidP="004A4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FR-232 – Dependency Validation</w:t>
      </w:r>
    </w:p>
    <w:p w14:paraId="42940CB0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</w:t>
      </w:r>
    </w:p>
    <w:p w14:paraId="44B78AB0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>The application shall verify that required software components are initialized successfully before entering normal operation.</w:t>
      </w:r>
    </w:p>
    <w:p w14:paraId="5050581B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</w:p>
    <w:p w14:paraId="3550D94E" w14:textId="77777777" w:rsidR="004A4B2A" w:rsidRPr="004A4B2A" w:rsidRDefault="004A4B2A" w:rsidP="004A4B2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Missing dependencies generate startup errors. </w:t>
      </w:r>
    </w:p>
    <w:p w14:paraId="79AD4279" w14:textId="77777777" w:rsidR="004A4B2A" w:rsidRPr="004A4B2A" w:rsidRDefault="004A4B2A" w:rsidP="004A4B2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Critical services fail safely. </w:t>
      </w:r>
    </w:p>
    <w:p w14:paraId="06DC248E" w14:textId="77777777" w:rsidR="004A4B2A" w:rsidRPr="004A4B2A" w:rsidRDefault="004A4B2A" w:rsidP="004A4B2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Non-critical services degrade gracefully. </w:t>
      </w:r>
    </w:p>
    <w:p w14:paraId="46731428" w14:textId="77777777" w:rsidR="004A4B2A" w:rsidRPr="004A4B2A" w:rsidRDefault="004A4B2A" w:rsidP="004A4B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pict w14:anchorId="0B48C418">
          <v:rect id="_x0000_i1084" style="width:0;height:1.5pt" o:hralign="center" o:hrstd="t" o:hr="t" fillcolor="#a0a0a0" stroked="f"/>
        </w:pict>
      </w:r>
    </w:p>
    <w:p w14:paraId="47D921B1" w14:textId="77777777" w:rsidR="004A4B2A" w:rsidRPr="004A4B2A" w:rsidRDefault="004A4B2A" w:rsidP="004A4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FR-233 – Permission Verification</w:t>
      </w:r>
    </w:p>
    <w:p w14:paraId="6FEE5100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</w:t>
      </w:r>
    </w:p>
    <w:p w14:paraId="24A654B4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>The application shall verify that all required Android permissions remain granted during runtime.</w:t>
      </w:r>
    </w:p>
    <w:p w14:paraId="1C0C3FDB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</w:p>
    <w:p w14:paraId="1CFA6C75" w14:textId="77777777" w:rsidR="004A4B2A" w:rsidRPr="004A4B2A" w:rsidRDefault="004A4B2A" w:rsidP="004A4B2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Missing permissions are detected automatically. </w:t>
      </w:r>
    </w:p>
    <w:p w14:paraId="4E1F8B50" w14:textId="77777777" w:rsidR="004A4B2A" w:rsidRPr="004A4B2A" w:rsidRDefault="004A4B2A" w:rsidP="004A4B2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Users receive guidance to restore permissions. </w:t>
      </w:r>
    </w:p>
    <w:p w14:paraId="2B30487E" w14:textId="77777777" w:rsidR="004A4B2A" w:rsidRPr="004A4B2A" w:rsidRDefault="004A4B2A" w:rsidP="004A4B2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Security monitoring continues whenever possible. </w:t>
      </w:r>
    </w:p>
    <w:p w14:paraId="7659C7BC" w14:textId="77777777" w:rsidR="004A4B2A" w:rsidRPr="004A4B2A" w:rsidRDefault="004A4B2A" w:rsidP="004A4B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pict w14:anchorId="019775A2">
          <v:rect id="_x0000_i1085" style="width:0;height:1.5pt" o:hralign="center" o:hrstd="t" o:hr="t" fillcolor="#a0a0a0" stroked="f"/>
        </w:pict>
      </w:r>
    </w:p>
    <w:p w14:paraId="6D507FD0" w14:textId="77777777" w:rsidR="004A4B2A" w:rsidRPr="004A4B2A" w:rsidRDefault="004A4B2A" w:rsidP="004A4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FR-234 – Build Version Identification</w:t>
      </w:r>
    </w:p>
    <w:p w14:paraId="44444CF7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</w:t>
      </w:r>
    </w:p>
    <w:p w14:paraId="0B498A0F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>Every application build shall include version information that uniquely identifies the software release.</w:t>
      </w:r>
    </w:p>
    <w:p w14:paraId="1F420B43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</w:p>
    <w:p w14:paraId="43B6CA74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>Include:</w:t>
      </w:r>
    </w:p>
    <w:p w14:paraId="5681980F" w14:textId="77777777" w:rsidR="004A4B2A" w:rsidRPr="004A4B2A" w:rsidRDefault="004A4B2A" w:rsidP="004A4B2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Version number </w:t>
      </w:r>
    </w:p>
    <w:p w14:paraId="44B36212" w14:textId="77777777" w:rsidR="004A4B2A" w:rsidRPr="004A4B2A" w:rsidRDefault="004A4B2A" w:rsidP="004A4B2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Build number </w:t>
      </w:r>
    </w:p>
    <w:p w14:paraId="30C63896" w14:textId="77777777" w:rsidR="004A4B2A" w:rsidRPr="004A4B2A" w:rsidRDefault="004A4B2A" w:rsidP="004A4B2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Build date </w:t>
      </w:r>
    </w:p>
    <w:p w14:paraId="3F75A97C" w14:textId="77777777" w:rsidR="004A4B2A" w:rsidRPr="004A4B2A" w:rsidRDefault="004A4B2A" w:rsidP="004A4B2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Database schema version </w:t>
      </w:r>
    </w:p>
    <w:p w14:paraId="1FF3CF78" w14:textId="77777777" w:rsidR="004A4B2A" w:rsidRPr="004A4B2A" w:rsidRDefault="004A4B2A" w:rsidP="004A4B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pict w14:anchorId="2A888213">
          <v:rect id="_x0000_i1086" style="width:0;height:1.5pt" o:hralign="center" o:hrstd="t" o:hr="t" fillcolor="#a0a0a0" stroked="f"/>
        </w:pict>
      </w:r>
    </w:p>
    <w:p w14:paraId="676AE4C4" w14:textId="77777777" w:rsidR="004A4B2A" w:rsidRPr="004A4B2A" w:rsidRDefault="004A4B2A" w:rsidP="004A4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FR-235 – Release Validation</w:t>
      </w:r>
    </w:p>
    <w:p w14:paraId="0AD7198F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</w:t>
      </w:r>
    </w:p>
    <w:p w14:paraId="78FC3B11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>The application shall execute release validation checks before a production build is generated.</w:t>
      </w:r>
    </w:p>
    <w:p w14:paraId="7F72FD3F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Validation shall include:</w:t>
      </w:r>
    </w:p>
    <w:p w14:paraId="796A66AC" w14:textId="77777777" w:rsidR="004A4B2A" w:rsidRPr="004A4B2A" w:rsidRDefault="004A4B2A" w:rsidP="004A4B2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Unit tests </w:t>
      </w:r>
    </w:p>
    <w:p w14:paraId="01F1E061" w14:textId="77777777" w:rsidR="004A4B2A" w:rsidRPr="004A4B2A" w:rsidRDefault="004A4B2A" w:rsidP="004A4B2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Static analysis </w:t>
      </w:r>
    </w:p>
    <w:p w14:paraId="3739A183" w14:textId="77777777" w:rsidR="004A4B2A" w:rsidRPr="004A4B2A" w:rsidRDefault="004A4B2A" w:rsidP="004A4B2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Security checks </w:t>
      </w:r>
    </w:p>
    <w:p w14:paraId="38F5E1E1" w14:textId="77777777" w:rsidR="004A4B2A" w:rsidRPr="004A4B2A" w:rsidRDefault="004A4B2A" w:rsidP="004A4B2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Dependency verification </w:t>
      </w:r>
    </w:p>
    <w:p w14:paraId="4BE74390" w14:textId="77777777" w:rsidR="004A4B2A" w:rsidRPr="004A4B2A" w:rsidRDefault="004A4B2A" w:rsidP="004A4B2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Build verification </w:t>
      </w:r>
    </w:p>
    <w:p w14:paraId="0217C874" w14:textId="77777777" w:rsidR="004A4B2A" w:rsidRPr="004A4B2A" w:rsidRDefault="004A4B2A" w:rsidP="004A4B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pict w14:anchorId="51F2CB8C">
          <v:rect id="_x0000_i1087" style="width:0;height:1.5pt" o:hralign="center" o:hrstd="t" o:hr="t" fillcolor="#a0a0a0" stroked="f"/>
        </w:pict>
      </w:r>
    </w:p>
    <w:p w14:paraId="6571B526" w14:textId="77777777" w:rsidR="004A4B2A" w:rsidRPr="004A4B2A" w:rsidRDefault="004A4B2A" w:rsidP="004A4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FR-236 – Feature Flag Support</w:t>
      </w:r>
    </w:p>
    <w:p w14:paraId="563F56AF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</w:t>
      </w:r>
    </w:p>
    <w:p w14:paraId="56ED6D49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>The application shall support feature flags for selectively enabling or disabling application features.</w:t>
      </w:r>
    </w:p>
    <w:p w14:paraId="6D867111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</w:p>
    <w:p w14:paraId="59AC9A6D" w14:textId="77777777" w:rsidR="004A4B2A" w:rsidRPr="004A4B2A" w:rsidRDefault="004A4B2A" w:rsidP="004A4B2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Features can be disabled without recompilation. </w:t>
      </w:r>
    </w:p>
    <w:p w14:paraId="4DAD2E2D" w14:textId="77777777" w:rsidR="004A4B2A" w:rsidRPr="004A4B2A" w:rsidRDefault="004A4B2A" w:rsidP="004A4B2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Disabled features remain inaccessible. </w:t>
      </w:r>
    </w:p>
    <w:p w14:paraId="07D14161" w14:textId="77777777" w:rsidR="004A4B2A" w:rsidRPr="004A4B2A" w:rsidRDefault="004A4B2A" w:rsidP="004A4B2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Feature state persists across restarts. </w:t>
      </w:r>
    </w:p>
    <w:p w14:paraId="01C5CF3A" w14:textId="77777777" w:rsidR="004A4B2A" w:rsidRPr="004A4B2A" w:rsidRDefault="004A4B2A" w:rsidP="004A4B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A77AB7C">
          <v:rect id="_x0000_i1088" style="width:0;height:1.5pt" o:hralign="center" o:hrstd="t" o:hr="t" fillcolor="#a0a0a0" stroked="f"/>
        </w:pict>
      </w:r>
    </w:p>
    <w:p w14:paraId="1CABA543" w14:textId="77777777" w:rsidR="004A4B2A" w:rsidRPr="004A4B2A" w:rsidRDefault="004A4B2A" w:rsidP="004A4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FR-237 – Safe Default Configuration</w:t>
      </w:r>
    </w:p>
    <w:p w14:paraId="7FEFAFDD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</w:t>
      </w:r>
    </w:p>
    <w:p w14:paraId="293AAECB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>The application shall initialize using secure default settings when configuration data is unavailable.</w:t>
      </w:r>
    </w:p>
    <w:p w14:paraId="4B505ED0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Examples</w:t>
      </w:r>
    </w:p>
    <w:p w14:paraId="65522CD3" w14:textId="77777777" w:rsidR="004A4B2A" w:rsidRPr="004A4B2A" w:rsidRDefault="004A4B2A" w:rsidP="004A4B2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Lock enabled </w:t>
      </w:r>
    </w:p>
    <w:p w14:paraId="1C8E7DA3" w14:textId="77777777" w:rsidR="004A4B2A" w:rsidRPr="004A4B2A" w:rsidRDefault="004A4B2A" w:rsidP="004A4B2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Encryption enabled </w:t>
      </w:r>
    </w:p>
    <w:p w14:paraId="217687AB" w14:textId="77777777" w:rsidR="004A4B2A" w:rsidRPr="004A4B2A" w:rsidRDefault="004A4B2A" w:rsidP="004A4B2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Security logging enabled </w:t>
      </w:r>
    </w:p>
    <w:p w14:paraId="5B3F8077" w14:textId="77777777" w:rsidR="004A4B2A" w:rsidRPr="004A4B2A" w:rsidRDefault="004A4B2A" w:rsidP="004A4B2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Automatic timeout enabled </w:t>
      </w:r>
    </w:p>
    <w:p w14:paraId="2E302ACD" w14:textId="77777777" w:rsidR="004A4B2A" w:rsidRPr="004A4B2A" w:rsidRDefault="004A4B2A" w:rsidP="004A4B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pict w14:anchorId="0BFAB2AE">
          <v:rect id="_x0000_i1089" style="width:0;height:1.5pt" o:hralign="center" o:hrstd="t" o:hr="t" fillcolor="#a0a0a0" stroked="f"/>
        </w:pict>
      </w:r>
    </w:p>
    <w:p w14:paraId="08E6BE96" w14:textId="77777777" w:rsidR="004A4B2A" w:rsidRPr="004A4B2A" w:rsidRDefault="004A4B2A" w:rsidP="004A4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FR-238 – Configuration Validation</w:t>
      </w:r>
    </w:p>
    <w:p w14:paraId="172A383E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</w:t>
      </w:r>
    </w:p>
    <w:p w14:paraId="49BC5B65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>The application shall validate all configuration values before applying them.</w:t>
      </w:r>
    </w:p>
    <w:p w14:paraId="5A0B065C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</w:p>
    <w:p w14:paraId="73FFDB00" w14:textId="77777777" w:rsidR="004A4B2A" w:rsidRPr="004A4B2A" w:rsidRDefault="004A4B2A" w:rsidP="004A4B2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Invalid values are rejected. </w:t>
      </w:r>
    </w:p>
    <w:p w14:paraId="39817833" w14:textId="77777777" w:rsidR="004A4B2A" w:rsidRPr="004A4B2A" w:rsidRDefault="004A4B2A" w:rsidP="004A4B2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Default values are applied when appropriate. </w:t>
      </w:r>
    </w:p>
    <w:p w14:paraId="36ED1744" w14:textId="77777777" w:rsidR="004A4B2A" w:rsidRPr="004A4B2A" w:rsidRDefault="004A4B2A" w:rsidP="004A4B2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Configuration errors are logged. </w:t>
      </w:r>
    </w:p>
    <w:p w14:paraId="40A26445" w14:textId="77777777" w:rsidR="004A4B2A" w:rsidRPr="004A4B2A" w:rsidRDefault="004A4B2A" w:rsidP="004A4B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pict w14:anchorId="2BA56FA4">
          <v:rect id="_x0000_i1090" style="width:0;height:1.5pt" o:hralign="center" o:hrstd="t" o:hr="t" fillcolor="#a0a0a0" stroked="f"/>
        </w:pict>
      </w:r>
    </w:p>
    <w:p w14:paraId="30ED795E" w14:textId="77777777" w:rsidR="004A4B2A" w:rsidRPr="004A4B2A" w:rsidRDefault="004A4B2A" w:rsidP="004A4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FR-239 – Secure Error Handling</w:t>
      </w:r>
    </w:p>
    <w:p w14:paraId="2155DDDF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</w:t>
      </w:r>
    </w:p>
    <w:p w14:paraId="762D7BDD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>The application shall prevent internal implementation details from being exposed through user-visible error messages.</w:t>
      </w:r>
    </w:p>
    <w:p w14:paraId="49F5D4E8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application shall never expose:</w:t>
      </w:r>
    </w:p>
    <w:p w14:paraId="76F5996D" w14:textId="77777777" w:rsidR="004A4B2A" w:rsidRPr="004A4B2A" w:rsidRDefault="004A4B2A" w:rsidP="004A4B2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Stack traces </w:t>
      </w:r>
    </w:p>
    <w:p w14:paraId="470BDFEF" w14:textId="77777777" w:rsidR="004A4B2A" w:rsidRPr="004A4B2A" w:rsidRDefault="004A4B2A" w:rsidP="004A4B2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SQL queries </w:t>
      </w:r>
    </w:p>
    <w:p w14:paraId="2D9ABF0C" w14:textId="77777777" w:rsidR="004A4B2A" w:rsidRPr="004A4B2A" w:rsidRDefault="004A4B2A" w:rsidP="004A4B2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File paths </w:t>
      </w:r>
    </w:p>
    <w:p w14:paraId="24A0066E" w14:textId="77777777" w:rsidR="004A4B2A" w:rsidRPr="004A4B2A" w:rsidRDefault="004A4B2A" w:rsidP="004A4B2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Encryption keys </w:t>
      </w:r>
    </w:p>
    <w:p w14:paraId="2A235FFC" w14:textId="77777777" w:rsidR="004A4B2A" w:rsidRPr="004A4B2A" w:rsidRDefault="004A4B2A" w:rsidP="004A4B2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Internal object names </w:t>
      </w:r>
    </w:p>
    <w:p w14:paraId="2A261EF7" w14:textId="77777777" w:rsidR="004A4B2A" w:rsidRPr="004A4B2A" w:rsidRDefault="004A4B2A" w:rsidP="004A4B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4B8A36D">
          <v:rect id="_x0000_i1091" style="width:0;height:1.5pt" o:hralign="center" o:hrstd="t" o:hr="t" fillcolor="#a0a0a0" stroked="f"/>
        </w:pict>
      </w:r>
    </w:p>
    <w:p w14:paraId="137EAA19" w14:textId="77777777" w:rsidR="004A4B2A" w:rsidRPr="004A4B2A" w:rsidRDefault="004A4B2A" w:rsidP="004A4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FR-240 – Graceful Failure</w:t>
      </w:r>
    </w:p>
    <w:p w14:paraId="7D5035AE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</w:t>
      </w:r>
    </w:p>
    <w:p w14:paraId="092841AF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>When a recoverable failure occurs, the application shall continue operating with reduced functionality whenever possible.</w:t>
      </w:r>
    </w:p>
    <w:p w14:paraId="686C9895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Examples</w:t>
      </w:r>
    </w:p>
    <w:p w14:paraId="29268D4F" w14:textId="77777777" w:rsidR="004A4B2A" w:rsidRPr="004A4B2A" w:rsidRDefault="004A4B2A" w:rsidP="004A4B2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Backup unavailable </w:t>
      </w:r>
    </w:p>
    <w:p w14:paraId="4707C8DF" w14:textId="77777777" w:rsidR="004A4B2A" w:rsidRPr="004A4B2A" w:rsidRDefault="004A4B2A" w:rsidP="004A4B2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Cloud synchronization disabled </w:t>
      </w:r>
    </w:p>
    <w:p w14:paraId="10B1DD32" w14:textId="77777777" w:rsidR="004A4B2A" w:rsidRPr="004A4B2A" w:rsidRDefault="004A4B2A" w:rsidP="004A4B2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Missing optional modules </w:t>
      </w:r>
    </w:p>
    <w:p w14:paraId="127F73E6" w14:textId="77777777" w:rsidR="004A4B2A" w:rsidRPr="004A4B2A" w:rsidRDefault="004A4B2A" w:rsidP="004A4B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pict w14:anchorId="3A622C98">
          <v:rect id="_x0000_i1092" style="width:0;height:1.5pt" o:hralign="center" o:hrstd="t" o:hr="t" fillcolor="#a0a0a0" stroked="f"/>
        </w:pict>
      </w:r>
    </w:p>
    <w:p w14:paraId="3E8E02E4" w14:textId="77777777" w:rsidR="004A4B2A" w:rsidRPr="004A4B2A" w:rsidRDefault="004A4B2A" w:rsidP="004A4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FR-241 – Application State Recovery</w:t>
      </w:r>
    </w:p>
    <w:p w14:paraId="6911B17A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</w:t>
      </w:r>
    </w:p>
    <w:p w14:paraId="66D28E8D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>The application shall recover its previous operational state following an unexpected shutdown.</w:t>
      </w:r>
    </w:p>
    <w:p w14:paraId="36B3B361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</w:p>
    <w:p w14:paraId="26F56941" w14:textId="77777777" w:rsidR="004A4B2A" w:rsidRPr="004A4B2A" w:rsidRDefault="004A4B2A" w:rsidP="004A4B2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Active protection resumes automatically. </w:t>
      </w:r>
    </w:p>
    <w:p w14:paraId="2FD3B45D" w14:textId="77777777" w:rsidR="004A4B2A" w:rsidRPr="004A4B2A" w:rsidRDefault="004A4B2A" w:rsidP="004A4B2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Policies remain intact. </w:t>
      </w:r>
    </w:p>
    <w:p w14:paraId="67BB0DC7" w14:textId="77777777" w:rsidR="004A4B2A" w:rsidRPr="004A4B2A" w:rsidRDefault="004A4B2A" w:rsidP="004A4B2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state follows configured timeout rules. </w:t>
      </w:r>
    </w:p>
    <w:p w14:paraId="0E0C7BC4" w14:textId="77777777" w:rsidR="004A4B2A" w:rsidRPr="004A4B2A" w:rsidRDefault="004A4B2A" w:rsidP="004A4B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pict w14:anchorId="63558C32">
          <v:rect id="_x0000_i1093" style="width:0;height:1.5pt" o:hralign="center" o:hrstd="t" o:hr="t" fillcolor="#a0a0a0" stroked="f"/>
        </w:pict>
      </w:r>
    </w:p>
    <w:p w14:paraId="0FF4B3F8" w14:textId="77777777" w:rsidR="004A4B2A" w:rsidRPr="004A4B2A" w:rsidRDefault="004A4B2A" w:rsidP="004A4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FR-242 – Runtime Self-Test</w:t>
      </w:r>
    </w:p>
    <w:p w14:paraId="39A8F98D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</w:t>
      </w:r>
    </w:p>
    <w:p w14:paraId="227A6280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>The application shall periodically verify the operational status of critical components.</w:t>
      </w:r>
    </w:p>
    <w:p w14:paraId="4C219EE4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Components include:</w:t>
      </w:r>
    </w:p>
    <w:p w14:paraId="40D97B3A" w14:textId="77777777" w:rsidR="004A4B2A" w:rsidRPr="004A4B2A" w:rsidRDefault="004A4B2A" w:rsidP="004A4B2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Lock Engine </w:t>
      </w:r>
    </w:p>
    <w:p w14:paraId="72593736" w14:textId="77777777" w:rsidR="004A4B2A" w:rsidRPr="004A4B2A" w:rsidRDefault="004A4B2A" w:rsidP="004A4B2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Accessibility Service </w:t>
      </w:r>
    </w:p>
    <w:p w14:paraId="63A7F5F8" w14:textId="77777777" w:rsidR="004A4B2A" w:rsidRPr="004A4B2A" w:rsidRDefault="004A4B2A" w:rsidP="004A4B2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Vault </w:t>
      </w:r>
    </w:p>
    <w:p w14:paraId="3D9425E7" w14:textId="77777777" w:rsidR="004A4B2A" w:rsidRPr="004A4B2A" w:rsidRDefault="004A4B2A" w:rsidP="004A4B2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Encryption Engine </w:t>
      </w:r>
    </w:p>
    <w:p w14:paraId="777EDD97" w14:textId="77777777" w:rsidR="004A4B2A" w:rsidRPr="004A4B2A" w:rsidRDefault="004A4B2A" w:rsidP="004A4B2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Background Services </w:t>
      </w:r>
    </w:p>
    <w:p w14:paraId="5907DF6B" w14:textId="77777777" w:rsidR="004A4B2A" w:rsidRPr="004A4B2A" w:rsidRDefault="004A4B2A" w:rsidP="004A4B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pict w14:anchorId="63F05738">
          <v:rect id="_x0000_i1094" style="width:0;height:1.5pt" o:hralign="center" o:hrstd="t" o:hr="t" fillcolor="#a0a0a0" stroked="f"/>
        </w:pict>
      </w:r>
    </w:p>
    <w:p w14:paraId="1E12E590" w14:textId="77777777" w:rsidR="004A4B2A" w:rsidRPr="004A4B2A" w:rsidRDefault="004A4B2A" w:rsidP="004A4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FR-243 – Secure Update Compatibility</w:t>
      </w:r>
    </w:p>
    <w:p w14:paraId="55FD890C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</w:t>
      </w:r>
    </w:p>
    <w:p w14:paraId="7A7F72FD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>Application updates shall preserve user security settings, encrypted data, and protected application policies.</w:t>
      </w:r>
    </w:p>
    <w:p w14:paraId="066B47C1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</w:p>
    <w:p w14:paraId="5CAC63B2" w14:textId="77777777" w:rsidR="004A4B2A" w:rsidRPr="004A4B2A" w:rsidRDefault="004A4B2A" w:rsidP="004A4B2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User credentials remain valid. </w:t>
      </w:r>
    </w:p>
    <w:p w14:paraId="5C79806D" w14:textId="77777777" w:rsidR="004A4B2A" w:rsidRPr="004A4B2A" w:rsidRDefault="004A4B2A" w:rsidP="004A4B2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Vault data remains accessible. </w:t>
      </w:r>
    </w:p>
    <w:p w14:paraId="3C40AA7E" w14:textId="77777777" w:rsidR="004A4B2A" w:rsidRPr="004A4B2A" w:rsidRDefault="004A4B2A" w:rsidP="004A4B2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Policies migrate automatically. </w:t>
      </w:r>
    </w:p>
    <w:p w14:paraId="17D975E6" w14:textId="77777777" w:rsidR="004A4B2A" w:rsidRPr="004A4B2A" w:rsidRDefault="004A4B2A" w:rsidP="004A4B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pict w14:anchorId="164EDF41">
          <v:rect id="_x0000_i1095" style="width:0;height:1.5pt" o:hralign="center" o:hrstd="t" o:hr="t" fillcolor="#a0a0a0" stroked="f"/>
        </w:pict>
      </w:r>
    </w:p>
    <w:p w14:paraId="0C8CAF08" w14:textId="77777777" w:rsidR="004A4B2A" w:rsidRPr="004A4B2A" w:rsidRDefault="004A4B2A" w:rsidP="004A4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FR-244 – Backup Validation</w:t>
      </w:r>
    </w:p>
    <w:p w14:paraId="0C237B69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</w:t>
      </w:r>
    </w:p>
    <w:p w14:paraId="484212C8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>Every generated backup shall undergo integrity verification before being marked as valid.</w:t>
      </w:r>
    </w:p>
    <w:p w14:paraId="29D75FDE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</w:p>
    <w:p w14:paraId="46859FFD" w14:textId="77777777" w:rsidR="004A4B2A" w:rsidRPr="004A4B2A" w:rsidRDefault="004A4B2A" w:rsidP="004A4B2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Backup checksum generated. </w:t>
      </w:r>
    </w:p>
    <w:p w14:paraId="0F578CAC" w14:textId="77777777" w:rsidR="004A4B2A" w:rsidRPr="004A4B2A" w:rsidRDefault="004A4B2A" w:rsidP="004A4B2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Metadata validated. </w:t>
      </w:r>
    </w:p>
    <w:p w14:paraId="2CBC5B35" w14:textId="77777777" w:rsidR="004A4B2A" w:rsidRPr="004A4B2A" w:rsidRDefault="004A4B2A" w:rsidP="004A4B2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Encryption verified. </w:t>
      </w:r>
    </w:p>
    <w:p w14:paraId="5103C6FC" w14:textId="77777777" w:rsidR="004A4B2A" w:rsidRPr="004A4B2A" w:rsidRDefault="004A4B2A" w:rsidP="004A4B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pict w14:anchorId="6AD78745">
          <v:rect id="_x0000_i1096" style="width:0;height:1.5pt" o:hralign="center" o:hrstd="t" o:hr="t" fillcolor="#a0a0a0" stroked="f"/>
        </w:pict>
      </w:r>
    </w:p>
    <w:p w14:paraId="18F59D5F" w14:textId="77777777" w:rsidR="004A4B2A" w:rsidRPr="004A4B2A" w:rsidRDefault="004A4B2A" w:rsidP="004A4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FR-245 – Restore Validation</w:t>
      </w:r>
    </w:p>
    <w:p w14:paraId="21A3079A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</w:t>
      </w:r>
    </w:p>
    <w:p w14:paraId="06675A5E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>The application shall validate backup integrity before initiating restoration.</w:t>
      </w:r>
    </w:p>
    <w:p w14:paraId="46027D33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</w:p>
    <w:p w14:paraId="6889D814" w14:textId="77777777" w:rsidR="004A4B2A" w:rsidRPr="004A4B2A" w:rsidRDefault="004A4B2A" w:rsidP="004A4B2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Reject corrupted backups. </w:t>
      </w:r>
    </w:p>
    <w:p w14:paraId="0B336D35" w14:textId="77777777" w:rsidR="004A4B2A" w:rsidRPr="004A4B2A" w:rsidRDefault="004A4B2A" w:rsidP="004A4B2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Reject incompatible versions. </w:t>
      </w:r>
    </w:p>
    <w:p w14:paraId="4EF139FC" w14:textId="77777777" w:rsidR="004A4B2A" w:rsidRPr="004A4B2A" w:rsidRDefault="004A4B2A" w:rsidP="004A4B2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Prevent partial restoration. </w:t>
      </w:r>
    </w:p>
    <w:p w14:paraId="174A4713" w14:textId="77777777" w:rsidR="004A4B2A" w:rsidRPr="004A4B2A" w:rsidRDefault="004A4B2A" w:rsidP="004A4B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pict w14:anchorId="696D46EB">
          <v:rect id="_x0000_i1097" style="width:0;height:1.5pt" o:hralign="center" o:hrstd="t" o:hr="t" fillcolor="#a0a0a0" stroked="f"/>
        </w:pict>
      </w:r>
    </w:p>
    <w:p w14:paraId="1795652B" w14:textId="77777777" w:rsidR="004A4B2A" w:rsidRPr="004A4B2A" w:rsidRDefault="004A4B2A" w:rsidP="004A4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FR-246 – Production Logging Configuration</w:t>
      </w:r>
    </w:p>
    <w:p w14:paraId="5956DE1D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</w:t>
      </w:r>
    </w:p>
    <w:p w14:paraId="7493E0EA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application shall automatically configure logging behavior appropriate for the current build environment.</w:t>
      </w:r>
    </w:p>
    <w:p w14:paraId="68285DCD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</w:p>
    <w:p w14:paraId="6FA377C8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>Development builds may include verbose logging.</w:t>
      </w:r>
    </w:p>
    <w:p w14:paraId="6D372C97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>Production builds shall:</w:t>
      </w:r>
    </w:p>
    <w:p w14:paraId="78B67D49" w14:textId="77777777" w:rsidR="004A4B2A" w:rsidRPr="004A4B2A" w:rsidRDefault="004A4B2A" w:rsidP="004A4B2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Suppress debug logs. </w:t>
      </w:r>
    </w:p>
    <w:p w14:paraId="0BF15109" w14:textId="77777777" w:rsidR="004A4B2A" w:rsidRPr="004A4B2A" w:rsidRDefault="004A4B2A" w:rsidP="004A4B2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Redact sensitive data. </w:t>
      </w:r>
    </w:p>
    <w:p w14:paraId="43BE6EF5" w14:textId="77777777" w:rsidR="004A4B2A" w:rsidRPr="004A4B2A" w:rsidRDefault="004A4B2A" w:rsidP="004A4B2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Record security events. </w:t>
      </w:r>
    </w:p>
    <w:p w14:paraId="7BB378AE" w14:textId="77777777" w:rsidR="004A4B2A" w:rsidRPr="004A4B2A" w:rsidRDefault="004A4B2A" w:rsidP="004A4B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pict w14:anchorId="20469218">
          <v:rect id="_x0000_i1098" style="width:0;height:1.5pt" o:hralign="center" o:hrstd="t" o:hr="t" fillcolor="#a0a0a0" stroked="f"/>
        </w:pict>
      </w:r>
    </w:p>
    <w:p w14:paraId="2F299696" w14:textId="77777777" w:rsidR="004A4B2A" w:rsidRPr="004A4B2A" w:rsidRDefault="004A4B2A" w:rsidP="004A4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FR-247 – Dependency Inventory</w:t>
      </w:r>
    </w:p>
    <w:p w14:paraId="6982B734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</w:t>
      </w:r>
    </w:p>
    <w:p w14:paraId="56BB475E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>The application shall maintain a versioned inventory of third-party libraries used in each release.</w:t>
      </w:r>
    </w:p>
    <w:p w14:paraId="69ADB631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</w:p>
    <w:p w14:paraId="483355DC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>Inventory shall include:</w:t>
      </w:r>
    </w:p>
    <w:p w14:paraId="7471AD83" w14:textId="77777777" w:rsidR="004A4B2A" w:rsidRPr="004A4B2A" w:rsidRDefault="004A4B2A" w:rsidP="004A4B2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Library name </w:t>
      </w:r>
    </w:p>
    <w:p w14:paraId="481A7D90" w14:textId="77777777" w:rsidR="004A4B2A" w:rsidRPr="004A4B2A" w:rsidRDefault="004A4B2A" w:rsidP="004A4B2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Version </w:t>
      </w:r>
    </w:p>
    <w:p w14:paraId="3B4FEAA2" w14:textId="77777777" w:rsidR="004A4B2A" w:rsidRPr="004A4B2A" w:rsidRDefault="004A4B2A" w:rsidP="004A4B2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License </w:t>
      </w:r>
    </w:p>
    <w:p w14:paraId="03E92338" w14:textId="77777777" w:rsidR="004A4B2A" w:rsidRPr="004A4B2A" w:rsidRDefault="004A4B2A" w:rsidP="004A4B2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Security status </w:t>
      </w:r>
    </w:p>
    <w:p w14:paraId="21F8D112" w14:textId="77777777" w:rsidR="004A4B2A" w:rsidRPr="004A4B2A" w:rsidRDefault="004A4B2A" w:rsidP="004A4B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pict w14:anchorId="4E5F6BB3">
          <v:rect id="_x0000_i1099" style="width:0;height:1.5pt" o:hralign="center" o:hrstd="t" o:hr="t" fillcolor="#a0a0a0" stroked="f"/>
        </w:pict>
      </w:r>
    </w:p>
    <w:p w14:paraId="61795C14" w14:textId="77777777" w:rsidR="004A4B2A" w:rsidRPr="004A4B2A" w:rsidRDefault="004A4B2A" w:rsidP="004A4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FR-248 – Release Checklist Enforcement</w:t>
      </w:r>
    </w:p>
    <w:p w14:paraId="07CE627B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</w:t>
      </w:r>
    </w:p>
    <w:p w14:paraId="13A4BBCA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>The application shall not be released to production until all mandatory release checklist items have been completed.</w:t>
      </w:r>
    </w:p>
    <w:p w14:paraId="31C4E337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Checklist shall include:</w:t>
      </w:r>
    </w:p>
    <w:p w14:paraId="694D7C9C" w14:textId="77777777" w:rsidR="004A4B2A" w:rsidRPr="004A4B2A" w:rsidRDefault="004A4B2A" w:rsidP="004A4B2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Security review </w:t>
      </w:r>
    </w:p>
    <w:p w14:paraId="5CB25F63" w14:textId="77777777" w:rsidR="004A4B2A" w:rsidRPr="004A4B2A" w:rsidRDefault="004A4B2A" w:rsidP="004A4B2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Database migration verification </w:t>
      </w:r>
    </w:p>
    <w:p w14:paraId="42023653" w14:textId="77777777" w:rsidR="004A4B2A" w:rsidRPr="004A4B2A" w:rsidRDefault="004A4B2A" w:rsidP="004A4B2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Backup verification </w:t>
      </w:r>
    </w:p>
    <w:p w14:paraId="69EAF46D" w14:textId="77777777" w:rsidR="004A4B2A" w:rsidRPr="004A4B2A" w:rsidRDefault="004A4B2A" w:rsidP="004A4B2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Accessibility testing </w:t>
      </w:r>
    </w:p>
    <w:p w14:paraId="75AFF779" w14:textId="77777777" w:rsidR="004A4B2A" w:rsidRPr="004A4B2A" w:rsidRDefault="004A4B2A" w:rsidP="004A4B2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Performance testing </w:t>
      </w:r>
    </w:p>
    <w:p w14:paraId="7AB5E326" w14:textId="77777777" w:rsidR="004A4B2A" w:rsidRPr="004A4B2A" w:rsidRDefault="004A4B2A" w:rsidP="004A4B2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Regression testing </w:t>
      </w:r>
    </w:p>
    <w:p w14:paraId="2ED8354C" w14:textId="77777777" w:rsidR="004A4B2A" w:rsidRPr="004A4B2A" w:rsidRDefault="004A4B2A" w:rsidP="004A4B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pict w14:anchorId="3DB388B8">
          <v:rect id="_x0000_i1100" style="width:0;height:1.5pt" o:hralign="center" o:hrstd="t" o:hr="t" fillcolor="#a0a0a0" stroked="f"/>
        </w:pict>
      </w:r>
    </w:p>
    <w:p w14:paraId="37816E44" w14:textId="77777777" w:rsidR="004A4B2A" w:rsidRPr="004A4B2A" w:rsidRDefault="004A4B2A" w:rsidP="004A4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FR-249 – Production Readiness Verification</w:t>
      </w:r>
    </w:p>
    <w:p w14:paraId="7B6FEF61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</w:t>
      </w:r>
    </w:p>
    <w:p w14:paraId="103F63C9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>The application shall execute a final production readiness verification before deployment.</w:t>
      </w:r>
    </w:p>
    <w:p w14:paraId="6AE3E01F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Verification shall confirm:</w:t>
      </w:r>
    </w:p>
    <w:p w14:paraId="4319F7C1" w14:textId="77777777" w:rsidR="004A4B2A" w:rsidRPr="004A4B2A" w:rsidRDefault="004A4B2A" w:rsidP="004A4B2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Security configuration </w:t>
      </w:r>
    </w:p>
    <w:p w14:paraId="56426F91" w14:textId="77777777" w:rsidR="004A4B2A" w:rsidRPr="004A4B2A" w:rsidRDefault="004A4B2A" w:rsidP="004A4B2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Build integrity </w:t>
      </w:r>
    </w:p>
    <w:p w14:paraId="4DBF0051" w14:textId="77777777" w:rsidR="004A4B2A" w:rsidRPr="004A4B2A" w:rsidRDefault="004A4B2A" w:rsidP="004A4B2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Required permissions </w:t>
      </w:r>
    </w:p>
    <w:p w14:paraId="337BF9D2" w14:textId="77777777" w:rsidR="004A4B2A" w:rsidRPr="004A4B2A" w:rsidRDefault="004A4B2A" w:rsidP="004A4B2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Database compatibility </w:t>
      </w:r>
    </w:p>
    <w:p w14:paraId="362BB153" w14:textId="77777777" w:rsidR="004A4B2A" w:rsidRPr="004A4B2A" w:rsidRDefault="004A4B2A" w:rsidP="004A4B2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Configuration validity </w:t>
      </w:r>
    </w:p>
    <w:p w14:paraId="453E944B" w14:textId="77777777" w:rsidR="004A4B2A" w:rsidRPr="004A4B2A" w:rsidRDefault="004A4B2A" w:rsidP="004A4B2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Feature flag status </w:t>
      </w:r>
    </w:p>
    <w:p w14:paraId="0CCBE49B" w14:textId="77777777" w:rsidR="004A4B2A" w:rsidRPr="004A4B2A" w:rsidRDefault="004A4B2A" w:rsidP="004A4B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pict w14:anchorId="2B90DAC1">
          <v:rect id="_x0000_i1101" style="width:0;height:1.5pt" o:hralign="center" o:hrstd="t" o:hr="t" fillcolor="#a0a0a0" stroked="f"/>
        </w:pict>
      </w:r>
    </w:p>
    <w:p w14:paraId="050DBC3E" w14:textId="77777777" w:rsidR="004A4B2A" w:rsidRPr="004A4B2A" w:rsidRDefault="004A4B2A" w:rsidP="004A4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FR-250 – Production Acceptance Gate</w:t>
      </w:r>
    </w:p>
    <w:p w14:paraId="7AFB5742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</w:t>
      </w:r>
    </w:p>
    <w:p w14:paraId="174F7CC9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>The application shall provide a documented production acceptance report demonstrating compliance with all Production Readiness functional and non-functional requirements prior to release.</w:t>
      </w:r>
    </w:p>
    <w:p w14:paraId="5F72DD98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</w:p>
    <w:p w14:paraId="54AC015C" w14:textId="77777777" w:rsidR="004A4B2A" w:rsidRPr="004A4B2A" w:rsidRDefault="004A4B2A" w:rsidP="004A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>The report shall include:</w:t>
      </w:r>
    </w:p>
    <w:p w14:paraId="65BD0AE6" w14:textId="77777777" w:rsidR="004A4B2A" w:rsidRPr="004A4B2A" w:rsidRDefault="004A4B2A" w:rsidP="004A4B2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Functional requirement completion status. </w:t>
      </w:r>
    </w:p>
    <w:p w14:paraId="205809A6" w14:textId="77777777" w:rsidR="004A4B2A" w:rsidRPr="004A4B2A" w:rsidRDefault="004A4B2A" w:rsidP="004A4B2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Non-functional requirement verification. </w:t>
      </w:r>
    </w:p>
    <w:p w14:paraId="6C76F4F3" w14:textId="77777777" w:rsidR="004A4B2A" w:rsidRPr="004A4B2A" w:rsidRDefault="004A4B2A" w:rsidP="004A4B2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Test coverage summary. </w:t>
      </w:r>
    </w:p>
    <w:p w14:paraId="2AA011B4" w14:textId="77777777" w:rsidR="004A4B2A" w:rsidRPr="004A4B2A" w:rsidRDefault="004A4B2A" w:rsidP="004A4B2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Security assessment results. </w:t>
      </w:r>
    </w:p>
    <w:p w14:paraId="59D3F0F1" w14:textId="77777777" w:rsidR="004A4B2A" w:rsidRPr="004A4B2A" w:rsidRDefault="004A4B2A" w:rsidP="004A4B2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Performance benchmark results. </w:t>
      </w:r>
    </w:p>
    <w:p w14:paraId="32CF437D" w14:textId="77777777" w:rsidR="004A4B2A" w:rsidRPr="004A4B2A" w:rsidRDefault="004A4B2A" w:rsidP="004A4B2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 xml:space="preserve">Known issues and accepted risks. </w:t>
      </w:r>
    </w:p>
    <w:p w14:paraId="545CE880" w14:textId="77777777" w:rsidR="004A4B2A" w:rsidRPr="004A4B2A" w:rsidRDefault="004A4B2A" w:rsidP="004A4B2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B2A">
        <w:rPr>
          <w:rFonts w:ascii="Times New Roman" w:eastAsia="Times New Roman" w:hAnsi="Times New Roman" w:cs="Times New Roman"/>
          <w:kern w:val="0"/>
          <w14:ligatures w14:val="none"/>
        </w:rPr>
        <w:t>Approval sign-off from the designated reviewer or release authority.</w:t>
      </w:r>
    </w:p>
    <w:p w14:paraId="3053C09E" w14:textId="77777777" w:rsidR="004270CB" w:rsidRPr="004270CB" w:rsidRDefault="004270CB" w:rsidP="004270CB">
      <w:pPr>
        <w:rPr>
          <w:b/>
          <w:bCs/>
        </w:rPr>
      </w:pPr>
    </w:p>
    <w:sectPr w:rsidR="004270CB" w:rsidRPr="004270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1D24"/>
    <w:multiLevelType w:val="multilevel"/>
    <w:tmpl w:val="421A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66A24"/>
    <w:multiLevelType w:val="multilevel"/>
    <w:tmpl w:val="706E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B7EA3"/>
    <w:multiLevelType w:val="multilevel"/>
    <w:tmpl w:val="2E0A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8302C"/>
    <w:multiLevelType w:val="multilevel"/>
    <w:tmpl w:val="A9D6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70318"/>
    <w:multiLevelType w:val="multilevel"/>
    <w:tmpl w:val="9AB4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753C0"/>
    <w:multiLevelType w:val="multilevel"/>
    <w:tmpl w:val="7848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D35FA7"/>
    <w:multiLevelType w:val="multilevel"/>
    <w:tmpl w:val="A16E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EB0DB2"/>
    <w:multiLevelType w:val="multilevel"/>
    <w:tmpl w:val="1C2E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BE01D3"/>
    <w:multiLevelType w:val="multilevel"/>
    <w:tmpl w:val="5BDC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083F64"/>
    <w:multiLevelType w:val="multilevel"/>
    <w:tmpl w:val="256C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57333"/>
    <w:multiLevelType w:val="multilevel"/>
    <w:tmpl w:val="9E3A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738A4"/>
    <w:multiLevelType w:val="multilevel"/>
    <w:tmpl w:val="7892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612B0E"/>
    <w:multiLevelType w:val="multilevel"/>
    <w:tmpl w:val="C6E8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FC602D"/>
    <w:multiLevelType w:val="multilevel"/>
    <w:tmpl w:val="D69A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9A6E5C"/>
    <w:multiLevelType w:val="multilevel"/>
    <w:tmpl w:val="2D68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395BDD"/>
    <w:multiLevelType w:val="multilevel"/>
    <w:tmpl w:val="DC90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6105E1"/>
    <w:multiLevelType w:val="multilevel"/>
    <w:tmpl w:val="717E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2C4CAB"/>
    <w:multiLevelType w:val="multilevel"/>
    <w:tmpl w:val="0CDE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7D68F2"/>
    <w:multiLevelType w:val="multilevel"/>
    <w:tmpl w:val="A0DA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427991"/>
    <w:multiLevelType w:val="multilevel"/>
    <w:tmpl w:val="14C8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8C29FA"/>
    <w:multiLevelType w:val="multilevel"/>
    <w:tmpl w:val="3E82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CE35BA"/>
    <w:multiLevelType w:val="multilevel"/>
    <w:tmpl w:val="ADD6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6B5893"/>
    <w:multiLevelType w:val="multilevel"/>
    <w:tmpl w:val="6DB4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C7400B"/>
    <w:multiLevelType w:val="multilevel"/>
    <w:tmpl w:val="6036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AE47A1"/>
    <w:multiLevelType w:val="multilevel"/>
    <w:tmpl w:val="57AE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4A0585"/>
    <w:multiLevelType w:val="multilevel"/>
    <w:tmpl w:val="EE28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6E7BD0"/>
    <w:multiLevelType w:val="multilevel"/>
    <w:tmpl w:val="5A14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C90DCA"/>
    <w:multiLevelType w:val="multilevel"/>
    <w:tmpl w:val="4F70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6560A6"/>
    <w:multiLevelType w:val="multilevel"/>
    <w:tmpl w:val="0B72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2B25ED"/>
    <w:multiLevelType w:val="multilevel"/>
    <w:tmpl w:val="55E4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7D5B52"/>
    <w:multiLevelType w:val="multilevel"/>
    <w:tmpl w:val="5334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A55BFE"/>
    <w:multiLevelType w:val="multilevel"/>
    <w:tmpl w:val="C3C0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2E7E10"/>
    <w:multiLevelType w:val="multilevel"/>
    <w:tmpl w:val="EBAA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8E075B"/>
    <w:multiLevelType w:val="multilevel"/>
    <w:tmpl w:val="A1D2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557A5D"/>
    <w:multiLevelType w:val="multilevel"/>
    <w:tmpl w:val="2EDA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D917B3"/>
    <w:multiLevelType w:val="multilevel"/>
    <w:tmpl w:val="D6A2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5A07A3"/>
    <w:multiLevelType w:val="multilevel"/>
    <w:tmpl w:val="74DE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4D5B3B"/>
    <w:multiLevelType w:val="multilevel"/>
    <w:tmpl w:val="8158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5B5E6E"/>
    <w:multiLevelType w:val="multilevel"/>
    <w:tmpl w:val="BE00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F41E82"/>
    <w:multiLevelType w:val="multilevel"/>
    <w:tmpl w:val="35E4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A949EF"/>
    <w:multiLevelType w:val="multilevel"/>
    <w:tmpl w:val="52CA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2E7156"/>
    <w:multiLevelType w:val="multilevel"/>
    <w:tmpl w:val="A400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543684"/>
    <w:multiLevelType w:val="multilevel"/>
    <w:tmpl w:val="6B7A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8622B9"/>
    <w:multiLevelType w:val="multilevel"/>
    <w:tmpl w:val="820C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D7358C"/>
    <w:multiLevelType w:val="multilevel"/>
    <w:tmpl w:val="ED38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E40969"/>
    <w:multiLevelType w:val="multilevel"/>
    <w:tmpl w:val="53D6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F22551"/>
    <w:multiLevelType w:val="multilevel"/>
    <w:tmpl w:val="ADFE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017D43"/>
    <w:multiLevelType w:val="multilevel"/>
    <w:tmpl w:val="7612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054A3F"/>
    <w:multiLevelType w:val="multilevel"/>
    <w:tmpl w:val="3F5C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2A5CC8"/>
    <w:multiLevelType w:val="multilevel"/>
    <w:tmpl w:val="3EC8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CE791E"/>
    <w:multiLevelType w:val="multilevel"/>
    <w:tmpl w:val="87E8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4B295C"/>
    <w:multiLevelType w:val="multilevel"/>
    <w:tmpl w:val="E876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AB2A63"/>
    <w:multiLevelType w:val="multilevel"/>
    <w:tmpl w:val="B228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5854757">
    <w:abstractNumId w:val="18"/>
  </w:num>
  <w:num w:numId="2" w16cid:durableId="684551002">
    <w:abstractNumId w:val="8"/>
  </w:num>
  <w:num w:numId="3" w16cid:durableId="944968123">
    <w:abstractNumId w:val="23"/>
  </w:num>
  <w:num w:numId="4" w16cid:durableId="244651452">
    <w:abstractNumId w:val="47"/>
  </w:num>
  <w:num w:numId="5" w16cid:durableId="1058744937">
    <w:abstractNumId w:val="2"/>
  </w:num>
  <w:num w:numId="6" w16cid:durableId="2077701608">
    <w:abstractNumId w:val="29"/>
  </w:num>
  <w:num w:numId="7" w16cid:durableId="1827554400">
    <w:abstractNumId w:val="28"/>
  </w:num>
  <w:num w:numId="8" w16cid:durableId="1406487509">
    <w:abstractNumId w:val="37"/>
  </w:num>
  <w:num w:numId="9" w16cid:durableId="331304307">
    <w:abstractNumId w:val="49"/>
  </w:num>
  <w:num w:numId="10" w16cid:durableId="1249146991">
    <w:abstractNumId w:val="4"/>
  </w:num>
  <w:num w:numId="11" w16cid:durableId="53160475">
    <w:abstractNumId w:val="50"/>
  </w:num>
  <w:num w:numId="12" w16cid:durableId="73169687">
    <w:abstractNumId w:val="11"/>
  </w:num>
  <w:num w:numId="13" w16cid:durableId="243030468">
    <w:abstractNumId w:val="39"/>
  </w:num>
  <w:num w:numId="14" w16cid:durableId="634603184">
    <w:abstractNumId w:val="41"/>
  </w:num>
  <w:num w:numId="15" w16cid:durableId="376516191">
    <w:abstractNumId w:val="10"/>
  </w:num>
  <w:num w:numId="16" w16cid:durableId="1795905778">
    <w:abstractNumId w:val="19"/>
  </w:num>
  <w:num w:numId="17" w16cid:durableId="668220075">
    <w:abstractNumId w:val="51"/>
  </w:num>
  <w:num w:numId="18" w16cid:durableId="1796368918">
    <w:abstractNumId w:val="52"/>
  </w:num>
  <w:num w:numId="19" w16cid:durableId="2127196005">
    <w:abstractNumId w:val="20"/>
  </w:num>
  <w:num w:numId="20" w16cid:durableId="1895968014">
    <w:abstractNumId w:val="31"/>
  </w:num>
  <w:num w:numId="21" w16cid:durableId="813134434">
    <w:abstractNumId w:val="24"/>
  </w:num>
  <w:num w:numId="22" w16cid:durableId="1351032934">
    <w:abstractNumId w:val="43"/>
  </w:num>
  <w:num w:numId="23" w16cid:durableId="801846147">
    <w:abstractNumId w:val="16"/>
  </w:num>
  <w:num w:numId="24" w16cid:durableId="1708338816">
    <w:abstractNumId w:val="42"/>
  </w:num>
  <w:num w:numId="25" w16cid:durableId="430979781">
    <w:abstractNumId w:val="9"/>
  </w:num>
  <w:num w:numId="26" w16cid:durableId="589044029">
    <w:abstractNumId w:val="27"/>
  </w:num>
  <w:num w:numId="27" w16cid:durableId="61029659">
    <w:abstractNumId w:val="1"/>
  </w:num>
  <w:num w:numId="28" w16cid:durableId="641347553">
    <w:abstractNumId w:val="40"/>
  </w:num>
  <w:num w:numId="29" w16cid:durableId="1287588933">
    <w:abstractNumId w:val="12"/>
  </w:num>
  <w:num w:numId="30" w16cid:durableId="968046075">
    <w:abstractNumId w:val="32"/>
  </w:num>
  <w:num w:numId="31" w16cid:durableId="1990210107">
    <w:abstractNumId w:val="13"/>
  </w:num>
  <w:num w:numId="32" w16cid:durableId="1507091300">
    <w:abstractNumId w:val="22"/>
  </w:num>
  <w:num w:numId="33" w16cid:durableId="1934513054">
    <w:abstractNumId w:val="26"/>
  </w:num>
  <w:num w:numId="34" w16cid:durableId="659697079">
    <w:abstractNumId w:val="21"/>
  </w:num>
  <w:num w:numId="35" w16cid:durableId="2075657776">
    <w:abstractNumId w:val="44"/>
  </w:num>
  <w:num w:numId="36" w16cid:durableId="1582713416">
    <w:abstractNumId w:val="3"/>
  </w:num>
  <w:num w:numId="37" w16cid:durableId="73943191">
    <w:abstractNumId w:val="38"/>
  </w:num>
  <w:num w:numId="38" w16cid:durableId="977684247">
    <w:abstractNumId w:val="0"/>
  </w:num>
  <w:num w:numId="39" w16cid:durableId="1895240653">
    <w:abstractNumId w:val="48"/>
  </w:num>
  <w:num w:numId="40" w16cid:durableId="1179658719">
    <w:abstractNumId w:val="30"/>
  </w:num>
  <w:num w:numId="41" w16cid:durableId="492338191">
    <w:abstractNumId w:val="5"/>
  </w:num>
  <w:num w:numId="42" w16cid:durableId="1797017601">
    <w:abstractNumId w:val="14"/>
  </w:num>
  <w:num w:numId="43" w16cid:durableId="924146672">
    <w:abstractNumId w:val="7"/>
  </w:num>
  <w:num w:numId="44" w16cid:durableId="541870684">
    <w:abstractNumId w:val="36"/>
  </w:num>
  <w:num w:numId="45" w16cid:durableId="1094058767">
    <w:abstractNumId w:val="45"/>
  </w:num>
  <w:num w:numId="46" w16cid:durableId="1556162939">
    <w:abstractNumId w:val="46"/>
  </w:num>
  <w:num w:numId="47" w16cid:durableId="523322427">
    <w:abstractNumId w:val="17"/>
  </w:num>
  <w:num w:numId="48" w16cid:durableId="2066709150">
    <w:abstractNumId w:val="34"/>
  </w:num>
  <w:num w:numId="49" w16cid:durableId="1071733557">
    <w:abstractNumId w:val="35"/>
  </w:num>
  <w:num w:numId="50" w16cid:durableId="1838577032">
    <w:abstractNumId w:val="33"/>
  </w:num>
  <w:num w:numId="51" w16cid:durableId="187643830">
    <w:abstractNumId w:val="25"/>
  </w:num>
  <w:num w:numId="52" w16cid:durableId="1004282108">
    <w:abstractNumId w:val="6"/>
  </w:num>
  <w:num w:numId="53" w16cid:durableId="14131718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0CB"/>
    <w:rsid w:val="00060A3B"/>
    <w:rsid w:val="002C7EAA"/>
    <w:rsid w:val="004270CB"/>
    <w:rsid w:val="004A4B2A"/>
    <w:rsid w:val="00B61AF1"/>
    <w:rsid w:val="00C72F24"/>
    <w:rsid w:val="00CE02B7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216DF"/>
  <w15:chartTrackingRefBased/>
  <w15:docId w15:val="{0AE9A145-1C88-43CE-BA85-5CC3128A8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0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0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0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0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0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0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0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0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0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0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0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1182</Words>
  <Characters>6742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</dc:creator>
  <cp:keywords/>
  <dc:description/>
  <cp:lastModifiedBy>nm</cp:lastModifiedBy>
  <cp:revision>2</cp:revision>
  <dcterms:created xsi:type="dcterms:W3CDTF">2026-07-16T02:39:00Z</dcterms:created>
  <dcterms:modified xsi:type="dcterms:W3CDTF">2026-07-16T02:39:00Z</dcterms:modified>
</cp:coreProperties>
</file>