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557" w:rsidRPr="00533D03" w:rsidRDefault="00151557" w:rsidP="00E0769C">
      <w:pPr>
        <w:spacing w:line="360" w:lineRule="auto"/>
        <w:ind w:left="-57"/>
        <w:jc w:val="both"/>
        <w:rPr>
          <w:rFonts w:ascii="Arial" w:hAnsi="Arial" w:cs="Arial"/>
          <w:b/>
          <w:sz w:val="28"/>
          <w:szCs w:val="28"/>
        </w:rPr>
      </w:pPr>
      <w:r w:rsidRPr="00533D03">
        <w:rPr>
          <w:rFonts w:ascii="Arial" w:hAnsi="Arial" w:cs="Arial"/>
          <w:b/>
          <w:sz w:val="28"/>
          <w:szCs w:val="28"/>
        </w:rPr>
        <w:t xml:space="preserve">Practical session </w:t>
      </w:r>
      <w:r w:rsidR="009B6D08">
        <w:rPr>
          <w:rFonts w:ascii="Arial" w:hAnsi="Arial" w:cs="Arial"/>
          <w:b/>
          <w:sz w:val="28"/>
          <w:szCs w:val="28"/>
        </w:rPr>
        <w:t>2</w:t>
      </w:r>
      <w:bookmarkStart w:id="0" w:name="_GoBack"/>
      <w:bookmarkEnd w:id="0"/>
    </w:p>
    <w:p w:rsidR="00151557" w:rsidRDefault="00151557" w:rsidP="00E0769C">
      <w:pPr>
        <w:spacing w:line="360" w:lineRule="auto"/>
        <w:ind w:left="-57"/>
        <w:jc w:val="both"/>
        <w:rPr>
          <w:rFonts w:ascii="Arial" w:hAnsi="Arial" w:cs="Arial"/>
          <w:sz w:val="28"/>
          <w:szCs w:val="28"/>
        </w:rPr>
      </w:pPr>
    </w:p>
    <w:p w:rsidR="00E0769C" w:rsidRDefault="00E0769C" w:rsidP="00E0769C">
      <w:pPr>
        <w:spacing w:line="360" w:lineRule="auto"/>
        <w:ind w:left="-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A digital filter has zero at </w:t>
      </w:r>
      <w:r w:rsidRPr="00B75A88">
        <w:rPr>
          <w:rFonts w:ascii="Arial" w:hAnsi="Arial" w:cs="Arial"/>
          <w:position w:val="-6"/>
          <w:sz w:val="28"/>
          <w:szCs w:val="28"/>
        </w:rPr>
        <w:object w:dxaOrig="7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13.2pt" o:ole="">
            <v:imagedata r:id="rId4" o:title=""/>
          </v:shape>
          <o:OLEObject Type="Embed" ProgID="Equation.3" ShapeID="_x0000_i1025" DrawAspect="Content" ObjectID="_1599040887" r:id="rId5"/>
        </w:object>
      </w:r>
      <w:r>
        <w:rPr>
          <w:rFonts w:ascii="Arial" w:hAnsi="Arial" w:cs="Arial"/>
          <w:sz w:val="28"/>
          <w:szCs w:val="28"/>
        </w:rPr>
        <w:t xml:space="preserve"> and poles at </w:t>
      </w:r>
      <w:r w:rsidRPr="00B75A88">
        <w:rPr>
          <w:rFonts w:ascii="Arial" w:hAnsi="Arial" w:cs="Arial"/>
          <w:position w:val="-6"/>
          <w:sz w:val="28"/>
          <w:szCs w:val="28"/>
        </w:rPr>
        <w:object w:dxaOrig="720" w:dyaOrig="340">
          <v:shape id="_x0000_i1026" type="#_x0000_t75" style="width:36.15pt;height:16.9pt" o:ole="">
            <v:imagedata r:id="rId6" o:title=""/>
          </v:shape>
          <o:OLEObject Type="Embed" ProgID="Equation.3" ShapeID="_x0000_i1026" DrawAspect="Content" ObjectID="_1599040888" r:id="rId7"/>
        </w:object>
      </w:r>
      <w:r>
        <w:rPr>
          <w:rFonts w:ascii="Arial" w:hAnsi="Arial" w:cs="Arial"/>
          <w:sz w:val="28"/>
          <w:szCs w:val="28"/>
        </w:rPr>
        <w:t xml:space="preserve"> and </w:t>
      </w:r>
      <w:r w:rsidRPr="00B75A88">
        <w:rPr>
          <w:rFonts w:ascii="Arial" w:hAnsi="Arial" w:cs="Arial"/>
          <w:position w:val="-6"/>
          <w:sz w:val="28"/>
          <w:szCs w:val="28"/>
        </w:rPr>
        <w:object w:dxaOrig="700" w:dyaOrig="260">
          <v:shape id="_x0000_i1027" type="#_x0000_t75" style="width:34.8pt;height:13.2pt" o:ole="">
            <v:imagedata r:id="rId8" o:title=""/>
          </v:shape>
          <o:OLEObject Type="Embed" ProgID="Equation.3" ShapeID="_x0000_i1027" DrawAspect="Content" ObjectID="_1599040889" r:id="rId9"/>
        </w:object>
      </w:r>
      <w:r>
        <w:rPr>
          <w:rFonts w:ascii="Arial" w:hAnsi="Arial" w:cs="Arial"/>
          <w:sz w:val="28"/>
          <w:szCs w:val="28"/>
        </w:rPr>
        <w:t xml:space="preserve">, where </w:t>
      </w:r>
      <w:r w:rsidRPr="00EF7662">
        <w:rPr>
          <w:rFonts w:ascii="Arial" w:hAnsi="Arial" w:cs="Arial"/>
          <w:position w:val="-10"/>
          <w:sz w:val="28"/>
          <w:szCs w:val="28"/>
        </w:rPr>
        <w:object w:dxaOrig="760" w:dyaOrig="380">
          <v:shape id="_x0000_i1028" type="#_x0000_t75" style="width:38.2pt;height:18.95pt" o:ole="">
            <v:imagedata r:id="rId10" o:title=""/>
          </v:shape>
          <o:OLEObject Type="Embed" ProgID="Equation.3" ShapeID="_x0000_i1028" DrawAspect="Content" ObjectID="_1599040890" r:id="rId11"/>
        </w:object>
      </w:r>
      <w:r>
        <w:rPr>
          <w:rFonts w:ascii="Arial" w:hAnsi="Arial" w:cs="Arial"/>
          <w:sz w:val="28"/>
          <w:szCs w:val="28"/>
        </w:rPr>
        <w:t xml:space="preserve"> are the real constants. Determine the transfer function, the frequency response function of the filter and its static gain. </w:t>
      </w:r>
    </w:p>
    <w:p w:rsidR="00E0769C" w:rsidRDefault="00E0769C" w:rsidP="00E0769C">
      <w:pPr>
        <w:spacing w:line="360" w:lineRule="auto"/>
        <w:ind w:left="-57"/>
        <w:jc w:val="both"/>
        <w:rPr>
          <w:rFonts w:ascii="Arial" w:hAnsi="Arial" w:cs="Arial"/>
          <w:sz w:val="28"/>
          <w:szCs w:val="28"/>
        </w:rPr>
      </w:pPr>
    </w:p>
    <w:p w:rsidR="00E0769C" w:rsidRPr="00B75A88" w:rsidRDefault="00E0769C" w:rsidP="00E0769C">
      <w:pPr>
        <w:tabs>
          <w:tab w:val="num" w:pos="1482"/>
        </w:tabs>
        <w:spacing w:line="360" w:lineRule="auto"/>
        <w:ind w:left="-5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Derive for the filter from question 4 the corresponding difference equation. For what values of parameters </w:t>
      </w:r>
      <w:r w:rsidRPr="00C9288B">
        <w:rPr>
          <w:rFonts w:ascii="Arial" w:hAnsi="Arial" w:cs="Arial"/>
          <w:position w:val="-12"/>
          <w:sz w:val="28"/>
          <w:szCs w:val="28"/>
        </w:rPr>
        <w:object w:dxaOrig="1520" w:dyaOrig="400">
          <v:shape id="_x0000_i1029" type="#_x0000_t75" style="width:76.4pt;height:20.3pt" o:ole="">
            <v:imagedata r:id="rId12" o:title=""/>
          </v:shape>
          <o:OLEObject Type="Embed" ProgID="Equation.3" ShapeID="_x0000_i1029" DrawAspect="Content" ObjectID="_1599040891" r:id="rId13"/>
        </w:object>
      </w:r>
      <w:r>
        <w:rPr>
          <w:rFonts w:ascii="Arial" w:hAnsi="Arial" w:cs="Arial"/>
          <w:sz w:val="28"/>
          <w:szCs w:val="28"/>
        </w:rPr>
        <w:t xml:space="preserve"> the filter is stable?</w:t>
      </w:r>
    </w:p>
    <w:p w:rsidR="00E0769C" w:rsidRDefault="00E0769C" w:rsidP="00E0769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0769C" w:rsidRPr="00E0769C" w:rsidRDefault="00151557" w:rsidP="00E0769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3</w:t>
      </w:r>
      <w:r w:rsidR="00E0769C" w:rsidRPr="00E0769C">
        <w:rPr>
          <w:rFonts w:ascii="Arial" w:hAnsi="Arial" w:cs="Arial"/>
          <w:sz w:val="28"/>
          <w:szCs w:val="28"/>
          <w:lang w:val="en-US"/>
        </w:rPr>
        <w:t xml:space="preserve">. For what values of parameter </w:t>
      </w:r>
      <w:r w:rsidRPr="00953E6F">
        <w:rPr>
          <w:rFonts w:ascii="Arial" w:hAnsi="Arial" w:cs="Arial"/>
          <w:position w:val="-6"/>
          <w:sz w:val="28"/>
          <w:szCs w:val="28"/>
          <w:lang w:val="en-US"/>
        </w:rPr>
        <w:object w:dxaOrig="200" w:dyaOrig="300">
          <v:shape id="_x0000_i1030" type="#_x0000_t75" style="width:9.8pt;height:15.2pt" o:ole="">
            <v:imagedata r:id="rId14" o:title=""/>
          </v:shape>
          <o:OLEObject Type="Embed" ProgID="Equation.3" ShapeID="_x0000_i1030" DrawAspect="Content" ObjectID="_1599040892" r:id="rId15"/>
        </w:objec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E0769C" w:rsidRPr="00E0769C">
        <w:rPr>
          <w:rFonts w:ascii="Arial" w:hAnsi="Arial" w:cs="Arial"/>
          <w:sz w:val="28"/>
          <w:szCs w:val="28"/>
          <w:lang w:val="en-US"/>
        </w:rPr>
        <w:t>is the filter, governed by the equation below, stable?</w:t>
      </w:r>
    </w:p>
    <w:p w:rsidR="00E0769C" w:rsidRPr="00E0769C" w:rsidRDefault="00E0769C" w:rsidP="00E0769C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E0769C" w:rsidRPr="00E0769C" w:rsidRDefault="00E0769C" w:rsidP="00E0769C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953E6F">
        <w:rPr>
          <w:rFonts w:ascii="Arial" w:hAnsi="Arial" w:cs="Arial"/>
          <w:b/>
          <w:position w:val="-12"/>
          <w:sz w:val="28"/>
          <w:szCs w:val="28"/>
          <w:lang w:val="en-US"/>
        </w:rPr>
        <w:object w:dxaOrig="5520" w:dyaOrig="360">
          <v:shape id="_x0000_i1031" type="#_x0000_t75" style="width:276.15pt;height:17.9pt" o:ole="">
            <v:imagedata r:id="rId16" o:title=""/>
          </v:shape>
          <o:OLEObject Type="Embed" ProgID="Equation.3" ShapeID="_x0000_i1031" DrawAspect="Content" ObjectID="_1599040893" r:id="rId17"/>
        </w:object>
      </w:r>
    </w:p>
    <w:p w:rsidR="00151557" w:rsidRDefault="00151557" w:rsidP="00E0769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0769C" w:rsidRDefault="00151557" w:rsidP="00E0769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E0769C" w:rsidRPr="00E0769C">
        <w:rPr>
          <w:rFonts w:ascii="Arial" w:hAnsi="Arial" w:cs="Arial"/>
          <w:sz w:val="28"/>
          <w:szCs w:val="28"/>
        </w:rPr>
        <w:t xml:space="preserve">. Compute the linear convolution of the discrete-time signal   </w:t>
      </w:r>
      <w:r w:rsidR="00E0769C" w:rsidRPr="008F5A8B">
        <w:rPr>
          <w:rFonts w:ascii="Arial" w:hAnsi="Arial" w:cs="Arial"/>
          <w:position w:val="-12"/>
          <w:sz w:val="28"/>
          <w:szCs w:val="28"/>
          <w:lang w:val="en-US"/>
        </w:rPr>
        <w:object w:dxaOrig="1820" w:dyaOrig="380">
          <v:shape id="_x0000_i1032" type="#_x0000_t75" style="width:90.95pt;height:18.95pt" o:ole="">
            <v:imagedata r:id="rId18" o:title=""/>
          </v:shape>
          <o:OLEObject Type="Embed" ProgID="Equation.3" ShapeID="_x0000_i1032" DrawAspect="Content" ObjectID="_1599040894" r:id="rId19"/>
        </w:object>
      </w:r>
      <w:r w:rsidR="00E0769C">
        <w:rPr>
          <w:rFonts w:ascii="Arial" w:hAnsi="Arial" w:cs="Arial"/>
          <w:sz w:val="28"/>
          <w:szCs w:val="28"/>
          <w:lang w:val="en-US"/>
        </w:rPr>
        <w:t xml:space="preserve"> </w:t>
      </w:r>
      <w:r w:rsidR="00E0769C" w:rsidRPr="00E0769C">
        <w:rPr>
          <w:rFonts w:ascii="Arial" w:hAnsi="Arial" w:cs="Arial"/>
          <w:sz w:val="28"/>
          <w:szCs w:val="28"/>
        </w:rPr>
        <w:t xml:space="preserve">and the impulse response function of filter </w:t>
      </w:r>
      <w:r w:rsidR="00E0769C" w:rsidRPr="008F5A8B">
        <w:rPr>
          <w:rFonts w:ascii="Arial" w:hAnsi="Arial" w:cs="Arial"/>
          <w:position w:val="-12"/>
          <w:sz w:val="28"/>
          <w:szCs w:val="28"/>
          <w:lang w:val="en-US"/>
        </w:rPr>
        <w:object w:dxaOrig="1640" w:dyaOrig="380">
          <v:shape id="_x0000_i1033" type="#_x0000_t75" style="width:81.8pt;height:18.95pt" o:ole="">
            <v:imagedata r:id="rId20" o:title=""/>
          </v:shape>
          <o:OLEObject Type="Embed" ProgID="Equation.3" ShapeID="_x0000_i1033" DrawAspect="Content" ObjectID="_1599040895" r:id="rId21"/>
        </w:object>
      </w:r>
    </w:p>
    <w:p w:rsidR="00E0769C" w:rsidRPr="00E0769C" w:rsidRDefault="00E0769C" w:rsidP="00E0769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E0769C">
        <w:rPr>
          <w:rFonts w:ascii="Arial" w:hAnsi="Arial" w:cs="Arial"/>
          <w:sz w:val="28"/>
          <w:szCs w:val="28"/>
        </w:rPr>
        <w:t xml:space="preserve">using the </w:t>
      </w:r>
      <w:r>
        <w:rPr>
          <w:rFonts w:ascii="Arial" w:hAnsi="Arial" w:cs="Arial"/>
          <w:sz w:val="28"/>
          <w:szCs w:val="28"/>
        </w:rPr>
        <w:t>“DFT and the IDFT approach”.</w:t>
      </w:r>
    </w:p>
    <w:p w:rsidR="00E0769C" w:rsidRDefault="00E0769C" w:rsidP="00E0769C">
      <w:pPr>
        <w:rPr>
          <w:rFonts w:ascii="Arial" w:hAnsi="Arial" w:cs="Arial"/>
          <w:sz w:val="28"/>
          <w:szCs w:val="28"/>
        </w:rPr>
      </w:pPr>
    </w:p>
    <w:p w:rsidR="00E0769C" w:rsidRPr="00151557" w:rsidRDefault="00151557" w:rsidP="00E0769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E0769C" w:rsidRPr="00E0769C">
        <w:rPr>
          <w:rFonts w:ascii="Arial" w:hAnsi="Arial" w:cs="Arial"/>
          <w:sz w:val="28"/>
          <w:szCs w:val="28"/>
        </w:rPr>
        <w:t xml:space="preserve">. Explain how the wavelet transform based on the real biorthogonal “decomposition” wavelet </w:t>
      </w:r>
      <w:proofErr w:type="spellStart"/>
      <w:r w:rsidR="00E0769C" w:rsidRPr="00E0769C">
        <w:rPr>
          <w:rFonts w:ascii="Arial" w:hAnsi="Arial" w:cs="Arial"/>
          <w:sz w:val="28"/>
          <w:szCs w:val="28"/>
        </w:rPr>
        <w:t>bior</w:t>
      </w:r>
      <w:proofErr w:type="spellEnd"/>
      <w:r w:rsidR="00E0769C" w:rsidRPr="00E0769C">
        <w:rPr>
          <w:rFonts w:ascii="Arial" w:hAnsi="Arial" w:cs="Arial"/>
          <w:sz w:val="28"/>
          <w:szCs w:val="28"/>
        </w:rPr>
        <w:t xml:space="preserve"> 1.5 (the wavelet shape is written on page 211 of “Lecture Notes”) can detect the “brick wall” discontinuity, </w:t>
      </w:r>
      <w:proofErr w:type="spellStart"/>
      <w:r w:rsidR="00E0769C" w:rsidRPr="00E0769C">
        <w:rPr>
          <w:rFonts w:ascii="Arial" w:hAnsi="Arial" w:cs="Arial"/>
          <w:sz w:val="28"/>
          <w:szCs w:val="28"/>
        </w:rPr>
        <w:t>i</w:t>
      </w:r>
      <w:proofErr w:type="spellEnd"/>
      <w:r w:rsidR="00E0769C" w:rsidRPr="00E0769C">
        <w:rPr>
          <w:rFonts w:ascii="Arial" w:hAnsi="Arial" w:cs="Arial"/>
          <w:sz w:val="28"/>
          <w:szCs w:val="28"/>
        </w:rPr>
        <w:t xml:space="preserve">. e., when a constant positive signal, </w:t>
      </w:r>
      <w:r w:rsidRPr="00151557">
        <w:rPr>
          <w:rFonts w:ascii="Arial" w:hAnsi="Arial" w:cs="Arial"/>
          <w:position w:val="-10"/>
          <w:sz w:val="28"/>
          <w:szCs w:val="28"/>
        </w:rPr>
        <w:object w:dxaOrig="859" w:dyaOrig="320">
          <v:shape id="_x0000_i1034" type="#_x0000_t75" style="width:42.95pt;height:15.9pt" o:ole="">
            <v:imagedata r:id="rId22" o:title=""/>
          </v:shape>
          <o:OLEObject Type="Embed" ProgID="Equation.3" ShapeID="_x0000_i1034" DrawAspect="Content" ObjectID="_1599040896" r:id="rId23"/>
        </w:object>
      </w:r>
      <w:r w:rsidR="00E0769C" w:rsidRPr="00E0769C">
        <w:rPr>
          <w:rFonts w:ascii="Arial" w:hAnsi="Arial" w:cs="Arial"/>
          <w:sz w:val="28"/>
          <w:szCs w:val="28"/>
        </w:rPr>
        <w:t xml:space="preserve">, suddenly drops </w:t>
      </w:r>
      <w:r w:rsidR="00E0769C">
        <w:rPr>
          <w:rFonts w:ascii="Arial" w:hAnsi="Arial" w:cs="Arial"/>
          <w:sz w:val="28"/>
          <w:szCs w:val="28"/>
        </w:rPr>
        <w:t>to a constant negative value</w:t>
      </w:r>
      <w:r>
        <w:rPr>
          <w:rFonts w:ascii="Arial" w:hAnsi="Arial" w:cs="Arial"/>
          <w:sz w:val="28"/>
          <w:szCs w:val="28"/>
        </w:rPr>
        <w:tab/>
      </w:r>
      <w:r w:rsidRPr="00151557">
        <w:rPr>
          <w:rFonts w:ascii="Arial" w:hAnsi="Arial" w:cs="Arial"/>
          <w:position w:val="-10"/>
          <w:sz w:val="28"/>
          <w:szCs w:val="28"/>
        </w:rPr>
        <w:object w:dxaOrig="999" w:dyaOrig="320">
          <v:shape id="_x0000_i1035" type="#_x0000_t75" style="width:50.05pt;height:15.9pt" o:ole="">
            <v:imagedata r:id="rId24" o:title=""/>
          </v:shape>
          <o:OLEObject Type="Embed" ProgID="Equation.3" ShapeID="_x0000_i1035" DrawAspect="Content" ObjectID="_1599040897" r:id="rId25"/>
        </w:object>
      </w:r>
    </w:p>
    <w:p w:rsidR="00E0769C" w:rsidRDefault="00E0769C" w:rsidP="00E0769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E0769C" w:rsidRDefault="00151557" w:rsidP="00E0769C">
      <w:pPr>
        <w:spacing w:line="360" w:lineRule="auto"/>
        <w:jc w:val="both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E0769C">
        <w:rPr>
          <w:rFonts w:ascii="Arial" w:hAnsi="Arial" w:cs="Arial"/>
          <w:sz w:val="28"/>
          <w:szCs w:val="28"/>
        </w:rPr>
        <w:t xml:space="preserve">. </w:t>
      </w:r>
      <w:r w:rsidR="00E0769C" w:rsidRPr="003C07B3">
        <w:rPr>
          <w:rFonts w:ascii="Arial" w:hAnsi="Arial" w:cs="Arial"/>
          <w:sz w:val="28"/>
          <w:szCs w:val="28"/>
        </w:rPr>
        <w:t xml:space="preserve">Explain for the task in question </w:t>
      </w:r>
      <w:r w:rsidR="00E0769C">
        <w:rPr>
          <w:rFonts w:ascii="Arial" w:hAnsi="Arial" w:cs="Arial"/>
          <w:sz w:val="28"/>
          <w:szCs w:val="28"/>
        </w:rPr>
        <w:t xml:space="preserve">6 </w:t>
      </w:r>
      <w:r w:rsidR="00E0769C" w:rsidRPr="003C07B3">
        <w:rPr>
          <w:rFonts w:ascii="Arial" w:hAnsi="Arial" w:cs="Arial"/>
          <w:sz w:val="28"/>
          <w:szCs w:val="28"/>
        </w:rPr>
        <w:t>the dependency between the time localization (i.e.</w:t>
      </w:r>
      <w:r w:rsidR="00E0769C">
        <w:rPr>
          <w:rFonts w:ascii="Arial" w:hAnsi="Arial" w:cs="Arial"/>
          <w:sz w:val="28"/>
          <w:szCs w:val="28"/>
        </w:rPr>
        <w:t>,</w:t>
      </w:r>
      <w:r w:rsidR="00E0769C" w:rsidRPr="003C07B3">
        <w:rPr>
          <w:rFonts w:ascii="Arial" w:hAnsi="Arial" w:cs="Arial"/>
          <w:sz w:val="28"/>
          <w:szCs w:val="28"/>
        </w:rPr>
        <w:t xml:space="preserve"> time resolution) of the signal discontinuity and the scale factor of the wavelet transform based on the biorthogonal </w:t>
      </w:r>
      <w:r w:rsidR="00E0769C" w:rsidRPr="003C07B3">
        <w:rPr>
          <w:rFonts w:ascii="Arial" w:hAnsi="Arial" w:cs="Arial"/>
          <w:i/>
          <w:sz w:val="28"/>
          <w:szCs w:val="28"/>
        </w:rPr>
        <w:t>“decomposition”</w:t>
      </w:r>
      <w:r w:rsidR="00E0769C" w:rsidRPr="003C07B3">
        <w:rPr>
          <w:rFonts w:ascii="Arial" w:hAnsi="Arial" w:cs="Arial"/>
          <w:sz w:val="28"/>
          <w:szCs w:val="28"/>
        </w:rPr>
        <w:t xml:space="preserve"> wavelet </w:t>
      </w:r>
      <w:proofErr w:type="spellStart"/>
      <w:r w:rsidR="00E0769C" w:rsidRPr="003C07B3">
        <w:rPr>
          <w:rFonts w:ascii="Arial" w:hAnsi="Arial" w:cs="Arial"/>
          <w:i/>
          <w:sz w:val="28"/>
          <w:szCs w:val="28"/>
        </w:rPr>
        <w:t>bior</w:t>
      </w:r>
      <w:proofErr w:type="spellEnd"/>
      <w:r w:rsidR="00E0769C" w:rsidRPr="003C07B3">
        <w:rPr>
          <w:rFonts w:ascii="Arial" w:hAnsi="Arial" w:cs="Arial"/>
          <w:i/>
          <w:sz w:val="28"/>
          <w:szCs w:val="28"/>
        </w:rPr>
        <w:t xml:space="preserve"> 1.</w:t>
      </w:r>
      <w:r w:rsidR="00E0769C">
        <w:rPr>
          <w:rFonts w:ascii="Arial" w:hAnsi="Arial" w:cs="Arial"/>
          <w:i/>
          <w:sz w:val="28"/>
          <w:szCs w:val="28"/>
        </w:rPr>
        <w:t>5</w:t>
      </w:r>
      <w:r w:rsidR="00E0769C" w:rsidRPr="003C07B3">
        <w:rPr>
          <w:rFonts w:ascii="Arial" w:hAnsi="Arial" w:cs="Arial"/>
          <w:i/>
          <w:sz w:val="28"/>
          <w:szCs w:val="28"/>
        </w:rPr>
        <w:t>.</w:t>
      </w:r>
    </w:p>
    <w:p w:rsidR="00E0769C" w:rsidRDefault="00E0769C" w:rsidP="00E0769C"/>
    <w:p w:rsidR="00E0769C" w:rsidRDefault="00E0769C" w:rsidP="00E0769C"/>
    <w:p w:rsidR="00FF012F" w:rsidRDefault="00FF012F" w:rsidP="00E0769C"/>
    <w:sectPr w:rsidR="00FF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9C"/>
    <w:rsid w:val="00075AA3"/>
    <w:rsid w:val="00151557"/>
    <w:rsid w:val="002509DA"/>
    <w:rsid w:val="003B1C14"/>
    <w:rsid w:val="00490CD3"/>
    <w:rsid w:val="00492BEF"/>
    <w:rsid w:val="00533D03"/>
    <w:rsid w:val="00575FCB"/>
    <w:rsid w:val="0059204B"/>
    <w:rsid w:val="005C1516"/>
    <w:rsid w:val="00721CE3"/>
    <w:rsid w:val="00783763"/>
    <w:rsid w:val="007F260A"/>
    <w:rsid w:val="00811884"/>
    <w:rsid w:val="00957AF8"/>
    <w:rsid w:val="009B6D08"/>
    <w:rsid w:val="00A2745C"/>
    <w:rsid w:val="00A27E0E"/>
    <w:rsid w:val="00A75CD6"/>
    <w:rsid w:val="00B075A0"/>
    <w:rsid w:val="00C00C6A"/>
    <w:rsid w:val="00C552B3"/>
    <w:rsid w:val="00CF3672"/>
    <w:rsid w:val="00D972E0"/>
    <w:rsid w:val="00E05F15"/>
    <w:rsid w:val="00E0769C"/>
    <w:rsid w:val="00F4017F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BA740C8"/>
  <w15:chartTrackingRefBased/>
  <w15:docId w15:val="{67A204C9-D3A0-49F0-8128-3430936A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Gelman</dc:creator>
  <cp:keywords/>
  <dc:description/>
  <cp:lastModifiedBy>Leonid Gelman</cp:lastModifiedBy>
  <cp:revision>2</cp:revision>
  <dcterms:created xsi:type="dcterms:W3CDTF">2018-09-21T12:14:00Z</dcterms:created>
  <dcterms:modified xsi:type="dcterms:W3CDTF">2018-09-21T12:14:00Z</dcterms:modified>
</cp:coreProperties>
</file>