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B7" w:rsidRDefault="00BC4FA8">
      <w:pPr>
        <w:spacing w:after="0" w:line="240" w:lineRule="auto"/>
        <w:jc w:val="both"/>
        <w:rPr>
          <w:rFonts w:ascii="Verdana" w:eastAsia="Verdana" w:hAnsi="Verdana"/>
          <w:b/>
          <w:sz w:val="28"/>
          <w:szCs w:val="28"/>
        </w:rPr>
      </w:pPr>
      <w:r>
        <w:rPr>
          <w:rFonts w:ascii="Verdana" w:eastAsia="Verdana" w:hAnsi="Verdana"/>
          <w:b/>
          <w:sz w:val="28"/>
          <w:szCs w:val="28"/>
        </w:rPr>
        <w:t>RCCG HOPE CONNECTIONS CHOIR</w:t>
      </w:r>
    </w:p>
    <w:p w:rsidR="00E850B7" w:rsidRDefault="00E850B7">
      <w:pPr>
        <w:spacing w:after="0" w:line="240" w:lineRule="auto"/>
        <w:jc w:val="both"/>
        <w:rPr>
          <w:rFonts w:ascii="Verdana" w:eastAsia="Verdana" w:hAnsi="Verdana"/>
          <w:sz w:val="28"/>
          <w:szCs w:val="28"/>
        </w:rPr>
      </w:pP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Choir constitution</w:t>
      </w:r>
    </w:p>
    <w:p w:rsidR="00E850B7" w:rsidRDefault="00E850B7">
      <w:pPr>
        <w:spacing w:after="0" w:line="240" w:lineRule="auto"/>
        <w:jc w:val="both"/>
        <w:rPr>
          <w:rFonts w:ascii="Verdana" w:eastAsia="Verdana" w:hAnsi="Verdana"/>
          <w:sz w:val="28"/>
          <w:szCs w:val="28"/>
        </w:rPr>
      </w:pPr>
    </w:p>
    <w:p w:rsidR="00E850B7" w:rsidRDefault="00E850B7">
      <w:pPr>
        <w:spacing w:after="0" w:line="240" w:lineRule="auto"/>
        <w:jc w:val="both"/>
        <w:rPr>
          <w:rFonts w:ascii="Verdana" w:eastAsia="Verdana" w:hAnsi="Verdana"/>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sz w:val="28"/>
          <w:szCs w:val="28"/>
        </w:rPr>
        <w:t>Name</w:t>
      </w:r>
    </w:p>
    <w:p w:rsidR="00E850B7" w:rsidRDefault="00BC4FA8">
      <w:pPr>
        <w:spacing w:after="0" w:line="240" w:lineRule="auto"/>
        <w:jc w:val="both"/>
        <w:rPr>
          <w:rFonts w:ascii="Verdana" w:eastAsia="Verdana" w:hAnsi="Verdana"/>
          <w:color w:val="FC0007"/>
          <w:sz w:val="28"/>
          <w:szCs w:val="28"/>
        </w:rPr>
      </w:pPr>
      <w:r>
        <w:rPr>
          <w:rFonts w:ascii="Verdana" w:eastAsia="Verdana" w:hAnsi="Verdana"/>
          <w:sz w:val="28"/>
          <w:szCs w:val="28"/>
        </w:rPr>
        <w:t xml:space="preserve">The Choir shall be known as </w:t>
      </w:r>
      <w:r>
        <w:rPr>
          <w:rFonts w:ascii="Verdana" w:eastAsia="Verdana" w:hAnsi="Verdana"/>
          <w:color w:val="FC0007"/>
          <w:sz w:val="28"/>
          <w:szCs w:val="28"/>
        </w:rPr>
        <w:t>Lifter’s Voices RCCG Hope Connection Choir</w:t>
      </w:r>
    </w:p>
    <w:p w:rsidR="00E850B7" w:rsidRDefault="00E850B7">
      <w:pPr>
        <w:spacing w:after="0" w:line="240" w:lineRule="auto"/>
        <w:jc w:val="both"/>
        <w:rPr>
          <w:rFonts w:ascii="Verdana" w:eastAsia="Verdana" w:hAnsi="Verdana"/>
          <w:sz w:val="28"/>
          <w:szCs w:val="28"/>
        </w:rPr>
      </w:pPr>
    </w:p>
    <w:p w:rsidR="00E850B7" w:rsidRDefault="00E850B7">
      <w:pPr>
        <w:spacing w:after="0" w:line="240" w:lineRule="auto"/>
        <w:jc w:val="both"/>
        <w:rPr>
          <w:rFonts w:ascii="Verdana" w:eastAsia="Verdana" w:hAnsi="Verdana"/>
          <w:b/>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sz w:val="28"/>
          <w:szCs w:val="28"/>
        </w:rPr>
        <w:t>Rehearsal</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 xml:space="preserve">The Choir shall normally rehearse every Saturday. </w:t>
      </w:r>
      <w:r>
        <w:rPr>
          <w:rFonts w:ascii="Verdana" w:eastAsia="Verdana" w:hAnsi="Verdana"/>
          <w:color w:val="000000"/>
          <w:sz w:val="28"/>
          <w:szCs w:val="28"/>
        </w:rPr>
        <w:t xml:space="preserve">All members are encouraged to be within the Church premises by 11:00 am to ensure that the Church premises is kept clean and that rehearsals begin early. </w:t>
      </w:r>
      <w:r>
        <w:rPr>
          <w:rFonts w:ascii="Verdana" w:eastAsia="Verdana" w:hAnsi="Verdana"/>
          <w:sz w:val="28"/>
          <w:szCs w:val="28"/>
        </w:rPr>
        <w:t xml:space="preserve">The regular time for </w:t>
      </w:r>
      <w:r>
        <w:rPr>
          <w:rFonts w:ascii="Verdana" w:eastAsia="Verdana" w:hAnsi="Verdana"/>
          <w:color w:val="000000"/>
          <w:sz w:val="28"/>
          <w:szCs w:val="28"/>
        </w:rPr>
        <w:t>rehearsal session is to be from 12:00noon to 2:00pm. The choir shall meet at the Church premises. In the event of this venue being unavailable then arrangements will be made to relocate or alter timings.</w:t>
      </w:r>
    </w:p>
    <w:p w:rsidR="00E850B7" w:rsidRDefault="00E850B7">
      <w:pPr>
        <w:spacing w:after="0" w:line="240" w:lineRule="auto"/>
        <w:jc w:val="both"/>
        <w:rPr>
          <w:rFonts w:ascii="Verdana" w:eastAsia="Verdana" w:hAnsi="Verdana"/>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sz w:val="28"/>
          <w:szCs w:val="28"/>
        </w:rPr>
        <w:t>Meetings</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 xml:space="preserve">Choir meetings are restricted to after Sunday and Thursday services. The meetings are different from rehearsals but may include song practice, discussions, scoring songs, announcements, follow up etc. Rehearsals are strictly for song perfection,recording and prayer sessions. </w:t>
      </w:r>
    </w:p>
    <w:p w:rsidR="00E850B7" w:rsidRDefault="00E850B7">
      <w:pPr>
        <w:spacing w:after="0" w:line="240" w:lineRule="auto"/>
        <w:jc w:val="both"/>
        <w:rPr>
          <w:rFonts w:ascii="Verdana" w:eastAsia="Verdana" w:hAnsi="Verdana"/>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sz w:val="28"/>
          <w:szCs w:val="28"/>
        </w:rPr>
        <w:t>Aims and Objectives</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The Choir is established to praise God.</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-To motivate the Church to praise and worship God.</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-To build a people who will genuinely serve God with a genuine heart.</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-To facilitate the spiritual growth of all members.</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-To bring people the to knowledge of God via God’s word, praise and worship.</w:t>
      </w:r>
    </w:p>
    <w:p w:rsidR="00E850B7" w:rsidRDefault="00E850B7">
      <w:pPr>
        <w:spacing w:after="0" w:line="240" w:lineRule="auto"/>
        <w:jc w:val="both"/>
        <w:rPr>
          <w:rFonts w:ascii="Verdana" w:eastAsia="Verdana" w:hAnsi="Verdana"/>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color w:val="000000"/>
          <w:sz w:val="28"/>
          <w:szCs w:val="28"/>
        </w:rPr>
        <w:t xml:space="preserve">Membership </w:t>
      </w:r>
    </w:p>
    <w:p w:rsidR="00E850B7" w:rsidRDefault="00BC4FA8">
      <w:pPr>
        <w:spacing w:after="0" w:line="240" w:lineRule="auto"/>
        <w:jc w:val="both"/>
        <w:rPr>
          <w:rFonts w:ascii="Verdana" w:eastAsia="Verdana" w:hAnsi="Verdana"/>
          <w:sz w:val="28"/>
          <w:szCs w:val="28"/>
        </w:rPr>
      </w:pPr>
      <w:r>
        <w:rPr>
          <w:rFonts w:ascii="Verdana" w:eastAsia="Verdana" w:hAnsi="Verdana"/>
          <w:color w:val="000000"/>
          <w:sz w:val="28"/>
          <w:szCs w:val="28"/>
        </w:rPr>
        <w:t>Membership is open to anyone sharing the values of the choir and members will be encouraged to attend a majority of rehearsals. Members should be proactive in encouraging others to join us and in promoting the objectives and aims of the Choir.</w:t>
      </w:r>
    </w:p>
    <w:p w:rsidR="00E850B7" w:rsidRDefault="00E850B7">
      <w:pPr>
        <w:spacing w:after="0" w:line="240" w:lineRule="auto"/>
        <w:jc w:val="both"/>
        <w:rPr>
          <w:rFonts w:ascii="Verdana" w:eastAsia="Verdana" w:hAnsi="Verdana"/>
          <w:color w:val="000000"/>
          <w:sz w:val="28"/>
          <w:szCs w:val="28"/>
        </w:rPr>
      </w:pPr>
    </w:p>
    <w:p w:rsidR="00E850B7" w:rsidRDefault="00BC4FA8">
      <w:pPr>
        <w:numPr>
          <w:ilvl w:val="0"/>
          <w:numId w:val="1"/>
        </w:numPr>
        <w:spacing w:after="0" w:line="240" w:lineRule="auto"/>
        <w:jc w:val="both"/>
        <w:rPr>
          <w:rFonts w:ascii="Verdana" w:eastAsia="Verdana" w:hAnsi="Verdana"/>
          <w:b/>
          <w:sz w:val="28"/>
          <w:szCs w:val="28"/>
        </w:rPr>
      </w:pPr>
      <w:r>
        <w:rPr>
          <w:rFonts w:ascii="Verdana" w:eastAsia="Verdana" w:hAnsi="Verdana"/>
          <w:b/>
          <w:sz w:val="28"/>
          <w:szCs w:val="28"/>
        </w:rPr>
        <w:t>New membership</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New members will need to show basic commitment to God by attending Sunday and weekly services very early regularly for at least 2 weeks before they become full members of the Church Choir.</w:t>
      </w:r>
    </w:p>
    <w:p w:rsidR="00E850B7" w:rsidRDefault="00E850B7">
      <w:pPr>
        <w:spacing w:after="0" w:line="240" w:lineRule="auto"/>
        <w:jc w:val="both"/>
        <w:rPr>
          <w:rFonts w:ascii="Verdana" w:eastAsia="Verdana" w:hAnsi="Verdana"/>
          <w:sz w:val="28"/>
          <w:szCs w:val="28"/>
        </w:rPr>
      </w:pPr>
    </w:p>
    <w:p w:rsidR="00E850B7" w:rsidRDefault="00BC4FA8">
      <w:pPr>
        <w:numPr>
          <w:ilvl w:val="0"/>
          <w:numId w:val="1"/>
        </w:num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Membership fees</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lastRenderedPageBreak/>
        <w:t>The annual membership fees will be £20 and can be paid at most within 6 months. The fees will be used to cater for the welfare of every member of the Choir. The purposes will include birthdays, farewell, end-of year gifts/awards, refreshments etc and any other purposes deemed fit by the Choir executives.</w:t>
      </w:r>
    </w:p>
    <w:p w:rsidR="00E850B7" w:rsidRDefault="00E850B7">
      <w:pPr>
        <w:spacing w:after="0" w:line="240" w:lineRule="auto"/>
        <w:jc w:val="both"/>
        <w:rPr>
          <w:rFonts w:ascii="Verdana" w:eastAsia="Verdana" w:hAnsi="Verdana"/>
          <w:color w:val="000000"/>
          <w:sz w:val="28"/>
          <w:szCs w:val="28"/>
        </w:rPr>
      </w:pPr>
    </w:p>
    <w:p w:rsidR="00E850B7" w:rsidRDefault="00BC4FA8">
      <w:pPr>
        <w:numPr>
          <w:ilvl w:val="0"/>
          <w:numId w:val="1"/>
        </w:num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Attendance</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As </w:t>
      </w:r>
      <w:proofErr w:type="gramStart"/>
      <w:r>
        <w:rPr>
          <w:rFonts w:ascii="Verdana" w:eastAsia="Verdana" w:hAnsi="Verdana"/>
          <w:color w:val="000000"/>
          <w:sz w:val="28"/>
          <w:szCs w:val="28"/>
        </w:rPr>
        <w:t>front line</w:t>
      </w:r>
      <w:proofErr w:type="gramEnd"/>
      <w:r>
        <w:rPr>
          <w:rFonts w:ascii="Verdana" w:eastAsia="Verdana" w:hAnsi="Verdana"/>
          <w:color w:val="000000"/>
          <w:sz w:val="28"/>
          <w:szCs w:val="28"/>
        </w:rPr>
        <w:t xml:space="preserve"> Church workers, it is compulsory for all Choir members to attend all Church services including Sunday, weekly services and rehearsals. Any absence should be made known in time so as to help the department for a substitute for that role. Absence notifications should be sent to the Choir Pastor or Director.</w:t>
      </w:r>
    </w:p>
    <w:p w:rsidR="00E850B7" w:rsidRDefault="00E850B7">
      <w:pPr>
        <w:spacing w:after="0" w:line="240" w:lineRule="auto"/>
        <w:jc w:val="both"/>
        <w:rPr>
          <w:rFonts w:ascii="Verdana" w:eastAsia="Verdana" w:hAnsi="Verdana"/>
          <w:color w:val="000000"/>
          <w:sz w:val="28"/>
          <w:szCs w:val="28"/>
        </w:rPr>
      </w:pPr>
    </w:p>
    <w:p w:rsidR="00E850B7" w:rsidRDefault="00BC4FA8">
      <w:pPr>
        <w:numPr>
          <w:ilvl w:val="0"/>
          <w:numId w:val="1"/>
        </w:num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Lateness</w:t>
      </w:r>
    </w:p>
    <w:p w:rsidR="00BC4FA8" w:rsidRDefault="00BC4FA8">
      <w:pPr>
        <w:spacing w:after="0" w:line="240" w:lineRule="auto"/>
        <w:jc w:val="both"/>
        <w:rPr>
          <w:rFonts w:ascii="Verdana" w:eastAsia="Verdana" w:hAnsi="Verdana"/>
          <w:strike/>
          <w:color w:val="FC0007"/>
          <w:sz w:val="28"/>
          <w:szCs w:val="28"/>
        </w:rPr>
      </w:pPr>
      <w:r>
        <w:rPr>
          <w:rFonts w:ascii="Verdana" w:eastAsia="Verdana" w:hAnsi="Verdana"/>
          <w:color w:val="000000"/>
          <w:sz w:val="28"/>
          <w:szCs w:val="28"/>
        </w:rPr>
        <w:t xml:space="preserve">Lateness is not as good trait of a Christian or a professional for that matter. All Choir members should be in Church before all services and rehearsals. Grace limit is 15minutes. Lateness especially on Saturday without 2 days prior permission twice will attract a fine. The fine will be paid or </w:t>
      </w:r>
    </w:p>
    <w:p w:rsidR="00E850B7" w:rsidRDefault="00BC4FA8">
      <w:pPr>
        <w:spacing w:after="0" w:line="240" w:lineRule="auto"/>
        <w:jc w:val="both"/>
        <w:rPr>
          <w:rFonts w:ascii="Verdana" w:eastAsia="Verdana" w:hAnsi="Verdana"/>
          <w:color w:val="000000"/>
          <w:sz w:val="28"/>
          <w:szCs w:val="28"/>
        </w:rPr>
      </w:pPr>
      <w:r w:rsidRPr="00BC4FA8">
        <w:rPr>
          <w:rFonts w:ascii="Verdana" w:eastAsia="Verdana" w:hAnsi="Verdana"/>
          <w:sz w:val="28"/>
          <w:szCs w:val="28"/>
        </w:rPr>
        <w:t xml:space="preserve">added </w:t>
      </w:r>
      <w:r w:rsidR="00574DFD">
        <w:rPr>
          <w:rFonts w:ascii="Verdana" w:eastAsia="Verdana" w:hAnsi="Verdana"/>
          <w:color w:val="000000"/>
          <w:sz w:val="28"/>
          <w:szCs w:val="28"/>
        </w:rPr>
        <w:t>to</w:t>
      </w:r>
      <w:r>
        <w:rPr>
          <w:rFonts w:ascii="Verdana" w:eastAsia="Verdana" w:hAnsi="Verdana"/>
          <w:color w:val="000000"/>
          <w:sz w:val="28"/>
          <w:szCs w:val="28"/>
        </w:rPr>
        <w:t xml:space="preserve"> the members own membership fee and the Chorister will be deemed as owing membership fees- this can cost the Chorister his/her membership.</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color w:val="000000"/>
          <w:sz w:val="28"/>
          <w:szCs w:val="28"/>
        </w:rPr>
      </w:pPr>
      <w:r>
        <w:rPr>
          <w:rFonts w:ascii="Verdana" w:eastAsia="Verdana" w:hAnsi="Verdana"/>
          <w:sz w:val="28"/>
          <w:szCs w:val="28"/>
        </w:rPr>
        <w:t>Rehearsal time should be strictly adhered to to ensure that every second is maximized Eph. 5:16.</w:t>
      </w:r>
    </w:p>
    <w:p w:rsidR="00E850B7" w:rsidRDefault="00BC4FA8">
      <w:pPr>
        <w:pStyle w:val="NormalWeb"/>
        <w:spacing w:before="280" w:beforeAutospacing="1" w:after="280" w:afterAutospacing="1" w:line="240" w:lineRule="auto"/>
        <w:rPr>
          <w:rFonts w:ascii="Verdana" w:eastAsia="Verdana" w:hAnsi="Verdana"/>
          <w:b/>
          <w:color w:val="000000"/>
          <w:sz w:val="28"/>
          <w:szCs w:val="28"/>
        </w:rPr>
      </w:pPr>
      <w:r>
        <w:rPr>
          <w:rFonts w:ascii="Verdana" w:eastAsia="Verdana" w:hAnsi="Verdana"/>
          <w:b/>
          <w:color w:val="000000"/>
          <w:sz w:val="28"/>
          <w:szCs w:val="28"/>
        </w:rPr>
        <w:t>8. Choir management</w:t>
      </w:r>
    </w:p>
    <w:p w:rsidR="00E850B7" w:rsidRDefault="00BC4FA8">
      <w:pPr>
        <w:pStyle w:val="NormalWeb"/>
        <w:spacing w:before="280" w:beforeAutospacing="1" w:after="280" w:afterAutospacing="1" w:line="240" w:lineRule="auto"/>
        <w:rPr>
          <w:rFonts w:ascii="Verdana" w:eastAsia="Verdana" w:hAnsi="Verdana"/>
          <w:color w:val="000000"/>
          <w:sz w:val="28"/>
          <w:szCs w:val="28"/>
        </w:rPr>
      </w:pPr>
      <w:r>
        <w:rPr>
          <w:rFonts w:ascii="Verdana" w:eastAsia="Verdana" w:hAnsi="Verdana"/>
          <w:color w:val="000000"/>
          <w:sz w:val="28"/>
          <w:szCs w:val="28"/>
        </w:rPr>
        <w:t>The choir shall be the responsibility of the Musical Director and Choir executives.</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The executives shall regularly consist of:</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Musical Director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Prayer Secretary -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General Secretary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Welfare Secretary -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Technical/logistics Secretary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Uniform Secretary-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Treasurer -</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Publicity Secretary </w:t>
      </w:r>
      <w:r w:rsidR="00AD3CB0">
        <w:rPr>
          <w:rFonts w:ascii="Verdana" w:eastAsia="Verdana" w:hAnsi="Verdana"/>
          <w:color w:val="000000"/>
          <w:sz w:val="28"/>
          <w:szCs w:val="28"/>
        </w:rPr>
        <w:t>–</w:t>
      </w:r>
    </w:p>
    <w:p w:rsidR="00AD3CB0" w:rsidRDefault="00AD3CB0" w:rsidP="00AD3CB0">
      <w:pPr>
        <w:pStyle w:val="NormalWeb"/>
        <w:spacing w:after="0" w:line="240" w:lineRule="auto"/>
        <w:rPr>
          <w:rFonts w:ascii="Verdana" w:eastAsia="Verdana" w:hAnsi="Verdana"/>
          <w:color w:val="000000"/>
          <w:sz w:val="28"/>
          <w:szCs w:val="28"/>
        </w:rPr>
      </w:pPr>
    </w:p>
    <w:p w:rsidR="00E850B7" w:rsidRDefault="00BC4FA8" w:rsidP="00AD3CB0">
      <w:pPr>
        <w:pStyle w:val="NormalWeb"/>
        <w:spacing w:after="0" w:line="240" w:lineRule="auto"/>
        <w:rPr>
          <w:rFonts w:ascii="Verdana" w:eastAsia="Verdana" w:hAnsi="Verdana"/>
          <w:color w:val="FC0007"/>
          <w:sz w:val="28"/>
          <w:szCs w:val="28"/>
        </w:rPr>
      </w:pPr>
      <w:r w:rsidRPr="00BC4FA8">
        <w:rPr>
          <w:rFonts w:ascii="Verdana" w:eastAsia="Verdana" w:hAnsi="Verdana"/>
          <w:sz w:val="28"/>
          <w:szCs w:val="28"/>
        </w:rPr>
        <w:t>The Current officers for the Year 2019 are</w:t>
      </w:r>
      <w:r>
        <w:rPr>
          <w:rFonts w:ascii="Verdana" w:eastAsia="Verdana" w:hAnsi="Verdana"/>
          <w:color w:val="FC0007"/>
          <w:sz w:val="28"/>
          <w:szCs w:val="28"/>
        </w:rPr>
        <w:t>:</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Musical Director - Bro. Edmond</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Prayer Secretary - </w:t>
      </w:r>
      <w:proofErr w:type="spellStart"/>
      <w:r w:rsidR="006B5984">
        <w:rPr>
          <w:rFonts w:ascii="Verdana" w:eastAsia="Verdana" w:hAnsi="Verdana"/>
          <w:color w:val="000000"/>
          <w:sz w:val="28"/>
          <w:szCs w:val="28"/>
        </w:rPr>
        <w:t>Dr</w:t>
      </w:r>
      <w:r>
        <w:rPr>
          <w:rFonts w:ascii="Verdana" w:eastAsia="Verdana" w:hAnsi="Verdana"/>
          <w:color w:val="000000"/>
          <w:sz w:val="28"/>
          <w:szCs w:val="28"/>
        </w:rPr>
        <w:t>.</w:t>
      </w:r>
      <w:proofErr w:type="spellEnd"/>
      <w:r>
        <w:rPr>
          <w:rFonts w:ascii="Verdana" w:eastAsia="Verdana" w:hAnsi="Verdana"/>
          <w:color w:val="000000"/>
          <w:sz w:val="28"/>
          <w:szCs w:val="28"/>
        </w:rPr>
        <w:t xml:space="preserve"> Folashade</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General Secretary - </w:t>
      </w:r>
      <w:proofErr w:type="spellStart"/>
      <w:r w:rsidR="006B5984">
        <w:rPr>
          <w:rFonts w:ascii="Verdana" w:eastAsia="Verdana" w:hAnsi="Verdana"/>
          <w:color w:val="000000"/>
          <w:sz w:val="28"/>
          <w:szCs w:val="28"/>
        </w:rPr>
        <w:t>Dr</w:t>
      </w:r>
      <w:r>
        <w:rPr>
          <w:rFonts w:ascii="Verdana" w:eastAsia="Verdana" w:hAnsi="Verdana"/>
          <w:color w:val="000000"/>
          <w:sz w:val="28"/>
          <w:szCs w:val="28"/>
        </w:rPr>
        <w:t>.</w:t>
      </w:r>
      <w:proofErr w:type="spellEnd"/>
      <w:r>
        <w:rPr>
          <w:rFonts w:ascii="Verdana" w:eastAsia="Verdana" w:hAnsi="Verdana"/>
          <w:color w:val="000000"/>
          <w:sz w:val="28"/>
          <w:szCs w:val="28"/>
        </w:rPr>
        <w:t xml:space="preserve"> Emily</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Welfare Secretary - Sis. Eneless</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lastRenderedPageBreak/>
        <w:t>* Technical/logistics Secretary - Bro. Godson</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xml:space="preserve">* Uniform Secretary- </w:t>
      </w:r>
      <w:proofErr w:type="spellStart"/>
      <w:r w:rsidR="006B5984">
        <w:rPr>
          <w:rFonts w:ascii="Verdana" w:eastAsia="Verdana" w:hAnsi="Verdana"/>
          <w:color w:val="000000"/>
          <w:sz w:val="28"/>
          <w:szCs w:val="28"/>
        </w:rPr>
        <w:t>Dr</w:t>
      </w:r>
      <w:r>
        <w:rPr>
          <w:rFonts w:ascii="Verdana" w:eastAsia="Verdana" w:hAnsi="Verdana"/>
          <w:color w:val="000000"/>
          <w:sz w:val="28"/>
          <w:szCs w:val="28"/>
        </w:rPr>
        <w:t>.</w:t>
      </w:r>
      <w:proofErr w:type="spellEnd"/>
      <w:r>
        <w:rPr>
          <w:rFonts w:ascii="Verdana" w:eastAsia="Verdana" w:hAnsi="Verdana"/>
          <w:color w:val="000000"/>
          <w:sz w:val="28"/>
          <w:szCs w:val="28"/>
        </w:rPr>
        <w:t xml:space="preserve"> Lizzy</w:t>
      </w:r>
    </w:p>
    <w:p w:rsidR="00E850B7" w:rsidRDefault="00BC4FA8" w:rsidP="00AD3CB0">
      <w:pPr>
        <w:pStyle w:val="NormalWeb"/>
        <w:spacing w:after="0" w:line="240" w:lineRule="auto"/>
        <w:rPr>
          <w:rFonts w:ascii="Verdana" w:eastAsia="Verdana" w:hAnsi="Verdana"/>
          <w:color w:val="000000"/>
          <w:sz w:val="28"/>
          <w:szCs w:val="28"/>
        </w:rPr>
      </w:pPr>
      <w:r>
        <w:rPr>
          <w:rFonts w:ascii="Verdana" w:eastAsia="Verdana" w:hAnsi="Verdana"/>
          <w:color w:val="000000"/>
          <w:sz w:val="28"/>
          <w:szCs w:val="28"/>
        </w:rPr>
        <w:t>* Treasurer - Andrea</w:t>
      </w:r>
    </w:p>
    <w:p w:rsidR="00E850B7" w:rsidRDefault="00BC4FA8" w:rsidP="006B5984">
      <w:pPr>
        <w:pStyle w:val="NormalWeb"/>
        <w:spacing w:after="0" w:line="240" w:lineRule="auto"/>
        <w:rPr>
          <w:rFonts w:ascii="Verdana" w:eastAsia="Verdana" w:hAnsi="Verdana"/>
          <w:color w:val="FC0007"/>
          <w:sz w:val="28"/>
          <w:szCs w:val="28"/>
        </w:rPr>
      </w:pPr>
      <w:r>
        <w:rPr>
          <w:rFonts w:ascii="Verdana" w:eastAsia="Verdana" w:hAnsi="Verdana"/>
          <w:color w:val="000000"/>
          <w:sz w:val="28"/>
          <w:szCs w:val="28"/>
        </w:rPr>
        <w:t xml:space="preserve">* Publicity Secretary - Bro. Edmond </w:t>
      </w:r>
    </w:p>
    <w:p w:rsidR="006B5984" w:rsidRDefault="006B5984" w:rsidP="006B5984">
      <w:pPr>
        <w:pStyle w:val="NormalWeb"/>
        <w:spacing w:after="0" w:line="240" w:lineRule="auto"/>
        <w:rPr>
          <w:rFonts w:ascii="Verdana" w:eastAsia="Verdana" w:hAnsi="Verdana"/>
          <w:color w:val="FC0007"/>
          <w:sz w:val="28"/>
          <w:szCs w:val="28"/>
        </w:rPr>
      </w:pPr>
    </w:p>
    <w:p w:rsidR="00E850B7" w:rsidRDefault="00BC4FA8">
      <w:pPr>
        <w:numPr>
          <w:ilvl w:val="0"/>
          <w:numId w:val="2"/>
        </w:num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Areas of responsibility</w:t>
      </w:r>
      <w:bookmarkStart w:id="0" w:name="_GoBack"/>
      <w:bookmarkEnd w:id="0"/>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All Choir executives should carry out their responsibilities faithfully, diligently, proactively and as unto the Lord.</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At certain times, the Choir executives will call for regular fasting and prayers. All members should endeavor to fast and pray to God.</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All members are encouraged to join the Church in physical and spiritual exercises such as cleaning, evangelism, etc.  </w:t>
      </w:r>
    </w:p>
    <w:p w:rsidR="00E850B7" w:rsidRPr="00BC4FA8" w:rsidRDefault="00E850B7">
      <w:pPr>
        <w:spacing w:after="0" w:line="240" w:lineRule="auto"/>
        <w:jc w:val="both"/>
        <w:rPr>
          <w:rFonts w:ascii="Verdana" w:eastAsia="Verdana" w:hAnsi="Verdana"/>
          <w:sz w:val="28"/>
          <w:szCs w:val="28"/>
        </w:rPr>
      </w:pPr>
    </w:p>
    <w:p w:rsidR="00E850B7" w:rsidRPr="00BC4FA8" w:rsidRDefault="00BC4FA8" w:rsidP="00BC4FA8">
      <w:pPr>
        <w:numPr>
          <w:ilvl w:val="0"/>
          <w:numId w:val="7"/>
        </w:numPr>
        <w:spacing w:after="0" w:line="240" w:lineRule="auto"/>
        <w:jc w:val="both"/>
        <w:rPr>
          <w:rFonts w:ascii="Verdana" w:eastAsia="Verdana" w:hAnsi="Verdana"/>
          <w:b/>
          <w:sz w:val="28"/>
          <w:szCs w:val="28"/>
        </w:rPr>
      </w:pPr>
      <w:r w:rsidRPr="00BC4FA8">
        <w:rPr>
          <w:rFonts w:ascii="Verdana" w:eastAsia="Verdana" w:hAnsi="Verdana"/>
          <w:b/>
          <w:sz w:val="28"/>
          <w:szCs w:val="28"/>
        </w:rPr>
        <w:t>Worship Leaders</w:t>
      </w:r>
    </w:p>
    <w:p w:rsidR="00E850B7" w:rsidRPr="00BC4FA8" w:rsidRDefault="00BC4FA8">
      <w:pPr>
        <w:spacing w:after="0" w:line="240" w:lineRule="auto"/>
        <w:jc w:val="both"/>
        <w:rPr>
          <w:rFonts w:ascii="Verdana" w:eastAsia="Verdana" w:hAnsi="Verdana"/>
          <w:sz w:val="28"/>
          <w:szCs w:val="28"/>
        </w:rPr>
      </w:pPr>
      <w:r w:rsidRPr="00BC4FA8">
        <w:rPr>
          <w:rFonts w:ascii="Verdana" w:eastAsia="Verdana" w:hAnsi="Verdana"/>
          <w:sz w:val="28"/>
          <w:szCs w:val="28"/>
        </w:rPr>
        <w:t>Worship leaders shall be the ones permitted to raise songs and direct the choir during church services and will be in responsible for assisting ministers at the podium with raising songs and maintaining the worship atmosphere during the service.  The worship leaders shall ensure that they do not obstruct the worship service go at anytime go louder than the ministers at the podium but shall always remain at the background until instructed to raise the volume by the minister at the podium.  The worship leaders shall also be responsible for raising the welcome song to welcome new members as well as the family song at the end of the service.  The worship leaders shall follow a hierarchical structure set by the Music director and Music Pastor such that worship leaders will always be aware when they are to function.  At anytime the worship leader for the day can delegate the function of worship leadership to any other member of the choir and ask that member to raise a song during the service at the same time any member of the choir can take permission from the worship leader of the day to raise songs during the service in an orderly and unobtrusive manner.</w:t>
      </w:r>
    </w:p>
    <w:p w:rsidR="00E850B7" w:rsidRPr="00BC4FA8" w:rsidRDefault="00E850B7">
      <w:pPr>
        <w:spacing w:after="0" w:line="240" w:lineRule="auto"/>
        <w:jc w:val="both"/>
        <w:rPr>
          <w:rFonts w:ascii="Verdana" w:eastAsia="Verdana" w:hAnsi="Verdana"/>
          <w:b/>
          <w:sz w:val="28"/>
          <w:szCs w:val="28"/>
        </w:rPr>
      </w:pPr>
    </w:p>
    <w:p w:rsidR="00E850B7" w:rsidRPr="00BC4FA8" w:rsidRDefault="00BC4FA8" w:rsidP="00BC4FA8">
      <w:pPr>
        <w:numPr>
          <w:ilvl w:val="0"/>
          <w:numId w:val="7"/>
        </w:numPr>
        <w:spacing w:after="0" w:line="240" w:lineRule="auto"/>
        <w:jc w:val="both"/>
        <w:rPr>
          <w:rFonts w:ascii="Verdana" w:eastAsia="Verdana" w:hAnsi="Verdana"/>
          <w:b/>
          <w:sz w:val="28"/>
          <w:szCs w:val="28"/>
        </w:rPr>
      </w:pPr>
      <w:r w:rsidRPr="00BC4FA8">
        <w:rPr>
          <w:rFonts w:ascii="Verdana" w:eastAsia="Verdana" w:hAnsi="Verdana"/>
          <w:b/>
          <w:sz w:val="28"/>
          <w:szCs w:val="28"/>
        </w:rPr>
        <w:t>Church Services</w:t>
      </w:r>
    </w:p>
    <w:p w:rsidR="00E850B7" w:rsidRPr="00BC4FA8" w:rsidRDefault="00BC4FA8">
      <w:pPr>
        <w:spacing w:after="0" w:line="240" w:lineRule="auto"/>
        <w:jc w:val="both"/>
        <w:rPr>
          <w:rFonts w:ascii="Verdana" w:eastAsia="Verdana" w:hAnsi="Verdana"/>
          <w:sz w:val="28"/>
          <w:szCs w:val="28"/>
        </w:rPr>
      </w:pPr>
      <w:r w:rsidRPr="00BC4FA8">
        <w:rPr>
          <w:rFonts w:ascii="Verdana" w:eastAsia="Verdana" w:hAnsi="Verdana"/>
          <w:sz w:val="28"/>
          <w:szCs w:val="28"/>
        </w:rPr>
        <w:t xml:space="preserve">All members are required to be in service by 09:45 am every Sunday for workers prayer meetings after or before which those ministering in service for that day should do a quick sound check on their mics and if necessary wash the mic covers.  Members should also sit at the choir corner if ministering during service.  All members selected for leading praise and worship should be at their stands when it is time for praise and worship and all members at the stand or at the corner shall take directions from the worship leader for the day or the minister in charge.  For this reason choir </w:t>
      </w:r>
      <w:r w:rsidRPr="00BC4FA8">
        <w:rPr>
          <w:rFonts w:ascii="Verdana" w:eastAsia="Verdana" w:hAnsi="Verdana"/>
          <w:sz w:val="28"/>
          <w:szCs w:val="28"/>
        </w:rPr>
        <w:lastRenderedPageBreak/>
        <w:t xml:space="preserve">members should be aware of the Welcome song and family songs being sung during the service. </w:t>
      </w:r>
    </w:p>
    <w:p w:rsidR="00E850B7" w:rsidRPr="00BC4FA8" w:rsidRDefault="00E850B7">
      <w:pPr>
        <w:spacing w:after="0" w:line="240" w:lineRule="auto"/>
        <w:jc w:val="both"/>
        <w:rPr>
          <w:rFonts w:ascii="Verdana" w:eastAsia="Verdana" w:hAnsi="Verdana"/>
          <w:sz w:val="28"/>
          <w:szCs w:val="28"/>
        </w:rPr>
      </w:pPr>
    </w:p>
    <w:p w:rsidR="00E850B7" w:rsidRPr="00BC4FA8" w:rsidRDefault="00BC4FA8">
      <w:pPr>
        <w:spacing w:after="0" w:line="240" w:lineRule="auto"/>
        <w:jc w:val="both"/>
        <w:rPr>
          <w:rFonts w:ascii="Verdana" w:eastAsia="Verdana" w:hAnsi="Verdana"/>
          <w:sz w:val="28"/>
          <w:szCs w:val="28"/>
        </w:rPr>
      </w:pPr>
      <w:r w:rsidRPr="00BC4FA8">
        <w:rPr>
          <w:rFonts w:ascii="Verdana" w:eastAsia="Verdana" w:hAnsi="Verdana"/>
          <w:sz w:val="28"/>
          <w:szCs w:val="28"/>
        </w:rPr>
        <w:t>Please Note that only those who attended at least one rehearsal during the week are permitted to minister during the service unless asked to do so by the Choir director or the music pastor. Also, there will be no more than 5 vocalists on the stage during praise and worship during praise and worship including the praise and worship leader.</w:t>
      </w:r>
    </w:p>
    <w:p w:rsidR="00E850B7" w:rsidRDefault="00E850B7">
      <w:pPr>
        <w:spacing w:after="0" w:line="240" w:lineRule="auto"/>
        <w:jc w:val="both"/>
        <w:rPr>
          <w:rFonts w:ascii="Verdana" w:eastAsia="Verdana" w:hAnsi="Verdana"/>
          <w:color w:val="000000"/>
          <w:sz w:val="28"/>
          <w:szCs w:val="28"/>
        </w:rPr>
      </w:pPr>
    </w:p>
    <w:p w:rsidR="00E850B7" w:rsidRDefault="00BC4FA8">
      <w:pPr>
        <w:numPr>
          <w:ilvl w:val="0"/>
          <w:numId w:val="2"/>
        </w:num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Invited programs</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The Choir will try to attend invitations to minister at Bible-based Churches with the express permission of the parish Pastor. A notice of at least 2 weeks however will be the condition to attend.</w:t>
      </w:r>
    </w:p>
    <w:p w:rsidR="00E850B7" w:rsidRDefault="00E850B7">
      <w:pPr>
        <w:spacing w:after="0" w:line="240" w:lineRule="auto"/>
        <w:jc w:val="both"/>
        <w:rPr>
          <w:rFonts w:ascii="Verdana" w:eastAsia="Verdana" w:hAnsi="Verdana"/>
          <w:color w:val="000000"/>
          <w:sz w:val="28"/>
          <w:szCs w:val="28"/>
        </w:rPr>
      </w:pPr>
    </w:p>
    <w:p w:rsidR="00E850B7" w:rsidRDefault="00BC4FA8">
      <w:pPr>
        <w:numPr>
          <w:ilvl w:val="0"/>
          <w:numId w:val="2"/>
        </w:numPr>
        <w:spacing w:after="0" w:line="240" w:lineRule="auto"/>
        <w:jc w:val="both"/>
        <w:rPr>
          <w:rFonts w:ascii="Verdana" w:eastAsia="Verdana" w:hAnsi="Verdana"/>
          <w:color w:val="000000"/>
          <w:sz w:val="28"/>
          <w:szCs w:val="28"/>
        </w:rPr>
      </w:pPr>
      <w:r>
        <w:rPr>
          <w:rFonts w:ascii="Verdana" w:eastAsia="Verdana" w:hAnsi="Verdana"/>
          <w:b/>
          <w:color w:val="000000"/>
          <w:sz w:val="28"/>
          <w:szCs w:val="28"/>
        </w:rPr>
        <w:t>Songs</w:t>
      </w:r>
      <w:r>
        <w:rPr>
          <w:rFonts w:ascii="Verdana" w:eastAsia="Verdana" w:hAnsi="Verdana"/>
          <w:color w:val="000000"/>
          <w:sz w:val="28"/>
          <w:szCs w:val="28"/>
        </w:rPr>
        <w:t xml:space="preserve"> </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The Chorister in charge of leading songs for the next Sunday should endeavor to send their praise and worship recording and lyrics at least the same week Tuesday. The same applies to Special songs/ministrations. </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All members including instrumentalists should listen to the Choir songs playlist on Youtube continuously. Any suggestions or opinions should be done during the Choir meetings. </w:t>
      </w:r>
      <w:hyperlink r:id="rId5">
        <w:r>
          <w:rPr>
            <w:rStyle w:val="Hyperlink"/>
            <w:rFonts w:ascii="Verdana" w:eastAsia="Verdana" w:hAnsi="Verdana"/>
            <w:sz w:val="28"/>
            <w:szCs w:val="28"/>
          </w:rPr>
          <w:t>https://www.youtube.com/watch?v=4PnNanEyXUE&amp;list=PLGQ8z4O9VplqRf4Y76cev4nGofuRnUqWv&amp;index=1</w:t>
        </w:r>
      </w:hyperlink>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Anyone songs chosen during meetings should be the actual songs done during Saturday rehearsals to prevent confusion. </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Verdana" w:eastAsia="Verdana" w:hAnsi="Verdana"/>
          <w:b/>
          <w:color w:val="000000"/>
          <w:sz w:val="28"/>
          <w:szCs w:val="28"/>
        </w:rPr>
      </w:pPr>
      <w:r>
        <w:rPr>
          <w:rFonts w:ascii="Verdana" w:eastAsia="Verdana" w:hAnsi="Verdana"/>
          <w:b/>
          <w:color w:val="000000"/>
          <w:sz w:val="28"/>
          <w:szCs w:val="28"/>
        </w:rPr>
        <w:t>MONTHLY ROSTER FOR PRAISE AND WORSHIP</w:t>
      </w:r>
    </w:p>
    <w:p w:rsidR="00E850B7" w:rsidRDefault="00BC4FA8">
      <w:pPr>
        <w:spacing w:after="0" w:line="240" w:lineRule="auto"/>
        <w:jc w:val="both"/>
        <w:rPr>
          <w:rFonts w:ascii="Segoe Script" w:eastAsia="Segoe Script" w:hAnsi="Segoe Script"/>
          <w:i/>
          <w:color w:val="000000"/>
          <w:sz w:val="28"/>
          <w:szCs w:val="28"/>
        </w:rPr>
      </w:pPr>
      <w:r>
        <w:rPr>
          <w:rFonts w:ascii="Segoe Script" w:eastAsia="Segoe Script" w:hAnsi="Segoe Script"/>
          <w:i/>
          <w:color w:val="000000"/>
          <w:sz w:val="28"/>
          <w:szCs w:val="28"/>
        </w:rPr>
        <w:t>SUNDAYS</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1 - Member </w:t>
      </w:r>
      <w:r>
        <w:rPr>
          <w:rFonts w:ascii="Verdana" w:eastAsia="Verdana" w:hAnsi="Verdana"/>
          <w:b/>
          <w:color w:val="000000"/>
          <w:sz w:val="28"/>
          <w:szCs w:val="28"/>
        </w:rPr>
        <w:t>A</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2 - Member </w:t>
      </w:r>
      <w:r>
        <w:rPr>
          <w:rFonts w:ascii="Verdana" w:eastAsia="Verdana" w:hAnsi="Verdana"/>
          <w:b/>
          <w:color w:val="000000"/>
          <w:sz w:val="28"/>
          <w:szCs w:val="28"/>
        </w:rPr>
        <w:t>B</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3 - Member </w:t>
      </w:r>
      <w:r>
        <w:rPr>
          <w:rFonts w:ascii="Verdana" w:eastAsia="Verdana" w:hAnsi="Verdana"/>
          <w:b/>
          <w:color w:val="000000"/>
          <w:sz w:val="28"/>
          <w:szCs w:val="28"/>
        </w:rPr>
        <w:t>C</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4 - Member </w:t>
      </w:r>
      <w:r>
        <w:rPr>
          <w:rFonts w:ascii="Verdana" w:eastAsia="Verdana" w:hAnsi="Verdana"/>
          <w:b/>
          <w:color w:val="000000"/>
          <w:sz w:val="28"/>
          <w:szCs w:val="28"/>
        </w:rPr>
        <w:t>D</w:t>
      </w:r>
    </w:p>
    <w:p w:rsidR="00E850B7" w:rsidRDefault="00E850B7">
      <w:pPr>
        <w:spacing w:after="0" w:line="240" w:lineRule="auto"/>
        <w:jc w:val="both"/>
        <w:rPr>
          <w:rFonts w:ascii="Verdana" w:eastAsia="Verdana" w:hAnsi="Verdana"/>
          <w:color w:val="000000"/>
          <w:sz w:val="28"/>
          <w:szCs w:val="28"/>
        </w:rPr>
      </w:pPr>
    </w:p>
    <w:p w:rsidR="00E850B7" w:rsidRDefault="00BC4FA8">
      <w:pPr>
        <w:spacing w:after="0" w:line="240" w:lineRule="auto"/>
        <w:jc w:val="both"/>
        <w:rPr>
          <w:rFonts w:ascii="Segoe Script" w:eastAsia="Segoe Script" w:hAnsi="Segoe Script"/>
          <w:i/>
          <w:color w:val="000000"/>
          <w:sz w:val="28"/>
          <w:szCs w:val="28"/>
        </w:rPr>
      </w:pPr>
      <w:r>
        <w:rPr>
          <w:rFonts w:ascii="Segoe Script" w:eastAsia="Segoe Script" w:hAnsi="Segoe Script"/>
          <w:i/>
          <w:color w:val="000000"/>
          <w:sz w:val="28"/>
          <w:szCs w:val="28"/>
        </w:rPr>
        <w:t>THURSDAYS</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1 - Member </w:t>
      </w:r>
      <w:r>
        <w:rPr>
          <w:rFonts w:ascii="Verdana" w:eastAsia="Verdana" w:hAnsi="Verdana"/>
          <w:b/>
          <w:color w:val="000000"/>
          <w:sz w:val="28"/>
          <w:szCs w:val="28"/>
        </w:rPr>
        <w:t>E</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2 - Member </w:t>
      </w:r>
      <w:r>
        <w:rPr>
          <w:rFonts w:ascii="Verdana" w:eastAsia="Verdana" w:hAnsi="Verdana"/>
          <w:b/>
          <w:color w:val="000000"/>
          <w:sz w:val="28"/>
          <w:szCs w:val="28"/>
        </w:rPr>
        <w:t xml:space="preserve">F </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3 - Member </w:t>
      </w:r>
      <w:r>
        <w:rPr>
          <w:rFonts w:ascii="Verdana" w:eastAsia="Verdana" w:hAnsi="Verdana"/>
          <w:b/>
          <w:color w:val="000000"/>
          <w:sz w:val="28"/>
          <w:szCs w:val="28"/>
        </w:rPr>
        <w:t>G</w:t>
      </w:r>
    </w:p>
    <w:p w:rsidR="00E850B7" w:rsidRDefault="00BC4FA8">
      <w:pPr>
        <w:spacing w:after="0" w:line="240" w:lineRule="auto"/>
        <w:jc w:val="both"/>
        <w:rPr>
          <w:rFonts w:ascii="Verdana" w:eastAsia="Verdana" w:hAnsi="Verdana"/>
          <w:color w:val="000000"/>
          <w:sz w:val="28"/>
          <w:szCs w:val="28"/>
        </w:rPr>
      </w:pPr>
      <w:r>
        <w:rPr>
          <w:rFonts w:ascii="Verdana" w:eastAsia="Verdana" w:hAnsi="Verdana"/>
          <w:color w:val="000000"/>
          <w:sz w:val="28"/>
          <w:szCs w:val="28"/>
        </w:rPr>
        <w:t xml:space="preserve">Week 4 - Member </w:t>
      </w:r>
      <w:r>
        <w:rPr>
          <w:rFonts w:ascii="Verdana" w:eastAsia="Verdana" w:hAnsi="Verdana"/>
          <w:b/>
          <w:color w:val="000000"/>
          <w:sz w:val="28"/>
          <w:szCs w:val="28"/>
        </w:rPr>
        <w:t>H</w:t>
      </w:r>
    </w:p>
    <w:p w:rsidR="00E850B7" w:rsidRDefault="00E850B7">
      <w:pPr>
        <w:spacing w:after="0" w:line="240" w:lineRule="auto"/>
        <w:jc w:val="both"/>
        <w:rPr>
          <w:rFonts w:ascii="Verdana" w:eastAsia="Verdana" w:hAnsi="Verdana"/>
          <w:sz w:val="28"/>
          <w:szCs w:val="28"/>
        </w:rPr>
      </w:pPr>
    </w:p>
    <w:p w:rsidR="00E850B7" w:rsidRDefault="00BC4FA8">
      <w:pPr>
        <w:numPr>
          <w:ilvl w:val="0"/>
          <w:numId w:val="2"/>
        </w:numPr>
        <w:spacing w:after="0" w:line="240" w:lineRule="auto"/>
        <w:jc w:val="both"/>
        <w:rPr>
          <w:rFonts w:ascii="Verdana" w:eastAsia="Verdana" w:hAnsi="Verdana"/>
          <w:b/>
          <w:sz w:val="28"/>
          <w:szCs w:val="28"/>
        </w:rPr>
      </w:pPr>
      <w:r>
        <w:rPr>
          <w:rFonts w:ascii="Verdana" w:eastAsia="Verdana" w:hAnsi="Verdana"/>
          <w:b/>
          <w:sz w:val="28"/>
          <w:szCs w:val="28"/>
        </w:rPr>
        <w:t>Rehearsal Protocol</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lastRenderedPageBreak/>
        <w:t>Rehearsal time should be strictly adhered to to ensure that every second is maximized Eph. 5:16. Conduct during rehearsals should also be decent and in order 1 Cor. 14:40.</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 xml:space="preserve">The regular time for </w:t>
      </w:r>
      <w:r>
        <w:rPr>
          <w:rFonts w:ascii="Verdana" w:eastAsia="Verdana" w:hAnsi="Verdana"/>
          <w:color w:val="000000"/>
          <w:sz w:val="28"/>
          <w:szCs w:val="28"/>
        </w:rPr>
        <w:t>rehearsal session should ideally be 2 hours.</w:t>
      </w:r>
    </w:p>
    <w:p w:rsidR="00E850B7" w:rsidRDefault="00E850B7">
      <w:pPr>
        <w:spacing w:after="0" w:line="240" w:lineRule="auto"/>
        <w:jc w:val="both"/>
        <w:rPr>
          <w:rFonts w:ascii="Verdana" w:eastAsia="Verdana" w:hAnsi="Verdana"/>
          <w:sz w:val="28"/>
          <w:szCs w:val="28"/>
        </w:rPr>
      </w:pP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Opening Prayer </w:t>
      </w:r>
      <w:r>
        <w:rPr>
          <w:rFonts w:ascii="Verdana" w:eastAsia="Verdana" w:hAnsi="Verdana"/>
          <w:b/>
          <w:sz w:val="28"/>
          <w:szCs w:val="28"/>
        </w:rPr>
        <w:t>(5mins)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Word </w:t>
      </w:r>
      <w:r>
        <w:rPr>
          <w:rFonts w:ascii="Verdana" w:eastAsia="Verdana" w:hAnsi="Verdana"/>
          <w:b/>
          <w:sz w:val="28"/>
          <w:szCs w:val="28"/>
        </w:rPr>
        <w:t>(10mins)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Vocal warm-ups/listening exercises </w:t>
      </w:r>
      <w:r>
        <w:rPr>
          <w:rFonts w:ascii="Verdana" w:eastAsia="Verdana" w:hAnsi="Verdana"/>
          <w:b/>
          <w:sz w:val="28"/>
          <w:szCs w:val="28"/>
        </w:rPr>
        <w:t>(15mins)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Score the special songs</w:t>
      </w:r>
      <w:r>
        <w:rPr>
          <w:rFonts w:ascii="Verdana" w:eastAsia="Verdana" w:hAnsi="Verdana"/>
          <w:b/>
          <w:sz w:val="28"/>
          <w:szCs w:val="28"/>
        </w:rPr>
        <w:t xml:space="preserve"> (50mins)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Practice /worship songs </w:t>
      </w:r>
      <w:r>
        <w:rPr>
          <w:rFonts w:ascii="Verdana" w:eastAsia="Verdana" w:hAnsi="Verdana"/>
          <w:b/>
          <w:sz w:val="28"/>
          <w:szCs w:val="28"/>
        </w:rPr>
        <w:t>(20mins)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Practice and record the special songs </w:t>
      </w:r>
      <w:r>
        <w:rPr>
          <w:rFonts w:ascii="Verdana" w:eastAsia="Verdana" w:hAnsi="Verdana"/>
          <w:b/>
          <w:sz w:val="28"/>
          <w:szCs w:val="28"/>
        </w:rPr>
        <w:t>(15mins)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 xml:space="preserve">Closing Prayer/updates </w:t>
      </w:r>
      <w:r>
        <w:rPr>
          <w:rFonts w:ascii="Verdana" w:eastAsia="Verdana" w:hAnsi="Verdana"/>
          <w:b/>
          <w:sz w:val="28"/>
          <w:szCs w:val="28"/>
        </w:rPr>
        <w:t>(5mins)</w:t>
      </w:r>
    </w:p>
    <w:p w:rsidR="00E850B7" w:rsidRDefault="00BC4FA8">
      <w:pPr>
        <w:numPr>
          <w:ilvl w:val="0"/>
          <w:numId w:val="3"/>
        </w:numPr>
        <w:spacing w:after="0" w:line="240" w:lineRule="auto"/>
        <w:jc w:val="both"/>
        <w:rPr>
          <w:rFonts w:ascii="Verdana" w:eastAsia="Verdana" w:hAnsi="Verdana"/>
          <w:sz w:val="28"/>
          <w:szCs w:val="28"/>
        </w:rPr>
      </w:pPr>
      <w:r>
        <w:rPr>
          <w:rFonts w:ascii="Verdana" w:eastAsia="Verdana" w:hAnsi="Verdana"/>
          <w:sz w:val="28"/>
          <w:szCs w:val="28"/>
        </w:rPr>
        <w:t>AOB</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Announcements and opinions should be restricted to Choir meetings after Sunday and Thursday services.</w:t>
      </w:r>
    </w:p>
    <w:p w:rsidR="00E850B7" w:rsidRDefault="00E850B7">
      <w:pPr>
        <w:spacing w:after="0" w:line="240" w:lineRule="auto"/>
        <w:jc w:val="both"/>
        <w:rPr>
          <w:rFonts w:ascii="Verdana" w:eastAsia="Verdana" w:hAnsi="Verdana"/>
          <w:sz w:val="28"/>
          <w:szCs w:val="28"/>
        </w:rPr>
      </w:pPr>
    </w:p>
    <w:p w:rsidR="00E850B7" w:rsidRDefault="00BC4FA8">
      <w:pPr>
        <w:numPr>
          <w:ilvl w:val="0"/>
          <w:numId w:val="2"/>
        </w:numPr>
        <w:spacing w:after="0" w:line="240" w:lineRule="auto"/>
        <w:jc w:val="both"/>
        <w:rPr>
          <w:rFonts w:ascii="Verdana" w:eastAsia="Verdana" w:hAnsi="Verdana"/>
          <w:b/>
          <w:sz w:val="28"/>
          <w:szCs w:val="28"/>
        </w:rPr>
      </w:pPr>
      <w:r>
        <w:rPr>
          <w:rFonts w:ascii="Verdana" w:eastAsia="Verdana" w:hAnsi="Verdana"/>
          <w:b/>
          <w:sz w:val="28"/>
          <w:szCs w:val="28"/>
        </w:rPr>
        <w:t>PRAYER</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A must before during and after every Choir meeting or rehearsal. We should also endeavor to pray with one another weekly.</w:t>
      </w:r>
    </w:p>
    <w:p w:rsidR="00E850B7" w:rsidRDefault="00E850B7">
      <w:pPr>
        <w:spacing w:after="0" w:line="240" w:lineRule="auto"/>
        <w:jc w:val="both"/>
        <w:rPr>
          <w:rFonts w:ascii="Verdana" w:eastAsia="Verdana" w:hAnsi="Verdana"/>
          <w:sz w:val="28"/>
          <w:szCs w:val="28"/>
        </w:rPr>
      </w:pPr>
    </w:p>
    <w:p w:rsidR="00E850B7" w:rsidRDefault="00BC4FA8">
      <w:pPr>
        <w:numPr>
          <w:ilvl w:val="0"/>
          <w:numId w:val="2"/>
        </w:numPr>
        <w:spacing w:after="0" w:line="240" w:lineRule="auto"/>
        <w:jc w:val="both"/>
        <w:rPr>
          <w:rFonts w:ascii="Verdana" w:eastAsia="Verdana" w:hAnsi="Verdana"/>
          <w:b/>
          <w:sz w:val="28"/>
          <w:szCs w:val="28"/>
        </w:rPr>
      </w:pPr>
      <w:r>
        <w:rPr>
          <w:rFonts w:ascii="Verdana" w:eastAsia="Verdana" w:hAnsi="Verdana"/>
          <w:b/>
          <w:sz w:val="28"/>
          <w:szCs w:val="28"/>
        </w:rPr>
        <w:t xml:space="preserve">Choir major annual programs </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Winter- Choir Retreat</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Easter- Choir Resurrection power</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 xml:space="preserve">Summer- outdoor musical outreach </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Autumn- Choir concert</w:t>
      </w:r>
    </w:p>
    <w:p w:rsidR="00E850B7" w:rsidRDefault="00E850B7">
      <w:pPr>
        <w:spacing w:after="0" w:line="240" w:lineRule="auto"/>
        <w:jc w:val="both"/>
        <w:rPr>
          <w:rFonts w:ascii="Verdana" w:eastAsia="Verdana" w:hAnsi="Verdana"/>
          <w:sz w:val="28"/>
          <w:szCs w:val="28"/>
        </w:rPr>
      </w:pPr>
    </w:p>
    <w:p w:rsidR="00E850B7" w:rsidRDefault="00BC4FA8">
      <w:pPr>
        <w:numPr>
          <w:ilvl w:val="0"/>
          <w:numId w:val="2"/>
        </w:numPr>
        <w:spacing w:after="0" w:line="240" w:lineRule="auto"/>
        <w:jc w:val="both"/>
        <w:rPr>
          <w:rFonts w:ascii="Verdana" w:eastAsia="Verdana" w:hAnsi="Verdana"/>
          <w:b/>
          <w:sz w:val="28"/>
          <w:szCs w:val="28"/>
        </w:rPr>
      </w:pPr>
      <w:r>
        <w:rPr>
          <w:rFonts w:ascii="Verdana" w:eastAsia="Verdana" w:hAnsi="Verdana"/>
          <w:b/>
          <w:sz w:val="28"/>
          <w:szCs w:val="28"/>
        </w:rPr>
        <w:t>Choir single and /or album</w:t>
      </w:r>
    </w:p>
    <w:p w:rsidR="00E850B7" w:rsidRDefault="00BC4FA8">
      <w:pPr>
        <w:spacing w:after="0" w:line="240" w:lineRule="auto"/>
        <w:jc w:val="both"/>
        <w:rPr>
          <w:rFonts w:ascii="Verdana" w:eastAsia="Verdana" w:hAnsi="Verdana"/>
          <w:sz w:val="28"/>
          <w:szCs w:val="28"/>
        </w:rPr>
      </w:pPr>
      <w:r>
        <w:rPr>
          <w:rFonts w:ascii="Verdana" w:eastAsia="Verdana" w:hAnsi="Verdana"/>
          <w:sz w:val="28"/>
          <w:szCs w:val="28"/>
        </w:rPr>
        <w:t>All members are encouraged to submit their own original self-composed songs. This is to encourage the growth of all members spritually and professionally. Ps 96:1.</w:t>
      </w:r>
    </w:p>
    <w:p w:rsidR="00E850B7" w:rsidRDefault="00E850B7">
      <w:pPr>
        <w:spacing w:after="0" w:line="240" w:lineRule="auto"/>
        <w:jc w:val="both"/>
        <w:rPr>
          <w:rFonts w:ascii="Verdana" w:eastAsia="Verdana" w:hAnsi="Verdana"/>
          <w:color w:val="FC0007"/>
          <w:sz w:val="28"/>
          <w:szCs w:val="28"/>
        </w:rPr>
      </w:pPr>
    </w:p>
    <w:sectPr w:rsidR="00E850B7">
      <w:pgSz w:w="11906" w:h="16838"/>
      <w:pgMar w:top="640" w:right="706" w:bottom="998"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D9CB380"/>
    <w:lvl w:ilvl="0">
      <w:start w:val="1"/>
      <w:numFmt w:val="decimal"/>
      <w:suff w:val="space"/>
      <w:lvlText w:val="%1."/>
      <w:lvlJc w:val="left"/>
    </w:lvl>
    <w:lvl w:ilvl="1">
      <w:start w:val="1"/>
      <w:numFmt w:val="decimal"/>
      <w:suff w:val="space"/>
      <w:lvlText w:val="%1."/>
      <w:lvlJc w:val="left"/>
    </w:lvl>
    <w:lvl w:ilvl="2">
      <w:start w:val="1"/>
      <w:numFmt w:val="decimal"/>
      <w:suff w:val="space"/>
      <w:lvlText w:val="%1."/>
      <w:lvlJc w:val="left"/>
    </w:lvl>
    <w:lvl w:ilvl="3">
      <w:start w:val="1"/>
      <w:numFmt w:val="decimal"/>
      <w:suff w:val="space"/>
      <w:lvlText w:val="%1."/>
      <w:lvlJc w:val="left"/>
    </w:lvl>
    <w:lvl w:ilvl="4">
      <w:start w:val="1"/>
      <w:numFmt w:val="decimal"/>
      <w:suff w:val="space"/>
      <w:lvlText w:val="%1."/>
      <w:lvlJc w:val="left"/>
    </w:lvl>
    <w:lvl w:ilvl="5">
      <w:start w:val="1"/>
      <w:numFmt w:val="decimal"/>
      <w:suff w:val="space"/>
      <w:lvlText w:val="%1."/>
      <w:lvlJc w:val="left"/>
    </w:lvl>
    <w:lvl w:ilvl="6">
      <w:start w:val="1"/>
      <w:numFmt w:val="decimal"/>
      <w:suff w:val="space"/>
      <w:lvlText w:val="%1."/>
      <w:lvlJc w:val="left"/>
    </w:lvl>
    <w:lvl w:ilvl="7">
      <w:start w:val="1"/>
      <w:numFmt w:val="decimal"/>
      <w:suff w:val="space"/>
      <w:lvlText w:val="%1."/>
      <w:lvlJc w:val="left"/>
    </w:lvl>
    <w:lvl w:ilvl="8">
      <w:start w:val="1"/>
      <w:numFmt w:val="decimal"/>
      <w:suff w:val="space"/>
      <w:lvlText w:val="%1."/>
      <w:lvlJc w:val="left"/>
    </w:lvl>
  </w:abstractNum>
  <w:abstractNum w:abstractNumId="1" w15:restartNumberingAfterBreak="0">
    <w:nsid w:val="00000002"/>
    <w:multiLevelType w:val="multilevel"/>
    <w:tmpl w:val="AC829596"/>
    <w:lvl w:ilvl="0">
      <w:start w:val="1"/>
      <w:numFmt w:val="decimal"/>
      <w:suff w:val="space"/>
      <w:lvlText w:val="%1."/>
      <w:lvlJc w:val="left"/>
    </w:lvl>
    <w:lvl w:ilvl="1">
      <w:start w:val="1"/>
      <w:numFmt w:val="decimal"/>
      <w:suff w:val="space"/>
      <w:lvlText w:val="%1."/>
      <w:lvlJc w:val="left"/>
    </w:lvl>
    <w:lvl w:ilvl="2">
      <w:start w:val="1"/>
      <w:numFmt w:val="decimal"/>
      <w:suff w:val="space"/>
      <w:lvlText w:val="%1."/>
      <w:lvlJc w:val="left"/>
    </w:lvl>
    <w:lvl w:ilvl="3">
      <w:start w:val="1"/>
      <w:numFmt w:val="decimal"/>
      <w:suff w:val="space"/>
      <w:lvlText w:val="%1."/>
      <w:lvlJc w:val="left"/>
    </w:lvl>
    <w:lvl w:ilvl="4">
      <w:start w:val="1"/>
      <w:numFmt w:val="decimal"/>
      <w:suff w:val="space"/>
      <w:lvlText w:val="%1."/>
      <w:lvlJc w:val="left"/>
    </w:lvl>
    <w:lvl w:ilvl="5">
      <w:start w:val="1"/>
      <w:numFmt w:val="decimal"/>
      <w:suff w:val="space"/>
      <w:lvlText w:val="%1."/>
      <w:lvlJc w:val="left"/>
    </w:lvl>
    <w:lvl w:ilvl="6">
      <w:start w:val="1"/>
      <w:numFmt w:val="decimal"/>
      <w:suff w:val="space"/>
      <w:lvlText w:val="%1."/>
      <w:lvlJc w:val="left"/>
    </w:lvl>
    <w:lvl w:ilvl="7">
      <w:start w:val="1"/>
      <w:numFmt w:val="decimal"/>
      <w:suff w:val="space"/>
      <w:lvlText w:val="%1."/>
      <w:lvlJc w:val="left"/>
    </w:lvl>
    <w:lvl w:ilvl="8">
      <w:start w:val="1"/>
      <w:numFmt w:val="decimal"/>
      <w:suff w:val="space"/>
      <w:lvlText w:val="%1."/>
      <w:lvlJc w:val="left"/>
    </w:lvl>
  </w:abstractNum>
  <w:abstractNum w:abstractNumId="2" w15:restartNumberingAfterBreak="0">
    <w:nsid w:val="00000003"/>
    <w:multiLevelType w:val="multilevel"/>
    <w:tmpl w:val="2D88049E"/>
    <w:lvl w:ilvl="0">
      <w:start w:val="10"/>
      <w:numFmt w:val="decimal"/>
      <w:suff w:val="space"/>
      <w:lvlText w:val="%1."/>
      <w:lvlJc w:val="left"/>
      <w:rPr>
        <w:rFonts w:ascii="Verdana" w:eastAsia="Verdana" w:hAnsi="Verdana"/>
        <w:b/>
        <w:w w:val="100"/>
        <w:sz w:val="28"/>
        <w:szCs w:val="28"/>
        <w:shd w:val="clear" w:color="auto" w:fill="auto"/>
      </w:rPr>
    </w:lvl>
    <w:lvl w:ilvl="1">
      <w:start w:val="10"/>
      <w:numFmt w:val="decimal"/>
      <w:suff w:val="space"/>
      <w:lvlText w:val="%1."/>
      <w:lvlJc w:val="left"/>
      <w:rPr>
        <w:rFonts w:ascii="Verdana" w:eastAsia="Verdana" w:hAnsi="Verdana"/>
        <w:b/>
        <w:w w:val="100"/>
        <w:sz w:val="28"/>
        <w:szCs w:val="28"/>
        <w:shd w:val="clear" w:color="auto" w:fill="auto"/>
      </w:rPr>
    </w:lvl>
    <w:lvl w:ilvl="2">
      <w:start w:val="10"/>
      <w:numFmt w:val="decimal"/>
      <w:suff w:val="space"/>
      <w:lvlText w:val="%1."/>
      <w:lvlJc w:val="left"/>
      <w:rPr>
        <w:rFonts w:ascii="Verdana" w:eastAsia="Verdana" w:hAnsi="Verdana"/>
        <w:b/>
        <w:w w:val="100"/>
        <w:sz w:val="28"/>
        <w:szCs w:val="28"/>
        <w:shd w:val="clear" w:color="auto" w:fill="auto"/>
      </w:rPr>
    </w:lvl>
    <w:lvl w:ilvl="3">
      <w:start w:val="10"/>
      <w:numFmt w:val="decimal"/>
      <w:suff w:val="space"/>
      <w:lvlText w:val="%1."/>
      <w:lvlJc w:val="left"/>
      <w:rPr>
        <w:rFonts w:ascii="Verdana" w:eastAsia="Verdana" w:hAnsi="Verdana"/>
        <w:b/>
        <w:w w:val="100"/>
        <w:sz w:val="28"/>
        <w:szCs w:val="28"/>
        <w:shd w:val="clear" w:color="auto" w:fill="auto"/>
      </w:rPr>
    </w:lvl>
    <w:lvl w:ilvl="4">
      <w:start w:val="10"/>
      <w:numFmt w:val="decimal"/>
      <w:suff w:val="space"/>
      <w:lvlText w:val="%1."/>
      <w:lvlJc w:val="left"/>
      <w:rPr>
        <w:rFonts w:ascii="Verdana" w:eastAsia="Verdana" w:hAnsi="Verdana"/>
        <w:b/>
        <w:w w:val="100"/>
        <w:sz w:val="28"/>
        <w:szCs w:val="28"/>
        <w:shd w:val="clear" w:color="auto" w:fill="auto"/>
      </w:rPr>
    </w:lvl>
    <w:lvl w:ilvl="5">
      <w:start w:val="10"/>
      <w:numFmt w:val="decimal"/>
      <w:suff w:val="space"/>
      <w:lvlText w:val="%1."/>
      <w:lvlJc w:val="left"/>
      <w:rPr>
        <w:rFonts w:ascii="Verdana" w:eastAsia="Verdana" w:hAnsi="Verdana"/>
        <w:b/>
        <w:w w:val="100"/>
        <w:sz w:val="28"/>
        <w:szCs w:val="28"/>
        <w:shd w:val="clear" w:color="auto" w:fill="auto"/>
      </w:rPr>
    </w:lvl>
    <w:lvl w:ilvl="6">
      <w:start w:val="10"/>
      <w:numFmt w:val="decimal"/>
      <w:suff w:val="space"/>
      <w:lvlText w:val="%1."/>
      <w:lvlJc w:val="left"/>
      <w:rPr>
        <w:rFonts w:ascii="Verdana" w:eastAsia="Verdana" w:hAnsi="Verdana"/>
        <w:b/>
        <w:w w:val="100"/>
        <w:sz w:val="28"/>
        <w:szCs w:val="28"/>
        <w:shd w:val="clear" w:color="auto" w:fill="auto"/>
      </w:rPr>
    </w:lvl>
    <w:lvl w:ilvl="7">
      <w:start w:val="10"/>
      <w:numFmt w:val="decimal"/>
      <w:suff w:val="space"/>
      <w:lvlText w:val="%1."/>
      <w:lvlJc w:val="left"/>
      <w:rPr>
        <w:rFonts w:ascii="Verdana" w:eastAsia="Verdana" w:hAnsi="Verdana"/>
        <w:b/>
        <w:w w:val="100"/>
        <w:sz w:val="28"/>
        <w:szCs w:val="28"/>
        <w:shd w:val="clear" w:color="auto" w:fill="auto"/>
      </w:rPr>
    </w:lvl>
    <w:lvl w:ilvl="8">
      <w:start w:val="10"/>
      <w:numFmt w:val="decimal"/>
      <w:suff w:val="space"/>
      <w:lvlText w:val="%1."/>
      <w:lvlJc w:val="left"/>
      <w:rPr>
        <w:rFonts w:ascii="Verdana" w:eastAsia="Verdana" w:hAnsi="Verdana"/>
        <w:b/>
        <w:w w:val="100"/>
        <w:sz w:val="28"/>
        <w:szCs w:val="28"/>
        <w:shd w:val="clear" w:color="auto" w:fill="auto"/>
      </w:rPr>
    </w:lvl>
  </w:abstractNum>
  <w:abstractNum w:abstractNumId="3" w15:restartNumberingAfterBreak="0">
    <w:nsid w:val="00000004"/>
    <w:multiLevelType w:val="hybridMultilevel"/>
    <w:tmpl w:val="00364F6A"/>
    <w:lvl w:ilvl="0" w:tplc="88C458DC">
      <w:start w:val="1"/>
      <w:numFmt w:val="decimal"/>
      <w:lvlText w:val="%1."/>
      <w:lvlJc w:val="left"/>
      <w:pPr>
        <w:ind w:left="800" w:hanging="400"/>
      </w:pPr>
      <w:rPr>
        <w:rFonts w:ascii="Verdana" w:eastAsia="Verdana" w:hAnsi="Verdana"/>
        <w:b/>
        <w:w w:val="100"/>
        <w:sz w:val="28"/>
        <w:szCs w:val="28"/>
        <w:shd w:val="clear" w:color="auto" w:fill="auto"/>
      </w:rPr>
    </w:lvl>
    <w:lvl w:ilvl="1" w:tplc="8BA85628">
      <w:start w:val="1"/>
      <w:numFmt w:val="upperLetter"/>
      <w:lvlText w:val="%2."/>
      <w:lvlJc w:val="left"/>
      <w:pPr>
        <w:ind w:left="1200" w:hanging="400"/>
      </w:pPr>
    </w:lvl>
    <w:lvl w:ilvl="2" w:tplc="AE72EBD4">
      <w:start w:val="1"/>
      <w:numFmt w:val="lowerRoman"/>
      <w:lvlText w:val="%3."/>
      <w:lvlJc w:val="left"/>
      <w:pPr>
        <w:ind w:left="1600" w:hanging="400"/>
      </w:pPr>
    </w:lvl>
    <w:lvl w:ilvl="3" w:tplc="A6EAEE8C">
      <w:start w:val="1"/>
      <w:numFmt w:val="decimal"/>
      <w:lvlText w:val="%4."/>
      <w:lvlJc w:val="left"/>
      <w:pPr>
        <w:ind w:left="2000" w:hanging="400"/>
      </w:pPr>
    </w:lvl>
    <w:lvl w:ilvl="4" w:tplc="325E9F18">
      <w:start w:val="1"/>
      <w:numFmt w:val="upperLetter"/>
      <w:lvlText w:val="%5."/>
      <w:lvlJc w:val="left"/>
      <w:pPr>
        <w:ind w:left="2400" w:hanging="400"/>
      </w:pPr>
    </w:lvl>
    <w:lvl w:ilvl="5" w:tplc="D7848F4E">
      <w:start w:val="1"/>
      <w:numFmt w:val="lowerRoman"/>
      <w:lvlText w:val="%6."/>
      <w:lvlJc w:val="left"/>
      <w:pPr>
        <w:ind w:left="2800" w:hanging="400"/>
      </w:pPr>
    </w:lvl>
    <w:lvl w:ilvl="6" w:tplc="241E171A">
      <w:start w:val="1"/>
      <w:numFmt w:val="decimal"/>
      <w:lvlText w:val="%7."/>
      <w:lvlJc w:val="left"/>
      <w:pPr>
        <w:ind w:left="3200" w:hanging="400"/>
      </w:pPr>
    </w:lvl>
    <w:lvl w:ilvl="7" w:tplc="8ED63750">
      <w:start w:val="1"/>
      <w:numFmt w:val="upperLetter"/>
      <w:lvlText w:val="%8."/>
      <w:lvlJc w:val="left"/>
      <w:pPr>
        <w:ind w:left="3600" w:hanging="400"/>
      </w:pPr>
    </w:lvl>
    <w:lvl w:ilvl="8" w:tplc="530A413A">
      <w:start w:val="1"/>
      <w:numFmt w:val="lowerRoman"/>
      <w:lvlText w:val="%9."/>
      <w:lvlJc w:val="left"/>
      <w:pPr>
        <w:ind w:left="4000" w:hanging="400"/>
      </w:pPr>
    </w:lvl>
  </w:abstractNum>
  <w:abstractNum w:abstractNumId="4" w15:restartNumberingAfterBreak="0">
    <w:nsid w:val="00000005"/>
    <w:multiLevelType w:val="multilevel"/>
    <w:tmpl w:val="9C5ABCEC"/>
    <w:lvl w:ilvl="0">
      <w:start w:val="10"/>
      <w:numFmt w:val="decimal"/>
      <w:suff w:val="space"/>
      <w:lvlText w:val="%1."/>
      <w:lvlJc w:val="left"/>
      <w:rPr>
        <w:rFonts w:ascii="Verdana" w:eastAsia="Verdana" w:hAnsi="Verdana"/>
        <w:b/>
        <w:color w:val="FC0007"/>
        <w:w w:val="100"/>
        <w:sz w:val="28"/>
        <w:szCs w:val="28"/>
        <w:shd w:val="clear" w:color="auto" w:fill="auto"/>
      </w:rPr>
    </w:lvl>
    <w:lvl w:ilvl="1">
      <w:start w:val="10"/>
      <w:numFmt w:val="decimal"/>
      <w:suff w:val="space"/>
      <w:lvlText w:val="%1."/>
      <w:lvlJc w:val="left"/>
      <w:rPr>
        <w:rFonts w:ascii="Verdana" w:eastAsia="Verdana" w:hAnsi="Verdana"/>
        <w:b/>
        <w:color w:val="FC0007"/>
        <w:w w:val="100"/>
        <w:sz w:val="28"/>
        <w:szCs w:val="28"/>
        <w:shd w:val="clear" w:color="auto" w:fill="auto"/>
      </w:rPr>
    </w:lvl>
    <w:lvl w:ilvl="2">
      <w:start w:val="10"/>
      <w:numFmt w:val="decimal"/>
      <w:suff w:val="space"/>
      <w:lvlText w:val="%1."/>
      <w:lvlJc w:val="left"/>
      <w:rPr>
        <w:rFonts w:ascii="Verdana" w:eastAsia="Verdana" w:hAnsi="Verdana"/>
        <w:b/>
        <w:color w:val="FC0007"/>
        <w:w w:val="100"/>
        <w:sz w:val="28"/>
        <w:szCs w:val="28"/>
        <w:shd w:val="clear" w:color="auto" w:fill="auto"/>
      </w:rPr>
    </w:lvl>
    <w:lvl w:ilvl="3">
      <w:start w:val="10"/>
      <w:numFmt w:val="decimal"/>
      <w:suff w:val="space"/>
      <w:lvlText w:val="%1."/>
      <w:lvlJc w:val="left"/>
      <w:rPr>
        <w:rFonts w:ascii="Verdana" w:eastAsia="Verdana" w:hAnsi="Verdana"/>
        <w:b/>
        <w:color w:val="FC0007"/>
        <w:w w:val="100"/>
        <w:sz w:val="28"/>
        <w:szCs w:val="28"/>
        <w:shd w:val="clear" w:color="auto" w:fill="auto"/>
      </w:rPr>
    </w:lvl>
    <w:lvl w:ilvl="4">
      <w:start w:val="10"/>
      <w:numFmt w:val="decimal"/>
      <w:suff w:val="space"/>
      <w:lvlText w:val="%1."/>
      <w:lvlJc w:val="left"/>
      <w:rPr>
        <w:rFonts w:ascii="Verdana" w:eastAsia="Verdana" w:hAnsi="Verdana"/>
        <w:b/>
        <w:color w:val="FC0007"/>
        <w:w w:val="100"/>
        <w:sz w:val="28"/>
        <w:szCs w:val="28"/>
        <w:shd w:val="clear" w:color="auto" w:fill="auto"/>
      </w:rPr>
    </w:lvl>
    <w:lvl w:ilvl="5">
      <w:start w:val="10"/>
      <w:numFmt w:val="decimal"/>
      <w:suff w:val="space"/>
      <w:lvlText w:val="%1."/>
      <w:lvlJc w:val="left"/>
      <w:rPr>
        <w:rFonts w:ascii="Verdana" w:eastAsia="Verdana" w:hAnsi="Verdana"/>
        <w:b/>
        <w:color w:val="FC0007"/>
        <w:w w:val="100"/>
        <w:sz w:val="28"/>
        <w:szCs w:val="28"/>
        <w:shd w:val="clear" w:color="auto" w:fill="auto"/>
      </w:rPr>
    </w:lvl>
    <w:lvl w:ilvl="6">
      <w:start w:val="10"/>
      <w:numFmt w:val="decimal"/>
      <w:suff w:val="space"/>
      <w:lvlText w:val="%1."/>
      <w:lvlJc w:val="left"/>
      <w:rPr>
        <w:rFonts w:ascii="Verdana" w:eastAsia="Verdana" w:hAnsi="Verdana"/>
        <w:b/>
        <w:color w:val="FC0007"/>
        <w:w w:val="100"/>
        <w:sz w:val="28"/>
        <w:szCs w:val="28"/>
        <w:shd w:val="clear" w:color="auto" w:fill="auto"/>
      </w:rPr>
    </w:lvl>
    <w:lvl w:ilvl="7">
      <w:start w:val="10"/>
      <w:numFmt w:val="decimal"/>
      <w:suff w:val="space"/>
      <w:lvlText w:val="%1."/>
      <w:lvlJc w:val="left"/>
      <w:rPr>
        <w:rFonts w:ascii="Verdana" w:eastAsia="Verdana" w:hAnsi="Verdana"/>
        <w:b/>
        <w:color w:val="FC0007"/>
        <w:w w:val="100"/>
        <w:sz w:val="28"/>
        <w:szCs w:val="28"/>
        <w:shd w:val="clear" w:color="auto" w:fill="auto"/>
      </w:rPr>
    </w:lvl>
    <w:lvl w:ilvl="8">
      <w:start w:val="10"/>
      <w:numFmt w:val="decimal"/>
      <w:suff w:val="space"/>
      <w:lvlText w:val="%1."/>
      <w:lvlJc w:val="left"/>
      <w:rPr>
        <w:rFonts w:ascii="Verdana" w:eastAsia="Verdana" w:hAnsi="Verdana"/>
        <w:b/>
        <w:color w:val="FC0007"/>
        <w:w w:val="100"/>
        <w:sz w:val="28"/>
        <w:szCs w:val="28"/>
        <w:shd w:val="clear" w:color="auto" w:fill="auto"/>
      </w:rPr>
    </w:lvl>
  </w:abstractNum>
  <w:abstractNum w:abstractNumId="5" w15:restartNumberingAfterBreak="0">
    <w:nsid w:val="506A44BA"/>
    <w:multiLevelType w:val="multilevel"/>
    <w:tmpl w:val="35545CB0"/>
    <w:lvl w:ilvl="0">
      <w:start w:val="10"/>
      <w:numFmt w:val="decimal"/>
      <w:suff w:val="space"/>
      <w:lvlText w:val="%1."/>
      <w:lvlJc w:val="left"/>
      <w:rPr>
        <w:b/>
      </w:rPr>
    </w:lvl>
    <w:lvl w:ilvl="1">
      <w:start w:val="10"/>
      <w:numFmt w:val="decimal"/>
      <w:suff w:val="space"/>
      <w:lvlText w:val="%1."/>
      <w:lvlJc w:val="left"/>
    </w:lvl>
    <w:lvl w:ilvl="2">
      <w:start w:val="10"/>
      <w:numFmt w:val="decimal"/>
      <w:suff w:val="space"/>
      <w:lvlText w:val="%1."/>
      <w:lvlJc w:val="left"/>
    </w:lvl>
    <w:lvl w:ilvl="3">
      <w:start w:val="10"/>
      <w:numFmt w:val="decimal"/>
      <w:suff w:val="space"/>
      <w:lvlText w:val="%1."/>
      <w:lvlJc w:val="left"/>
    </w:lvl>
    <w:lvl w:ilvl="4">
      <w:start w:val="10"/>
      <w:numFmt w:val="decimal"/>
      <w:suff w:val="space"/>
      <w:lvlText w:val="%1."/>
      <w:lvlJc w:val="left"/>
    </w:lvl>
    <w:lvl w:ilvl="5">
      <w:start w:val="10"/>
      <w:numFmt w:val="decimal"/>
      <w:suff w:val="space"/>
      <w:lvlText w:val="%1."/>
      <w:lvlJc w:val="left"/>
    </w:lvl>
    <w:lvl w:ilvl="6">
      <w:start w:val="10"/>
      <w:numFmt w:val="decimal"/>
      <w:suff w:val="space"/>
      <w:lvlText w:val="%1."/>
      <w:lvlJc w:val="left"/>
    </w:lvl>
    <w:lvl w:ilvl="7">
      <w:start w:val="10"/>
      <w:numFmt w:val="decimal"/>
      <w:suff w:val="space"/>
      <w:lvlText w:val="%1."/>
      <w:lvlJc w:val="left"/>
    </w:lvl>
    <w:lvl w:ilvl="8">
      <w:start w:val="10"/>
      <w:numFmt w:val="decimal"/>
      <w:suff w:val="space"/>
      <w:lvlText w:val="%1."/>
      <w:lvlJc w:val="left"/>
    </w:lvl>
  </w:abstractNum>
  <w:abstractNum w:abstractNumId="6" w15:restartNumberingAfterBreak="0">
    <w:nsid w:val="7430150E"/>
    <w:multiLevelType w:val="multilevel"/>
    <w:tmpl w:val="662E7E6E"/>
    <w:lvl w:ilvl="0">
      <w:start w:val="11"/>
      <w:numFmt w:val="decimal"/>
      <w:suff w:val="space"/>
      <w:lvlText w:val="%1."/>
      <w:lvlJc w:val="left"/>
      <w:pPr>
        <w:ind w:left="0" w:firstLine="0"/>
      </w:pPr>
      <w:rPr>
        <w:rFonts w:ascii="Verdana" w:eastAsia="Verdana" w:hAnsi="Verdana" w:hint="default"/>
        <w:b/>
        <w:color w:val="auto"/>
        <w:w w:val="100"/>
        <w:sz w:val="28"/>
        <w:szCs w:val="28"/>
        <w:shd w:val="clear" w:color="auto" w:fill="auto"/>
      </w:rPr>
    </w:lvl>
    <w:lvl w:ilvl="1">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2">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3">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4">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5">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6">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7">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lvl w:ilvl="8">
      <w:start w:val="10"/>
      <w:numFmt w:val="decimal"/>
      <w:suff w:val="space"/>
      <w:lvlText w:val="%1."/>
      <w:lvlJc w:val="left"/>
      <w:pPr>
        <w:ind w:left="0" w:firstLine="0"/>
      </w:pPr>
      <w:rPr>
        <w:rFonts w:ascii="Verdana" w:eastAsia="Verdana" w:hAnsi="Verdana" w:hint="default"/>
        <w:b/>
        <w:color w:val="FC0007"/>
        <w:w w:val="100"/>
        <w:sz w:val="28"/>
        <w:szCs w:val="28"/>
        <w:shd w:val="clear" w:color="auto" w:fill="auto"/>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compat>
    <w:balanceSingleByteDoubleByteWidth/>
    <w:doNotExpandShiftReturn/>
    <w:adjustLineHeightInTable/>
    <w:useFELayout/>
    <w:compatSetting w:name="compatibilityMode" w:uri="http://schemas.microsoft.com/office/word" w:val="14"/>
    <w:compatSetting w:name="useWord2013TrackBottomHyphenation" w:uri="http://schemas.microsoft.com/office/word" w:val="1"/>
  </w:compat>
  <w:rsids>
    <w:rsidRoot w:val="00E850B7"/>
    <w:rsid w:val="00166DFB"/>
    <w:rsid w:val="00574DFD"/>
    <w:rsid w:val="006B5984"/>
    <w:rsid w:val="00AD3CB0"/>
    <w:rsid w:val="00BC4FA8"/>
    <w:rsid w:val="00E850B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4165E"/>
  <w15:docId w15:val="{440CE7FE-7305-4B3A-8649-D01A0765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SimSun" w:hAnsi="Calibri"/>
    </w:rPr>
  </w:style>
  <w:style w:type="paragraph" w:styleId="Heading1">
    <w:name w:val="heading 1"/>
    <w:uiPriority w:val="9"/>
    <w:qFormat/>
    <w:pPr>
      <w:jc w:val="both"/>
      <w:outlineLvl w:val="0"/>
    </w:pPr>
    <w:rPr>
      <w:sz w:val="28"/>
      <w:szCs w:val="28"/>
    </w:rPr>
  </w:style>
  <w:style w:type="paragraph" w:styleId="Heading2">
    <w:name w:val="heading 2"/>
    <w:uiPriority w:val="9"/>
    <w:semiHidden/>
    <w:unhideWhenUsed/>
    <w:qFormat/>
    <w:pPr>
      <w:jc w:val="both"/>
      <w:outlineLvl w:val="1"/>
    </w:pPr>
  </w:style>
  <w:style w:type="paragraph" w:styleId="Heading3">
    <w:name w:val="heading 3"/>
    <w:uiPriority w:val="9"/>
    <w:semiHidden/>
    <w:unhideWhenUsed/>
    <w:qFormat/>
    <w:pPr>
      <w:ind w:left="1000" w:hanging="400"/>
      <w:jc w:val="both"/>
      <w:outlineLvl w:val="2"/>
    </w:pPr>
  </w:style>
  <w:style w:type="paragraph" w:styleId="Heading4">
    <w:name w:val="heading 4"/>
    <w:uiPriority w:val="9"/>
    <w:semiHidden/>
    <w:unhideWhenUsed/>
    <w:qFormat/>
    <w:pPr>
      <w:ind w:left="1200" w:hanging="400"/>
      <w:jc w:val="both"/>
      <w:outlineLvl w:val="3"/>
    </w:pPr>
    <w:rPr>
      <w:b/>
    </w:rPr>
  </w:style>
  <w:style w:type="paragraph" w:styleId="Heading5">
    <w:name w:val="heading 5"/>
    <w:uiPriority w:val="9"/>
    <w:semiHidden/>
    <w:unhideWhenUsed/>
    <w:qFormat/>
    <w:pPr>
      <w:ind w:left="1400" w:hanging="400"/>
      <w:jc w:val="both"/>
      <w:outlineLvl w:val="4"/>
    </w:pPr>
  </w:style>
  <w:style w:type="paragraph" w:styleId="Heading6">
    <w:name w:val="heading 6"/>
    <w:uiPriority w:val="9"/>
    <w:semiHidden/>
    <w:unhideWhenUsed/>
    <w:qFormat/>
    <w:pPr>
      <w:ind w:left="1600" w:hanging="400"/>
      <w:jc w:val="both"/>
      <w:outlineLvl w:val="5"/>
    </w:pPr>
    <w:rPr>
      <w:b/>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10"/>
    <w:qFormat/>
    <w:pPr>
      <w:jc w:val="center"/>
    </w:pPr>
    <w:rPr>
      <w:b/>
      <w:sz w:val="32"/>
      <w:szCs w:val="32"/>
    </w:rPr>
  </w:style>
  <w:style w:type="paragraph" w:styleId="Subtitle">
    <w:name w:val="Subtitle"/>
    <w:uiPriority w:val="11"/>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uiPriority w:val="26"/>
    <w:qFormat/>
    <w:pPr>
      <w:ind w:left="850"/>
      <w:jc w:val="both"/>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rPr>
      <w:sz w:val="24"/>
      <w:szCs w:val="24"/>
    </w:rPr>
  </w:style>
  <w:style w:type="character" w:styleId="Hyperlink">
    <w:name w:val="Hyperlink"/>
    <w:basedOn w:val="DefaultParagraphFont"/>
    <w:rPr>
      <w:color w:val="0000FF"/>
      <w:w w:val="100"/>
      <w:sz w:val="20"/>
      <w:szCs w:val="20"/>
      <w:u w:val="singl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4PnNanEyXUE&amp;list=PLGQ8z4O9VplqRf4Y76cev4nGofuRnUqWv&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86493307.dotm</Template>
  <TotalTime>47</TotalTime>
  <Pages>5</Pages>
  <Words>1238</Words>
  <Characters>7058</Characters>
  <Application>Microsoft Office Word</Application>
  <DocSecurity>0</DocSecurity>
  <Lines>58</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University of Huddersfield</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Iyalla Alamina (Researcher)</cp:lastModifiedBy>
  <cp:revision>6</cp:revision>
  <cp:lastPrinted>2020-01-21T15:40:00Z</cp:lastPrinted>
  <dcterms:created xsi:type="dcterms:W3CDTF">2020-01-21T14:50:00Z</dcterms:created>
  <dcterms:modified xsi:type="dcterms:W3CDTF">2020-01-21T16:07:00Z</dcterms:modified>
</cp:coreProperties>
</file>