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4B6" w:rsidRDefault="00D33507" w:rsidP="00D33507">
      <w:pPr>
        <w:pStyle w:val="Heading1"/>
        <w:jc w:val="center"/>
      </w:pPr>
      <w:bookmarkStart w:id="0" w:name="_GoBack"/>
      <w:bookmarkEnd w:id="0"/>
      <w:r>
        <w:t>Setting up Study Group email in Outlook 2013 and beyond</w:t>
      </w:r>
    </w:p>
    <w:p w:rsidR="00D33507" w:rsidRDefault="00D33507" w:rsidP="00D33507"/>
    <w:p w:rsidR="00D33507" w:rsidRDefault="00D33507" w:rsidP="00D33507">
      <w:r>
        <w:t>This document is designed to guide you through the steps needed to attach Study Group email through Outlook 2013 and later.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Open Control Panel </w:t>
      </w:r>
      <w:r>
        <w:br/>
        <w:t xml:space="preserve">In Windows 7, Click </w:t>
      </w:r>
      <w:r w:rsidRPr="00D33507">
        <w:rPr>
          <w:b/>
        </w:rPr>
        <w:t>Start</w:t>
      </w:r>
      <w:r>
        <w:t xml:space="preserve">, choose </w:t>
      </w:r>
      <w:r w:rsidRPr="00D33507">
        <w:rPr>
          <w:b/>
        </w:rPr>
        <w:t>Control Panel</w:t>
      </w:r>
      <w:r>
        <w:br/>
        <w:t xml:space="preserve">In Windows 10, </w:t>
      </w:r>
      <w:r w:rsidRPr="00D33507">
        <w:rPr>
          <w:b/>
        </w:rPr>
        <w:t>Right-click Start</w:t>
      </w:r>
      <w:r>
        <w:t xml:space="preserve"> and choose </w:t>
      </w:r>
      <w:r w:rsidRPr="00D33507">
        <w:rPr>
          <w:b/>
        </w:rPr>
        <w:t>Control Panel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In the top right, in the </w:t>
      </w:r>
      <w:r w:rsidRPr="00D33507">
        <w:rPr>
          <w:b/>
        </w:rPr>
        <w:t>View</w:t>
      </w:r>
      <w:r>
        <w:t xml:space="preserve"> section, choose </w:t>
      </w:r>
      <w:r w:rsidRPr="00D33507">
        <w:rPr>
          <w:b/>
        </w:rPr>
        <w:t>Small icons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>Open “</w:t>
      </w:r>
      <w:r w:rsidRPr="00D33507">
        <w:rPr>
          <w:b/>
        </w:rPr>
        <w:t>Mail</w:t>
      </w:r>
      <w:r>
        <w:t>”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Click </w:t>
      </w:r>
      <w:r w:rsidRPr="00D33507">
        <w:rPr>
          <w:b/>
        </w:rPr>
        <w:t>Email Accounts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Choose </w:t>
      </w:r>
      <w:r w:rsidRPr="00D33507">
        <w:rPr>
          <w:b/>
        </w:rPr>
        <w:t>New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>Type your name and our email address in the fields and click next.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>A security prompt should appear.</w:t>
      </w:r>
      <w:r>
        <w:br/>
        <w:t>Choose “</w:t>
      </w:r>
      <w:r w:rsidRPr="00D33507">
        <w:rPr>
          <w:b/>
        </w:rPr>
        <w:t>More choices</w:t>
      </w:r>
      <w:r>
        <w:t>”</w:t>
      </w:r>
      <w:r>
        <w:br/>
      </w:r>
      <w:r>
        <w:rPr>
          <w:noProof/>
          <w:lang w:eastAsia="en-GB"/>
        </w:rPr>
        <w:drawing>
          <wp:inline distT="0" distB="0" distL="0" distR="0" wp14:anchorId="78E50DB7" wp14:editId="064C2FBA">
            <wp:extent cx="20383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Choose “</w:t>
      </w:r>
      <w:r w:rsidRPr="00D33507">
        <w:rPr>
          <w:b/>
        </w:rPr>
        <w:t>Use a different account</w:t>
      </w:r>
      <w:r>
        <w:t>”</w:t>
      </w:r>
      <w:r>
        <w:br/>
      </w:r>
      <w:r>
        <w:rPr>
          <w:noProof/>
          <w:lang w:eastAsia="en-GB"/>
        </w:rPr>
        <w:drawing>
          <wp:inline distT="0" distB="0" distL="0" distR="0" wp14:anchorId="77FCBFC4" wp14:editId="3655B60B">
            <wp:extent cx="22098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In the </w:t>
      </w:r>
      <w:r w:rsidRPr="00D33507">
        <w:rPr>
          <w:b/>
        </w:rPr>
        <w:t>username</w:t>
      </w:r>
      <w:r>
        <w:t xml:space="preserve"> field type </w:t>
      </w:r>
      <w:r w:rsidRPr="00D33507">
        <w:rPr>
          <w:b/>
        </w:rPr>
        <w:t>STAFF\</w:t>
      </w:r>
      <w:r>
        <w:t xml:space="preserve"> and your username </w:t>
      </w:r>
      <w:proofErr w:type="spellStart"/>
      <w:r>
        <w:t>eg</w:t>
      </w:r>
      <w:proofErr w:type="spellEnd"/>
      <w:r>
        <w:t>: STAFF\</w:t>
      </w:r>
      <w:proofErr w:type="spellStart"/>
      <w:r>
        <w:t>jbloggs</w:t>
      </w:r>
      <w:proofErr w:type="spellEnd"/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>Type your Study Group password and tick the box marked “</w:t>
      </w:r>
      <w:r w:rsidRPr="008E32D4">
        <w:rPr>
          <w:b/>
        </w:rPr>
        <w:t>remember my credentials</w:t>
      </w:r>
      <w:r>
        <w:t>”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Click </w:t>
      </w:r>
      <w:r w:rsidRPr="008E32D4">
        <w:rPr>
          <w:b/>
        </w:rPr>
        <w:t>OK</w:t>
      </w:r>
      <w:r>
        <w:t>.</w:t>
      </w:r>
    </w:p>
    <w:p w:rsidR="00D33507" w:rsidRDefault="00D33507" w:rsidP="00D33507">
      <w:pPr>
        <w:pStyle w:val="ListParagraph"/>
        <w:numPr>
          <w:ilvl w:val="0"/>
          <w:numId w:val="1"/>
        </w:numPr>
      </w:pPr>
      <w:r>
        <w:t xml:space="preserve">Click </w:t>
      </w:r>
      <w:r w:rsidRPr="008E32D4">
        <w:rPr>
          <w:b/>
        </w:rPr>
        <w:t>Finish</w:t>
      </w:r>
    </w:p>
    <w:p w:rsidR="00D33507" w:rsidRDefault="00D33507" w:rsidP="00D33507">
      <w:r>
        <w:t xml:space="preserve">When you open Outlook next, it </w:t>
      </w:r>
      <w:r>
        <w:rPr>
          <w:i/>
        </w:rPr>
        <w:t xml:space="preserve">may </w:t>
      </w:r>
      <w:r>
        <w:t>ask you for your credentials again. Remember that you may need to follow Steps 7 – 10 to make sure the right information is entered.</w:t>
      </w:r>
    </w:p>
    <w:p w:rsidR="00D33507" w:rsidRPr="00D33507" w:rsidRDefault="00D33507" w:rsidP="00D33507"/>
    <w:sectPr w:rsidR="00D33507" w:rsidRPr="00D33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EBC"/>
    <w:multiLevelType w:val="hybridMultilevel"/>
    <w:tmpl w:val="5B46F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7"/>
    <w:rsid w:val="001D1099"/>
    <w:rsid w:val="001D486F"/>
    <w:rsid w:val="006E161E"/>
    <w:rsid w:val="008E32D4"/>
    <w:rsid w:val="009B2C2E"/>
    <w:rsid w:val="00BB4C53"/>
    <w:rsid w:val="00D3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39CC1E-46D2-490B-8A6B-6E0389B8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3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Kowalski</dc:creator>
  <cp:lastModifiedBy>Ella Skopinska</cp:lastModifiedBy>
  <cp:revision>2</cp:revision>
  <cp:lastPrinted>2019-05-23T15:10:00Z</cp:lastPrinted>
  <dcterms:created xsi:type="dcterms:W3CDTF">2019-05-23T15:10:00Z</dcterms:created>
  <dcterms:modified xsi:type="dcterms:W3CDTF">2019-05-23T15:10:00Z</dcterms:modified>
</cp:coreProperties>
</file>