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2C6A69" w14:textId="77777777" w:rsidR="00C36CDB" w:rsidRDefault="00C36CDB" w:rsidP="00C36CDB">
      <w:pPr>
        <w:pStyle w:val="Tytu"/>
        <w:jc w:val="center"/>
      </w:pPr>
    </w:p>
    <w:p w14:paraId="2B56F9B4" w14:textId="77777777" w:rsidR="00C36CDB" w:rsidRDefault="00C36CDB" w:rsidP="00C36CDB">
      <w:pPr>
        <w:pStyle w:val="Tytu"/>
        <w:jc w:val="center"/>
      </w:pPr>
    </w:p>
    <w:p w14:paraId="60F32B2C" w14:textId="77777777" w:rsidR="00C36CDB" w:rsidRDefault="00C36CDB" w:rsidP="00C36CDB">
      <w:pPr>
        <w:pStyle w:val="Tytu"/>
        <w:jc w:val="center"/>
      </w:pPr>
    </w:p>
    <w:p w14:paraId="0FF311B7" w14:textId="77777777" w:rsidR="00C36CDB" w:rsidRDefault="00C36CDB" w:rsidP="00C36CDB">
      <w:pPr>
        <w:pStyle w:val="Tytu"/>
        <w:jc w:val="center"/>
      </w:pPr>
    </w:p>
    <w:p w14:paraId="14E9AE82" w14:textId="77777777" w:rsidR="00C36CDB" w:rsidRDefault="00C36CDB" w:rsidP="00C36CDB">
      <w:pPr>
        <w:pStyle w:val="Tytu"/>
        <w:jc w:val="center"/>
      </w:pPr>
    </w:p>
    <w:p w14:paraId="6EBE9027" w14:textId="63D86AB2" w:rsidR="00AC4D7C" w:rsidRPr="00C36CDB" w:rsidRDefault="00C36CDB" w:rsidP="00C36CDB">
      <w:pPr>
        <w:pStyle w:val="Tytu"/>
        <w:jc w:val="center"/>
        <w:rPr>
          <w:b/>
          <w:bCs/>
          <w:sz w:val="72"/>
          <w:szCs w:val="72"/>
        </w:rPr>
      </w:pPr>
      <w:r w:rsidRPr="00C36CDB">
        <w:rPr>
          <w:b/>
          <w:bCs/>
          <w:sz w:val="72"/>
          <w:szCs w:val="72"/>
        </w:rPr>
        <w:t>Projekt bazy danych dla komisu samochodowego</w:t>
      </w:r>
    </w:p>
    <w:p w14:paraId="008214B8" w14:textId="19619975" w:rsidR="00C36CDB" w:rsidRDefault="00C36CDB" w:rsidP="00C36CDB"/>
    <w:p w14:paraId="5048E356" w14:textId="4321AD05" w:rsidR="00C36CDB" w:rsidRPr="00C36CDB" w:rsidRDefault="00C36CDB" w:rsidP="00C36CDB">
      <w:pPr>
        <w:jc w:val="center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Projektowanie Systemów Baz Danych</w:t>
      </w:r>
    </w:p>
    <w:p w14:paraId="7DF77BCB" w14:textId="1CA56420" w:rsidR="00C36CDB" w:rsidRPr="00C36CDB" w:rsidRDefault="00C36CDB" w:rsidP="00C36CDB">
      <w:pPr>
        <w:jc w:val="center"/>
        <w:rPr>
          <w:rStyle w:val="Uwydatnienie"/>
          <w:i w:val="0"/>
          <w:iCs w:val="0"/>
          <w:sz w:val="28"/>
          <w:szCs w:val="28"/>
        </w:rPr>
      </w:pPr>
      <w:r w:rsidRPr="00C36CDB">
        <w:rPr>
          <w:rStyle w:val="Uwydatnienie"/>
          <w:i w:val="0"/>
          <w:iCs w:val="0"/>
          <w:sz w:val="28"/>
          <w:szCs w:val="28"/>
        </w:rPr>
        <w:t>Prowadzący: dr Aleksander Klosov</w:t>
      </w:r>
    </w:p>
    <w:p w14:paraId="0FFEEAEE" w14:textId="418774FE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04A00786" w14:textId="0A4D4B9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5259A444" w14:textId="3134D8C9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536D6F95" w14:textId="285E9BCB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7DE7A908" w14:textId="7777777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0F8376E8" w14:textId="2928DD99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1FC9F021" w14:textId="210DE8A6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1B9C92D6" w14:textId="77777777" w:rsidR="00C36CDB" w:rsidRDefault="00C36CDB" w:rsidP="00C36CDB">
      <w:pPr>
        <w:jc w:val="center"/>
        <w:rPr>
          <w:rStyle w:val="Uwydatnienie"/>
          <w:i w:val="0"/>
          <w:iCs w:val="0"/>
        </w:rPr>
      </w:pPr>
    </w:p>
    <w:p w14:paraId="4CDAEB7C" w14:textId="2D9983D0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Autorzy:</w:t>
      </w:r>
    </w:p>
    <w:p w14:paraId="75627E5A" w14:textId="30C94955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Jakub Jurycz</w:t>
      </w:r>
    </w:p>
    <w:p w14:paraId="350F00AB" w14:textId="07E0A7DD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Mateusz Jacenty</w:t>
      </w:r>
    </w:p>
    <w:p w14:paraId="50946CA7" w14:textId="0AE27DA2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Informatyka, rok II, semestr 4</w:t>
      </w:r>
    </w:p>
    <w:p w14:paraId="2DFA7503" w14:textId="35685C3D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Programowanie aplikacji mobilnych i internetowych</w:t>
      </w:r>
    </w:p>
    <w:p w14:paraId="7FA766EC" w14:textId="3FB3E01C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Wydział Nauk Technicznych i Ekonomicznych</w:t>
      </w:r>
    </w:p>
    <w:p w14:paraId="72A959BA" w14:textId="4F2D78E2" w:rsidR="00C36CDB" w:rsidRPr="00C36CDB" w:rsidRDefault="00C36CDB" w:rsidP="00C36CDB">
      <w:pPr>
        <w:spacing w:line="240" w:lineRule="auto"/>
        <w:jc w:val="right"/>
        <w:rPr>
          <w:rStyle w:val="Uwydatnienie"/>
          <w:b/>
          <w:bCs/>
          <w:i w:val="0"/>
          <w:iCs w:val="0"/>
          <w:sz w:val="28"/>
          <w:szCs w:val="28"/>
        </w:rPr>
      </w:pPr>
      <w:r w:rsidRPr="00C36CDB">
        <w:rPr>
          <w:rStyle w:val="Uwydatnienie"/>
          <w:b/>
          <w:bCs/>
          <w:i w:val="0"/>
          <w:iCs w:val="0"/>
          <w:sz w:val="28"/>
          <w:szCs w:val="28"/>
        </w:rPr>
        <w:t>im. Witelona w Legnicy</w:t>
      </w:r>
    </w:p>
    <w:p w14:paraId="1E835437" w14:textId="2F427ADA" w:rsidR="00C36CDB" w:rsidRDefault="00C36CDB" w:rsidP="00C36CDB">
      <w:pPr>
        <w:jc w:val="right"/>
        <w:rPr>
          <w:rStyle w:val="Uwydatnienie"/>
          <w:i w:val="0"/>
          <w:iCs w:val="0"/>
          <w:sz w:val="36"/>
          <w:szCs w:val="36"/>
        </w:rPr>
      </w:pPr>
    </w:p>
    <w:p w14:paraId="246FD1DE" w14:textId="65CE665E" w:rsidR="00C36CDB" w:rsidRDefault="00C36CDB" w:rsidP="00C36CDB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t>Spis treści</w:t>
      </w:r>
    </w:p>
    <w:p w14:paraId="67227D7B" w14:textId="5FFFB37E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Koncepcja</w:t>
      </w:r>
    </w:p>
    <w:p w14:paraId="6F95C528" w14:textId="0C13CAB7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Cel baz danych</w:t>
      </w:r>
    </w:p>
    <w:p w14:paraId="6E5496A2" w14:textId="697CFA2E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Opis dziedziny przedmiotowej</w:t>
      </w:r>
    </w:p>
    <w:p w14:paraId="7A9692F2" w14:textId="31AC12FE" w:rsidR="00C36CDB" w:rsidRPr="009016B3" w:rsidRDefault="00C36CDB" w:rsidP="00C36CDB">
      <w:pPr>
        <w:pStyle w:val="Akapitzlist"/>
        <w:numPr>
          <w:ilvl w:val="0"/>
          <w:numId w:val="5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Założenia wstępne</w:t>
      </w:r>
    </w:p>
    <w:p w14:paraId="22D4B628" w14:textId="31616594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Specyfikacja wymagań systemu</w:t>
      </w:r>
    </w:p>
    <w:p w14:paraId="0082A74D" w14:textId="240F01B4" w:rsidR="00C36CDB" w:rsidRPr="009016B3" w:rsidRDefault="00C36CDB" w:rsidP="00C36CDB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Użytkownicy systemu</w:t>
      </w:r>
    </w:p>
    <w:p w14:paraId="6EC10DFC" w14:textId="56D7EB7B" w:rsidR="00C36CDB" w:rsidRPr="009016B3" w:rsidRDefault="00C36CDB" w:rsidP="00C36CDB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Przypadki użycia systemu</w:t>
      </w:r>
    </w:p>
    <w:p w14:paraId="04D9D4D2" w14:textId="1424F6E3" w:rsidR="009016B3" w:rsidRPr="009016B3" w:rsidRDefault="00C36CDB" w:rsidP="009016B3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czynności</w:t>
      </w:r>
    </w:p>
    <w:p w14:paraId="69200E12" w14:textId="516B2E24" w:rsidR="009016B3" w:rsidRPr="009016B3" w:rsidRDefault="009016B3" w:rsidP="009016B3">
      <w:pPr>
        <w:pStyle w:val="Akapitzlist"/>
        <w:numPr>
          <w:ilvl w:val="0"/>
          <w:numId w:val="8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kupna pojazdu</w:t>
      </w:r>
    </w:p>
    <w:p w14:paraId="17D5EB8E" w14:textId="0F572445" w:rsidR="009016B3" w:rsidRPr="009016B3" w:rsidRDefault="009016B3" w:rsidP="009016B3">
      <w:pPr>
        <w:pStyle w:val="Akapitzlist"/>
        <w:numPr>
          <w:ilvl w:val="0"/>
          <w:numId w:val="8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sprzedaży pojazdu</w:t>
      </w:r>
    </w:p>
    <w:p w14:paraId="11BE2AE6" w14:textId="59790E43" w:rsidR="009016B3" w:rsidRPr="009016B3" w:rsidRDefault="009016B3" w:rsidP="009016B3">
      <w:pPr>
        <w:pStyle w:val="Akapitzlist"/>
        <w:numPr>
          <w:ilvl w:val="0"/>
          <w:numId w:val="6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Model konceptualny danych ERD</w:t>
      </w:r>
    </w:p>
    <w:p w14:paraId="743D55EE" w14:textId="1D171F4B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Model logiczny systemu</w:t>
      </w:r>
    </w:p>
    <w:p w14:paraId="1B184AE1" w14:textId="4278E090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Diagram klas UML</w:t>
      </w:r>
    </w:p>
    <w:p w14:paraId="79601E96" w14:textId="324BC9A8" w:rsidR="00C36CDB" w:rsidRPr="009016B3" w:rsidRDefault="00C36CDB" w:rsidP="00C36CDB">
      <w:pPr>
        <w:pStyle w:val="Akapitzlist"/>
        <w:numPr>
          <w:ilvl w:val="0"/>
          <w:numId w:val="4"/>
        </w:numPr>
        <w:rPr>
          <w:rStyle w:val="Uwydatnienie"/>
          <w:b/>
          <w:bCs/>
          <w:i w:val="0"/>
          <w:iCs w:val="0"/>
          <w:sz w:val="36"/>
          <w:szCs w:val="36"/>
        </w:rPr>
      </w:pPr>
      <w:r w:rsidRPr="009016B3">
        <w:rPr>
          <w:rStyle w:val="Uwydatnienie"/>
          <w:b/>
          <w:bCs/>
          <w:i w:val="0"/>
          <w:iCs w:val="0"/>
          <w:sz w:val="36"/>
          <w:szCs w:val="36"/>
        </w:rPr>
        <w:t>Interfejs użytkownika</w:t>
      </w:r>
    </w:p>
    <w:p w14:paraId="2084079A" w14:textId="165CA259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 xml:space="preserve">Logowanie użytkownika </w:t>
      </w:r>
    </w:p>
    <w:p w14:paraId="7ACCE7B3" w14:textId="188BE758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Rejestracja użytkownika (?)</w:t>
      </w:r>
    </w:p>
    <w:p w14:paraId="7C9700CB" w14:textId="22CC2853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Dodawanie pojazdu do rejestru pojazdów skupionych</w:t>
      </w:r>
    </w:p>
    <w:p w14:paraId="0D33C6C1" w14:textId="547B70B3" w:rsidR="009016B3" w:rsidRPr="009016B3" w:rsidRDefault="009016B3" w:rsidP="009016B3">
      <w:pPr>
        <w:pStyle w:val="Akapitzlist"/>
        <w:numPr>
          <w:ilvl w:val="0"/>
          <w:numId w:val="9"/>
        </w:numPr>
        <w:rPr>
          <w:rStyle w:val="Uwydatnienie"/>
          <w:i w:val="0"/>
          <w:iCs w:val="0"/>
          <w:sz w:val="32"/>
          <w:szCs w:val="32"/>
        </w:rPr>
      </w:pPr>
      <w:r w:rsidRPr="009016B3">
        <w:rPr>
          <w:rStyle w:val="Uwydatnienie"/>
          <w:i w:val="0"/>
          <w:iCs w:val="0"/>
          <w:sz w:val="32"/>
          <w:szCs w:val="32"/>
        </w:rPr>
        <w:t>Edycja danych użytkownika</w:t>
      </w:r>
    </w:p>
    <w:p w14:paraId="1E9F76F2" w14:textId="751BD6C1" w:rsidR="009016B3" w:rsidRDefault="009016B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480A96C2" w14:textId="59467900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7F9CDDBF" w14:textId="3FF3E60B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0ACCFF01" w14:textId="755F7605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6A3F818B" w14:textId="2159A8B6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07AA0139" w14:textId="1FFD968A" w:rsidR="00C65DA3" w:rsidRDefault="00C65DA3" w:rsidP="009016B3">
      <w:pPr>
        <w:ind w:left="1080"/>
        <w:rPr>
          <w:rStyle w:val="Uwydatnienie"/>
          <w:i w:val="0"/>
          <w:iCs w:val="0"/>
          <w:sz w:val="36"/>
          <w:szCs w:val="36"/>
        </w:rPr>
      </w:pPr>
    </w:p>
    <w:p w14:paraId="5E84F3C3" w14:textId="63C4E18E" w:rsidR="00C65DA3" w:rsidRDefault="00C65DA3" w:rsidP="00C65DA3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lastRenderedPageBreak/>
        <w:t>Koncepcja</w:t>
      </w:r>
    </w:p>
    <w:p w14:paraId="130E0158" w14:textId="4CEE692E" w:rsidR="00C65DA3" w:rsidRDefault="00C65DA3" w:rsidP="00C65DA3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Cel bazy danych</w:t>
      </w:r>
    </w:p>
    <w:p w14:paraId="7145DEE7" w14:textId="1F2A5531" w:rsidR="00C65DA3" w:rsidRDefault="00C65DA3" w:rsidP="00C65DA3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Celem tej bazy danych jest jej zastosowanie w aplikacji sprzedaży i kupna pojazdów. Baza ta umożliwia prowadzenie transakcji z komisem a także pozwala na wprowadzanie zmian przez pracowników komisu do aut w jego ofercie.</w:t>
      </w:r>
    </w:p>
    <w:p w14:paraId="3612EF20" w14:textId="0F6C6C8E" w:rsidR="00C65DA3" w:rsidRDefault="00C65DA3" w:rsidP="00C65DA3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4D8D3377" w14:textId="27F9F654" w:rsidR="00C65DA3" w:rsidRDefault="00C65DA3" w:rsidP="00C65DA3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Opis dziedziny przedmiotowej</w:t>
      </w:r>
    </w:p>
    <w:p w14:paraId="3B6BCB5C" w14:textId="2D3B7ADC" w:rsidR="00C65DA3" w:rsidRDefault="00C65DA3" w:rsidP="00C65DA3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Wbudowane funkcje aplikacji to:</w:t>
      </w:r>
    </w:p>
    <w:p w14:paraId="5DE507A9" w14:textId="2FEA62DE" w:rsidR="00C65DA3" w:rsidRDefault="00C65DA3" w:rsidP="00C65DA3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Rejestracja nowych użytkowników, a także późniejsza zmiana ich danych przez użytkownika</w:t>
      </w:r>
    </w:p>
    <w:p w14:paraId="4DDFB6B0" w14:textId="3A714672" w:rsidR="00C65DA3" w:rsidRDefault="00C65DA3" w:rsidP="00C65DA3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Sprzedaży lub kupna pojazdów do/z komisu</w:t>
      </w:r>
    </w:p>
    <w:p w14:paraId="1991A325" w14:textId="484D7556" w:rsidR="00C65DA3" w:rsidRDefault="00C65DA3" w:rsidP="00C65DA3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Wylistowanie pojazdów z wykorzystaniem podanych parametrów z możliwością ich sortowania</w:t>
      </w:r>
    </w:p>
    <w:p w14:paraId="0C5D373C" w14:textId="6635CA26" w:rsidR="00AA5C65" w:rsidRDefault="00621C4C" w:rsidP="00AA5C65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Zmiany parametrów pojazdu dostępne jedynie dla pracowników komisu</w:t>
      </w:r>
    </w:p>
    <w:p w14:paraId="3898FBA8" w14:textId="4BB24AC4" w:rsidR="0062408F" w:rsidRDefault="0062408F" w:rsidP="00AA5C65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Przeglądanie oferty sprzedaży pojazdów do komisu przez administratorów</w:t>
      </w:r>
    </w:p>
    <w:p w14:paraId="11EB1B45" w14:textId="64BB5540" w:rsidR="00421571" w:rsidRPr="00AA5C65" w:rsidRDefault="00421571" w:rsidP="00AA5C65">
      <w:pPr>
        <w:pStyle w:val="Akapitzlist"/>
        <w:numPr>
          <w:ilvl w:val="0"/>
          <w:numId w:val="10"/>
        </w:num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Wyświetlenie dokonanych transakcji</w:t>
      </w:r>
    </w:p>
    <w:p w14:paraId="43A866B2" w14:textId="4EF6F1EB" w:rsidR="00FA221F" w:rsidRDefault="00FA221F" w:rsidP="00FA221F">
      <w:pPr>
        <w:ind w:left="360"/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72AB94C4" w14:textId="3B771F96" w:rsidR="000C519D" w:rsidRDefault="000C519D" w:rsidP="00FA221F">
      <w:pPr>
        <w:ind w:left="360"/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6230B6A5" w14:textId="2C73DD94" w:rsidR="0062408F" w:rsidRDefault="0062408F" w:rsidP="0062408F">
      <w:pPr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Założenia wstępne</w:t>
      </w:r>
    </w:p>
    <w:p w14:paraId="740844D7" w14:textId="2EEF67D4" w:rsidR="0062408F" w:rsidRPr="0062408F" w:rsidRDefault="0062408F" w:rsidP="0062408F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  <w:r>
        <w:rPr>
          <w:rStyle w:val="Tytuksiki"/>
          <w:b w:val="0"/>
          <w:bCs w:val="0"/>
          <w:i w:val="0"/>
          <w:iCs w:val="0"/>
          <w:sz w:val="28"/>
          <w:szCs w:val="28"/>
        </w:rPr>
        <w:t>Użytkownik musi wypełnić swoje dane przed dokonaniem zakupu jak i sprzedaży auta do komisu. Dostęp do listy aut komisu powinien mieć klient, jak i administrator. Administrator może usunąć pojazd z listy pojazdów komisu.</w:t>
      </w:r>
      <w:r w:rsidR="00421571">
        <w:rPr>
          <w:rStyle w:val="Tytuksiki"/>
          <w:b w:val="0"/>
          <w:bCs w:val="0"/>
          <w:i w:val="0"/>
          <w:iCs w:val="0"/>
          <w:sz w:val="28"/>
          <w:szCs w:val="28"/>
        </w:rPr>
        <w:t xml:space="preserve"> Klient widzi tylko swoje transakcje, administrator ma dostęp do wszystkich transakcji dokonanych przez komis</w:t>
      </w:r>
      <w:r w:rsidR="00B263F3">
        <w:rPr>
          <w:rStyle w:val="Tytuksiki"/>
          <w:b w:val="0"/>
          <w:bCs w:val="0"/>
          <w:i w:val="0"/>
          <w:iCs w:val="0"/>
          <w:sz w:val="28"/>
          <w:szCs w:val="28"/>
        </w:rPr>
        <w:t>. Utworzenie nowego użytkownika nadaje mu automatycznie uprawnienia klienta.</w:t>
      </w:r>
    </w:p>
    <w:p w14:paraId="3262BE1E" w14:textId="11245B98" w:rsidR="0062408F" w:rsidRDefault="0062408F" w:rsidP="0062408F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3ADA8FC4" w14:textId="77777777" w:rsidR="0062408F" w:rsidRDefault="0062408F" w:rsidP="0062408F">
      <w:pPr>
        <w:rPr>
          <w:rStyle w:val="Tytuksiki"/>
          <w:b w:val="0"/>
          <w:bCs w:val="0"/>
          <w:i w:val="0"/>
          <w:iCs w:val="0"/>
          <w:sz w:val="28"/>
          <w:szCs w:val="28"/>
        </w:rPr>
      </w:pPr>
    </w:p>
    <w:p w14:paraId="1BBD2667" w14:textId="0F840808" w:rsidR="00FA221F" w:rsidRDefault="00FA221F" w:rsidP="00FA221F">
      <w:pPr>
        <w:pStyle w:val="Cytatintensywny"/>
        <w:rPr>
          <w:rStyle w:val="Uwydatnienie"/>
          <w:i/>
          <w:iCs/>
          <w:sz w:val="36"/>
          <w:szCs w:val="36"/>
        </w:rPr>
      </w:pPr>
      <w:r>
        <w:rPr>
          <w:rStyle w:val="Uwydatnienie"/>
          <w:i/>
          <w:iCs/>
          <w:sz w:val="36"/>
          <w:szCs w:val="36"/>
        </w:rPr>
        <w:t>Specyfikacja wymagań systemu</w:t>
      </w:r>
    </w:p>
    <w:p w14:paraId="794C2FFF" w14:textId="4BDD7ACD" w:rsidR="001F02C5" w:rsidRDefault="001F02C5" w:rsidP="001F02C5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Użytkownicy systemu:</w:t>
      </w:r>
    </w:p>
    <w:p w14:paraId="0ABCE211" w14:textId="011DBB66" w:rsidR="001F02C5" w:rsidRDefault="001F02C5" w:rsidP="001F02C5">
      <w:pPr>
        <w:rPr>
          <w:rStyle w:val="Tytuksiki"/>
          <w:b w:val="0"/>
          <w:bCs w:val="0"/>
          <w:i w:val="0"/>
          <w:iCs w:val="0"/>
          <w:sz w:val="40"/>
          <w:szCs w:val="40"/>
        </w:rPr>
      </w:pPr>
      <w:r>
        <w:rPr>
          <w:rStyle w:val="Tytuksiki"/>
          <w:b w:val="0"/>
          <w:bCs w:val="0"/>
          <w:i w:val="0"/>
          <w:iCs w:val="0"/>
          <w:sz w:val="40"/>
          <w:szCs w:val="40"/>
        </w:rPr>
        <w:t>Klient</w:t>
      </w:r>
    </w:p>
    <w:p w14:paraId="6CAAF15F" w14:textId="64D8A4FD" w:rsidR="001F02C5" w:rsidRPr="001F02C5" w:rsidRDefault="001F02C5" w:rsidP="001F02C5">
      <w:pPr>
        <w:rPr>
          <w:rStyle w:val="Tytuksiki"/>
          <w:b w:val="0"/>
          <w:bCs w:val="0"/>
          <w:i w:val="0"/>
          <w:iCs w:val="0"/>
          <w:sz w:val="40"/>
          <w:szCs w:val="40"/>
        </w:rPr>
      </w:pPr>
      <w:r>
        <w:rPr>
          <w:rStyle w:val="Tytuksiki"/>
          <w:b w:val="0"/>
          <w:bCs w:val="0"/>
          <w:i w:val="0"/>
          <w:iCs w:val="0"/>
          <w:sz w:val="40"/>
          <w:szCs w:val="40"/>
        </w:rPr>
        <w:t>Administrator</w:t>
      </w:r>
    </w:p>
    <w:p w14:paraId="7ADA3276" w14:textId="3AF3F9B1" w:rsidR="001F02C5" w:rsidRDefault="001F02C5" w:rsidP="001F02C5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Przypadki użycia</w:t>
      </w:r>
    </w:p>
    <w:p w14:paraId="3CBEC33C" w14:textId="77777777" w:rsidR="001F02C5" w:rsidRDefault="001F02C5" w:rsidP="001F02C5">
      <w:pPr>
        <w:ind w:left="360"/>
        <w:rPr>
          <w:rStyle w:val="Tytuksiki"/>
          <w:sz w:val="40"/>
          <w:szCs w:val="40"/>
        </w:rPr>
      </w:pPr>
    </w:p>
    <w:p w14:paraId="5734C829" w14:textId="77777777" w:rsidR="0062408F" w:rsidRPr="0062408F" w:rsidRDefault="0062408F" w:rsidP="0062408F"/>
    <w:p w14:paraId="6AE62F9A" w14:textId="377D2460" w:rsidR="00FA221F" w:rsidRDefault="00FA221F" w:rsidP="00FA221F">
      <w:pPr>
        <w:ind w:left="360"/>
        <w:rPr>
          <w:rStyle w:val="Tytuksiki"/>
          <w:sz w:val="40"/>
          <w:szCs w:val="40"/>
        </w:rPr>
      </w:pPr>
      <w:r>
        <w:rPr>
          <w:rStyle w:val="Tytuksiki"/>
          <w:sz w:val="40"/>
          <w:szCs w:val="40"/>
        </w:rPr>
        <w:t>Diagram czynności</w:t>
      </w:r>
    </w:p>
    <w:p w14:paraId="56E95309" w14:textId="4F61D94D" w:rsidR="00FA221F" w:rsidRDefault="00FA221F" w:rsidP="00FA221F">
      <w:pPr>
        <w:pStyle w:val="Nagwek1"/>
        <w:rPr>
          <w:rStyle w:val="Pogrubienie"/>
        </w:rPr>
      </w:pPr>
      <w:r>
        <w:rPr>
          <w:rStyle w:val="Pogrubienie"/>
        </w:rPr>
        <w:lastRenderedPageBreak/>
        <w:t>Diagram kupna pojazdu</w:t>
      </w:r>
      <w:r w:rsidR="00AA5C65">
        <w:rPr>
          <w:rStyle w:val="Pogrubienie"/>
        </w:rPr>
        <w:t xml:space="preserve"> i sprzedaży pojazdu</w:t>
      </w:r>
    </w:p>
    <w:p w14:paraId="56A90428" w14:textId="195DA426" w:rsidR="00FA221F" w:rsidRDefault="000C519D" w:rsidP="00FA221F">
      <w:r>
        <w:rPr>
          <w:noProof/>
        </w:rPr>
        <w:drawing>
          <wp:inline distT="0" distB="0" distL="0" distR="0" wp14:anchorId="72ECDB0B" wp14:editId="1CF5B641">
            <wp:extent cx="3632915" cy="7258050"/>
            <wp:effectExtent l="0" t="0" r="5715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043" cy="7372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EF2B0" w14:textId="77777777" w:rsidR="0062408F" w:rsidRPr="00FA221F" w:rsidRDefault="0062408F" w:rsidP="00FA221F"/>
    <w:sectPr w:rsidR="0062408F" w:rsidRPr="00FA22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5458B1C" w14:textId="77777777" w:rsidR="008607EF" w:rsidRDefault="008607EF" w:rsidP="00C65DA3">
      <w:pPr>
        <w:spacing w:after="0" w:line="240" w:lineRule="auto"/>
      </w:pPr>
      <w:r>
        <w:separator/>
      </w:r>
    </w:p>
  </w:endnote>
  <w:endnote w:type="continuationSeparator" w:id="0">
    <w:p w14:paraId="222F899A" w14:textId="77777777" w:rsidR="008607EF" w:rsidRDefault="008607EF" w:rsidP="00C65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AFF54FF" w14:textId="77777777" w:rsidR="008607EF" w:rsidRDefault="008607EF" w:rsidP="00C65DA3">
      <w:pPr>
        <w:spacing w:after="0" w:line="240" w:lineRule="auto"/>
      </w:pPr>
      <w:r>
        <w:separator/>
      </w:r>
    </w:p>
  </w:footnote>
  <w:footnote w:type="continuationSeparator" w:id="0">
    <w:p w14:paraId="5B16BCB7" w14:textId="77777777" w:rsidR="008607EF" w:rsidRDefault="008607EF" w:rsidP="00C65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FD4908"/>
    <w:multiLevelType w:val="hybridMultilevel"/>
    <w:tmpl w:val="3A16E5C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6D0401"/>
    <w:multiLevelType w:val="hybridMultilevel"/>
    <w:tmpl w:val="B0705328"/>
    <w:lvl w:ilvl="0" w:tplc="0415000F">
      <w:start w:val="1"/>
      <w:numFmt w:val="decimal"/>
      <w:lvlText w:val="%1.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3A122A9"/>
    <w:multiLevelType w:val="hybridMultilevel"/>
    <w:tmpl w:val="DB7CA8AA"/>
    <w:lvl w:ilvl="0" w:tplc="0415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F587FDC"/>
    <w:multiLevelType w:val="hybridMultilevel"/>
    <w:tmpl w:val="D5AE259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0C8233D"/>
    <w:multiLevelType w:val="hybridMultilevel"/>
    <w:tmpl w:val="04568F2C"/>
    <w:lvl w:ilvl="0" w:tplc="0415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43A638D"/>
    <w:multiLevelType w:val="hybridMultilevel"/>
    <w:tmpl w:val="A39C26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324D17"/>
    <w:multiLevelType w:val="hybridMultilevel"/>
    <w:tmpl w:val="8188C98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7150ACB"/>
    <w:multiLevelType w:val="hybridMultilevel"/>
    <w:tmpl w:val="7D8608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A73656"/>
    <w:multiLevelType w:val="hybridMultilevel"/>
    <w:tmpl w:val="66DEEE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3A368B"/>
    <w:multiLevelType w:val="hybridMultilevel"/>
    <w:tmpl w:val="4A3EBEF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9"/>
  </w:num>
  <w:num w:numId="4">
    <w:abstractNumId w:val="5"/>
  </w:num>
  <w:num w:numId="5">
    <w:abstractNumId w:val="6"/>
  </w:num>
  <w:num w:numId="6">
    <w:abstractNumId w:val="3"/>
  </w:num>
  <w:num w:numId="7">
    <w:abstractNumId w:val="4"/>
  </w:num>
  <w:num w:numId="8">
    <w:abstractNumId w:val="2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D7C"/>
    <w:rsid w:val="000C519D"/>
    <w:rsid w:val="001F02C5"/>
    <w:rsid w:val="00421571"/>
    <w:rsid w:val="00621C4C"/>
    <w:rsid w:val="0062408F"/>
    <w:rsid w:val="008607EF"/>
    <w:rsid w:val="009016B3"/>
    <w:rsid w:val="00AA5C65"/>
    <w:rsid w:val="00AC4D7C"/>
    <w:rsid w:val="00B263F3"/>
    <w:rsid w:val="00BC2F2B"/>
    <w:rsid w:val="00C36CDB"/>
    <w:rsid w:val="00C65DA3"/>
    <w:rsid w:val="00FA2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55B51"/>
  <w15:chartTrackingRefBased/>
  <w15:docId w15:val="{8834E9BA-DC9B-4844-9EB6-C3C04342C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A22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C36CD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3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wydatnienie">
    <w:name w:val="Emphasis"/>
    <w:basedOn w:val="Domylnaczcionkaakapitu"/>
    <w:uiPriority w:val="20"/>
    <w:qFormat/>
    <w:rsid w:val="00C36CDB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36CD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36CDB"/>
    <w:rPr>
      <w:i/>
      <w:iCs/>
      <w:color w:val="4472C4" w:themeColor="accent1"/>
    </w:rPr>
  </w:style>
  <w:style w:type="paragraph" w:styleId="Akapitzlist">
    <w:name w:val="List Paragraph"/>
    <w:basedOn w:val="Normalny"/>
    <w:uiPriority w:val="34"/>
    <w:qFormat/>
    <w:rsid w:val="00C36CDB"/>
    <w:pPr>
      <w:ind w:left="720"/>
      <w:contextualSpacing/>
    </w:pPr>
  </w:style>
  <w:style w:type="character" w:styleId="Pogrubienie">
    <w:name w:val="Strong"/>
    <w:basedOn w:val="Domylnaczcionkaakapitu"/>
    <w:uiPriority w:val="22"/>
    <w:qFormat/>
    <w:rsid w:val="00C65DA3"/>
    <w:rPr>
      <w:b/>
      <w:bCs/>
    </w:rPr>
  </w:style>
  <w:style w:type="character" w:styleId="Tytuksiki">
    <w:name w:val="Book Title"/>
    <w:basedOn w:val="Domylnaczcionkaakapitu"/>
    <w:uiPriority w:val="33"/>
    <w:qFormat/>
    <w:rsid w:val="00C65DA3"/>
    <w:rPr>
      <w:b/>
      <w:bCs/>
      <w:i/>
      <w:iCs/>
      <w:spacing w:val="5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C65DA3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C65DA3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C65DA3"/>
    <w:rPr>
      <w:vertAlign w:val="superscript"/>
    </w:rPr>
  </w:style>
  <w:style w:type="character" w:customStyle="1" w:styleId="Nagwek1Znak">
    <w:name w:val="Nagłówek 1 Znak"/>
    <w:basedOn w:val="Domylnaczcionkaakapitu"/>
    <w:link w:val="Nagwek1"/>
    <w:uiPriority w:val="9"/>
    <w:rsid w:val="00FA22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48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5</Pages>
  <Words>291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Kowal</dc:creator>
  <cp:keywords/>
  <dc:description/>
  <cp:lastModifiedBy>Jakub Kowal</cp:lastModifiedBy>
  <cp:revision>7</cp:revision>
  <dcterms:created xsi:type="dcterms:W3CDTF">2020-05-11T18:28:00Z</dcterms:created>
  <dcterms:modified xsi:type="dcterms:W3CDTF">2020-05-19T18:32:00Z</dcterms:modified>
</cp:coreProperties>
</file>