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40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 з лабораторної роботи №4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Поглиблене програмування в середовищі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122-21-2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Юнісов Ярослав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hanging="141.000000000000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Мінєєв О. 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 рік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j7w4ytcb9hyj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Сериализовать структуру университета в JSON.</w:t>
      </w:r>
    </w:p>
    <w:p w:rsidR="00000000" w:rsidDel="00000000" w:rsidP="00000000" w:rsidRDefault="00000000" w:rsidRPr="00000000" w14:paraId="0000002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Для сериализации и десериализации JSON объектов в Java, мы используем библиотеку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80" w:before="280" w:lineRule="auto"/>
        <w:rPr/>
      </w:pPr>
      <w:bookmarkStart w:colFirst="0" w:colLast="0" w:name="_7uheayqfq35s" w:id="1"/>
      <w:bookmarkEnd w:id="1"/>
      <w:r w:rsidDel="00000000" w:rsidR="00000000" w:rsidRPr="00000000">
        <w:rPr>
          <w:rtl w:val="0"/>
        </w:rPr>
        <w:t xml:space="preserve">Мы будем работать с классом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JsonManager</w:t>
      </w:r>
      <w:r w:rsidDel="00000000" w:rsidR="00000000" w:rsidRPr="00000000">
        <w:rPr>
          <w:rtl w:val="0"/>
        </w:rPr>
        <w:t xml:space="preserve">, который будет отвечать за сохранение и загрузку объектов в формат JSON.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Десериализовать структуру обратно в объект университета.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Применить JUnit тест, чтобы проверить, что объект до и после сериализации остается одинаковым.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проекту: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Головний код, який все збирає: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org.example.controller.*;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org.example.model.*;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Run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Human rector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"Азюковський"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ректора та університет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University university = UniversityCreator.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createUniversity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"Національний технічний університет Дніпровська Політехніка"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rector);</w:t>
        <w:br w:type="textWrapping"/>
        <w:br w:type="textWrapping"/>
        <w:t xml:space="preserve">        Human dean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"Ірина"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"Удовик"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"Михайлівна"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факультет та декана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Faculty faculty = FacultyCreator.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createFaculty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"Факультет інформаційних технологій"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dean);</w:t>
        <w:br w:type="textWrapping"/>
        <w:t xml:space="preserve">        UniversityCreator.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addFacultyToUniversity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(university, faculty);</w:t>
        <w:br w:type="textWrapping"/>
        <w:br w:type="textWrapping"/>
        <w:t xml:space="preserve">        Human headOfDepartment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"Мартиненко"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"Андрій"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"Анатольйович"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кафедру ПЗКС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Department department = DepartmentCreator.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"ПЗКС"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headOfDepartment);</w:t>
        <w:br w:type="textWrapping"/>
        <w:t xml:space="preserve">        FacultyCreator.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addDepartmentToFaculty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(faculty, department);</w:t>
        <w:br w:type="textWrapping"/>
        <w:br w:type="textWrapping"/>
        <w:t xml:space="preserve">        Human groupHead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"Шолойко"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"Софія"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"Андріївна"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нашу групу та старосту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Group group = 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"122-21-2"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groupHead);</w:t>
        <w:br w:type="textWrapping"/>
        <w:t xml:space="preserve">        DepartmentCreator.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addGroupToDepartment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(department, group);</w:t>
        <w:br w:type="textWrapping"/>
        <w:br w:type="textWrapping"/>
        <w:t xml:space="preserve">        Student student1 = StudentCreator.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createStudent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"Іваненко"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"Дмитро"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оболтусів(нарешті, хтось буде вчитися)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Student student2 = StudentCreator.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createStudent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"Мельник"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"Ігорівна"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addStudentToGroup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(group, student1);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///додаємо студента до групи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addStudentToGroup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(group, student2);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.println(university.getName());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///виводимо всю інфу про створену структуру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(Faculty f : university.getFaculties())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.println(f.getName());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(Department d : f.getDepartments())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"Кафедра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d.getName());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 g : d.getGroups()) {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"Група: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g.getName());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(Student s : g.getStudents()) {</w:t>
        <w:br w:type="textWrapping"/>
        <w:t xml:space="preserve">    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"Студент: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s.getFullName());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Результат виконання коду: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86375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3" w:sz="6" w:val="single"/>
      </w:pBdr>
      <w:spacing w:after="120" w:before="360" w:line="360" w:lineRule="auto"/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