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31" w:rsidRPr="00EA4431" w:rsidRDefault="00EA4431" w:rsidP="00EA4431">
      <w:pPr>
        <w:widowControl/>
        <w:shd w:val="clear" w:color="auto" w:fill="FFFFFF"/>
        <w:spacing w:after="150"/>
        <w:jc w:val="left"/>
        <w:rPr>
          <w:rFonts w:ascii="Microsoft Yahei" w:eastAsia="宋体" w:hAnsi="Microsoft Yahei" w:cs="宋体"/>
          <w:b/>
          <w:kern w:val="0"/>
          <w:sz w:val="28"/>
          <w:szCs w:val="20"/>
        </w:rPr>
      </w:pPr>
      <w:r w:rsidRPr="00EA4431">
        <w:rPr>
          <w:rFonts w:ascii="Microsoft Yahei" w:eastAsia="宋体" w:hAnsi="Microsoft Yahei" w:cs="宋体"/>
          <w:b/>
          <w:kern w:val="0"/>
          <w:sz w:val="28"/>
          <w:szCs w:val="20"/>
        </w:rPr>
        <w:t>一、产品设计方案</w:t>
      </w:r>
    </w:p>
    <w:p w:rsidR="00EA4431" w:rsidRPr="00EA4431" w:rsidRDefault="00EA4431" w:rsidP="00EA44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Microsoft Yahei" w:eastAsia="宋体" w:hAnsi="Microsoft Yahei" w:cs="宋体"/>
          <w:b/>
          <w:kern w:val="0"/>
          <w:sz w:val="28"/>
          <w:szCs w:val="20"/>
        </w:rPr>
      </w:pPr>
      <w:r w:rsidRPr="00EA4431">
        <w:rPr>
          <w:rFonts w:ascii="Microsoft Yahei" w:eastAsia="宋体" w:hAnsi="Microsoft Yahei" w:cs="宋体"/>
          <w:b/>
          <w:kern w:val="0"/>
          <w:sz w:val="28"/>
          <w:szCs w:val="20"/>
        </w:rPr>
        <w:t>产品目标</w:t>
      </w:r>
      <w:r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br/>
      </w:r>
      <w:r w:rsidRPr="00747992">
        <w:rPr>
          <w:rFonts w:ascii="Microsoft Yahei" w:eastAsia="宋体" w:hAnsi="Microsoft Yahei" w:cs="宋体" w:hint="eastAsia"/>
          <w:bCs/>
          <w:kern w:val="0"/>
          <w:sz w:val="28"/>
          <w:szCs w:val="20"/>
        </w:rPr>
        <w:t>运用</w:t>
      </w:r>
      <w:r w:rsidRPr="00747992">
        <w:rPr>
          <w:rFonts w:ascii="Microsoft Yahei" w:eastAsia="宋体" w:hAnsi="Microsoft Yahei" w:cs="宋体" w:hint="eastAsia"/>
          <w:bCs/>
          <w:kern w:val="0"/>
          <w:sz w:val="28"/>
          <w:szCs w:val="20"/>
        </w:rPr>
        <w:t>python</w:t>
      </w:r>
      <w:r w:rsidRPr="00747992">
        <w:rPr>
          <w:rFonts w:ascii="Microsoft Yahei" w:eastAsia="宋体" w:hAnsi="Microsoft Yahei" w:cs="宋体" w:hint="eastAsia"/>
          <w:bCs/>
          <w:kern w:val="0"/>
          <w:sz w:val="28"/>
          <w:szCs w:val="20"/>
        </w:rPr>
        <w:t>绘制美丽的樱花树，以让用户直观感受樱花树从春到冬的四季变化</w:t>
      </w:r>
    </w:p>
    <w:p w:rsidR="00747992" w:rsidRPr="00747992" w:rsidRDefault="00747992" w:rsidP="00747992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Microsoft Yahei" w:hAnsi="Microsoft Yahei" w:hint="eastAsia"/>
          <w:sz w:val="28"/>
          <w:szCs w:val="20"/>
        </w:rPr>
      </w:pPr>
      <w:r w:rsidRPr="00747992">
        <w:rPr>
          <w:rFonts w:ascii="Microsoft Yahei" w:eastAsia="宋体" w:hAnsi="Microsoft Yahei" w:cs="宋体" w:hint="eastAsia"/>
          <w:b/>
          <w:kern w:val="0"/>
          <w:sz w:val="28"/>
          <w:szCs w:val="20"/>
        </w:rPr>
        <w:t>2.</w:t>
      </w:r>
      <w:r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t xml:space="preserve"> </w:t>
      </w:r>
      <w:r w:rsidR="00EA4431"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t>产品内容总策划</w:t>
      </w:r>
      <w:r w:rsidR="00EA4431"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br/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（</w:t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1</w:t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）</w:t>
      </w:r>
      <w:r w:rsidR="00EA4431" w:rsidRPr="00747992">
        <w:rPr>
          <w:rFonts w:ascii="Microsoft Yahei" w:eastAsia="宋体" w:hAnsi="Microsoft Yahei" w:cs="宋体"/>
          <w:kern w:val="0"/>
          <w:sz w:val="28"/>
          <w:szCs w:val="20"/>
        </w:rPr>
        <w:t xml:space="preserve"> </w:t>
      </w:r>
      <w:r w:rsidR="00EA4431" w:rsidRPr="00747992">
        <w:rPr>
          <w:rFonts w:ascii="Microsoft Yahei" w:eastAsia="宋体" w:hAnsi="Microsoft Yahei" w:cs="宋体"/>
          <w:kern w:val="0"/>
          <w:sz w:val="28"/>
          <w:szCs w:val="20"/>
        </w:rPr>
        <w:t>流程规划</w:t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：</w:t>
      </w:r>
      <w:r w:rsidR="00EA4431" w:rsidRPr="00747992">
        <w:rPr>
          <w:rFonts w:ascii="宋体" w:eastAsia="宋体" w:hAnsi="宋体" w:hint="eastAsia"/>
          <w:sz w:val="28"/>
          <w:szCs w:val="20"/>
        </w:rPr>
        <w:t xml:space="preserve">确定产品主题 </w:t>
      </w:r>
      <w:r w:rsidR="00EA4431" w:rsidRPr="00747992">
        <w:rPr>
          <w:rFonts w:ascii="宋体" w:eastAsia="宋体" w:hAnsi="宋体" w:hint="eastAsia"/>
          <w:b/>
          <w:sz w:val="40"/>
          <w:szCs w:val="20"/>
        </w:rPr>
        <w:t>→</w:t>
      </w:r>
      <w:r w:rsidR="00EA4431" w:rsidRPr="00747992">
        <w:rPr>
          <w:rFonts w:ascii="宋体" w:eastAsia="宋体" w:hAnsi="宋体" w:hint="eastAsia"/>
          <w:sz w:val="28"/>
          <w:szCs w:val="20"/>
        </w:rPr>
        <w:t xml:space="preserve"> 讨论项目主要功能、主体 </w:t>
      </w:r>
      <w:r w:rsidR="00EA4431" w:rsidRPr="00747992">
        <w:rPr>
          <w:rFonts w:ascii="宋体" w:eastAsia="宋体" w:hAnsi="宋体"/>
          <w:sz w:val="28"/>
          <w:szCs w:val="20"/>
        </w:rPr>
        <w:t xml:space="preserve">  </w:t>
      </w:r>
      <w:r w:rsidR="00EA4431" w:rsidRPr="00747992">
        <w:rPr>
          <w:rFonts w:ascii="宋体" w:eastAsia="宋体" w:hAnsi="宋体" w:hint="eastAsia"/>
          <w:sz w:val="28"/>
          <w:szCs w:val="20"/>
        </w:rPr>
        <w:t xml:space="preserve">部分  </w:t>
      </w:r>
      <w:r w:rsidR="00EA4431" w:rsidRPr="00747992">
        <w:rPr>
          <w:rFonts w:ascii="宋体" w:eastAsia="宋体" w:hAnsi="宋体" w:hint="eastAsia"/>
          <w:b/>
          <w:sz w:val="40"/>
          <w:szCs w:val="20"/>
        </w:rPr>
        <w:t>→</w:t>
      </w:r>
      <w:r w:rsidR="00EA4431" w:rsidRPr="00747992">
        <w:rPr>
          <w:rFonts w:ascii="宋体" w:eastAsia="宋体" w:hAnsi="宋体" w:hint="eastAsia"/>
          <w:sz w:val="28"/>
          <w:szCs w:val="20"/>
        </w:rPr>
        <w:t xml:space="preserve"> 上网搜索相关资料 </w:t>
      </w:r>
      <w:r w:rsidR="00EA4431" w:rsidRPr="00747992">
        <w:rPr>
          <w:rFonts w:ascii="宋体" w:eastAsia="宋体" w:hAnsi="宋体" w:hint="eastAsia"/>
          <w:b/>
          <w:sz w:val="40"/>
          <w:szCs w:val="20"/>
        </w:rPr>
        <w:t>→</w:t>
      </w:r>
      <w:r w:rsidR="00EA4431" w:rsidRPr="00747992">
        <w:rPr>
          <w:rFonts w:ascii="宋体" w:eastAsia="宋体" w:hAnsi="宋体" w:hint="eastAsia"/>
          <w:sz w:val="28"/>
          <w:szCs w:val="20"/>
        </w:rPr>
        <w:t xml:space="preserve"> 结合相关资料编写代码 </w:t>
      </w:r>
      <w:r w:rsidR="00EA4431" w:rsidRPr="00747992">
        <w:rPr>
          <w:rFonts w:ascii="宋体" w:eastAsia="宋体" w:hAnsi="宋体" w:hint="eastAsia"/>
          <w:b/>
          <w:sz w:val="40"/>
          <w:szCs w:val="20"/>
        </w:rPr>
        <w:t xml:space="preserve">→ </w:t>
      </w:r>
      <w:r w:rsidR="00EA4431" w:rsidRPr="00747992">
        <w:rPr>
          <w:rFonts w:ascii="宋体" w:eastAsia="宋体" w:hAnsi="宋体" w:hint="eastAsia"/>
          <w:sz w:val="28"/>
          <w:szCs w:val="20"/>
        </w:rPr>
        <w:t>测试产品并进行改进</w:t>
      </w:r>
      <w:r w:rsidR="00EA4431" w:rsidRPr="00747992">
        <w:rPr>
          <w:rFonts w:ascii="Microsoft Yahei" w:eastAsia="宋体" w:hAnsi="Microsoft Yahei" w:cs="宋体"/>
          <w:kern w:val="0"/>
          <w:sz w:val="28"/>
          <w:szCs w:val="20"/>
        </w:rPr>
        <w:br/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（</w:t>
      </w:r>
      <w:r w:rsidR="003720EB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2</w:t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）</w:t>
      </w:r>
      <w:r w:rsidR="00EA4431" w:rsidRPr="00747992">
        <w:rPr>
          <w:rFonts w:ascii="Microsoft Yahei" w:eastAsia="宋体" w:hAnsi="Microsoft Yahei" w:cs="宋体"/>
          <w:kern w:val="0"/>
          <w:sz w:val="28"/>
          <w:szCs w:val="20"/>
        </w:rPr>
        <w:t>开发日程表</w:t>
      </w:r>
      <w:r w:rsidR="00EA4431" w:rsidRPr="00747992">
        <w:rPr>
          <w:rFonts w:ascii="Microsoft Yahei" w:eastAsia="宋体" w:hAnsi="Microsoft Yahei" w:cs="宋体" w:hint="eastAsia"/>
          <w:kern w:val="0"/>
          <w:sz w:val="28"/>
          <w:szCs w:val="20"/>
        </w:rPr>
        <w:t>：</w:t>
      </w:r>
    </w:p>
    <w:tbl>
      <w:tblPr>
        <w:tblStyle w:val="a5"/>
        <w:tblW w:w="7999" w:type="dxa"/>
        <w:tblInd w:w="360" w:type="dxa"/>
        <w:tblLook w:val="04A0" w:firstRow="1" w:lastRow="0" w:firstColumn="1" w:lastColumn="0" w:noHBand="0" w:noVBand="1"/>
      </w:tblPr>
      <w:tblGrid>
        <w:gridCol w:w="2187"/>
        <w:gridCol w:w="5812"/>
      </w:tblGrid>
      <w:tr w:rsidR="00747992" w:rsidRPr="00747992" w:rsidTr="00747992">
        <w:tc>
          <w:tcPr>
            <w:tcW w:w="2187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6.3~6.6</w:t>
            </w:r>
          </w:p>
        </w:tc>
        <w:tc>
          <w:tcPr>
            <w:tcW w:w="5812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确定产品主题、分工</w:t>
            </w:r>
          </w:p>
        </w:tc>
      </w:tr>
      <w:tr w:rsidR="00747992" w:rsidRPr="00747992" w:rsidTr="00747992">
        <w:tc>
          <w:tcPr>
            <w:tcW w:w="2187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6.8~6.12</w:t>
            </w:r>
          </w:p>
        </w:tc>
        <w:tc>
          <w:tcPr>
            <w:tcW w:w="5812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讨论项目主要功能、主体部分，开始撰写系统开发说明文件</w:t>
            </w:r>
          </w:p>
        </w:tc>
      </w:tr>
      <w:tr w:rsidR="00747992" w:rsidRPr="00747992" w:rsidTr="00747992">
        <w:tc>
          <w:tcPr>
            <w:tcW w:w="2187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6.13~6.14</w:t>
            </w:r>
          </w:p>
        </w:tc>
        <w:tc>
          <w:tcPr>
            <w:tcW w:w="5812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上网搜索相关资料</w:t>
            </w:r>
          </w:p>
        </w:tc>
      </w:tr>
      <w:tr w:rsidR="00747992" w:rsidRPr="00747992" w:rsidTr="00747992">
        <w:tc>
          <w:tcPr>
            <w:tcW w:w="2187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6.15~6.19</w:t>
            </w:r>
          </w:p>
        </w:tc>
        <w:tc>
          <w:tcPr>
            <w:tcW w:w="5812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结合相关资料编写代码</w:t>
            </w:r>
          </w:p>
        </w:tc>
      </w:tr>
      <w:tr w:rsidR="00747992" w:rsidRPr="00747992" w:rsidTr="00747992">
        <w:tc>
          <w:tcPr>
            <w:tcW w:w="2187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6.19~6.21</w:t>
            </w:r>
          </w:p>
        </w:tc>
        <w:tc>
          <w:tcPr>
            <w:tcW w:w="5812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测试产品并进行改进，制作</w:t>
            </w:r>
            <w:r w:rsidRPr="00747992">
              <w:rPr>
                <w:rFonts w:ascii="宋体" w:eastAsia="宋体" w:hAnsi="宋体"/>
                <w:sz w:val="28"/>
                <w:szCs w:val="20"/>
              </w:rPr>
              <w:t>ppt</w:t>
            </w:r>
          </w:p>
        </w:tc>
      </w:tr>
      <w:tr w:rsidR="00747992" w:rsidRPr="00747992" w:rsidTr="00747992">
        <w:tc>
          <w:tcPr>
            <w:tcW w:w="2187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6.22~6.26</w:t>
            </w:r>
          </w:p>
        </w:tc>
        <w:tc>
          <w:tcPr>
            <w:tcW w:w="5812" w:type="dxa"/>
            <w:vAlign w:val="center"/>
          </w:tcPr>
          <w:p w:rsidR="00747992" w:rsidRPr="00747992" w:rsidRDefault="00747992" w:rsidP="00747992">
            <w:pPr>
              <w:spacing w:before="100" w:beforeAutospacing="1" w:after="100" w:afterAutospacing="1" w:line="300" w:lineRule="atLeast"/>
              <w:jc w:val="center"/>
              <w:rPr>
                <w:rFonts w:ascii="宋体" w:eastAsia="宋体" w:hAnsi="宋体" w:hint="eastAsia"/>
                <w:sz w:val="28"/>
                <w:szCs w:val="20"/>
              </w:rPr>
            </w:pPr>
            <w:r w:rsidRPr="00747992">
              <w:rPr>
                <w:rFonts w:ascii="宋体" w:eastAsia="宋体" w:hAnsi="宋体" w:hint="eastAsia"/>
                <w:sz w:val="28"/>
                <w:szCs w:val="20"/>
              </w:rPr>
              <w:t>完善系统开发说明文件，撰写个人课程设计报告，制作和完善</w:t>
            </w:r>
            <w:r w:rsidRPr="00747992">
              <w:rPr>
                <w:rFonts w:ascii="宋体" w:eastAsia="宋体" w:hAnsi="宋体"/>
                <w:sz w:val="28"/>
                <w:szCs w:val="20"/>
              </w:rPr>
              <w:t>ppt</w:t>
            </w:r>
          </w:p>
        </w:tc>
      </w:tr>
    </w:tbl>
    <w:p w:rsidR="00EA4431" w:rsidRPr="00747992" w:rsidRDefault="00EA4431" w:rsidP="00227BBC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Microsoft Yahei" w:hAnsi="Microsoft Yahei" w:hint="eastAsia"/>
          <w:sz w:val="28"/>
          <w:szCs w:val="20"/>
        </w:rPr>
      </w:pPr>
    </w:p>
    <w:p w:rsidR="00227BBC" w:rsidRDefault="00227BBC" w:rsidP="00EA4431">
      <w:pPr>
        <w:widowControl/>
        <w:shd w:val="clear" w:color="auto" w:fill="FFFFFF"/>
        <w:spacing w:after="150"/>
        <w:jc w:val="left"/>
        <w:rPr>
          <w:rFonts w:ascii="Microsoft Yahei" w:eastAsia="宋体" w:hAnsi="Microsoft Yahei" w:cs="宋体"/>
          <w:b/>
          <w:kern w:val="0"/>
          <w:sz w:val="28"/>
          <w:szCs w:val="20"/>
        </w:rPr>
      </w:pPr>
    </w:p>
    <w:p w:rsidR="00EA4431" w:rsidRPr="00EA4431" w:rsidRDefault="00EA4431" w:rsidP="00EA4431">
      <w:pPr>
        <w:widowControl/>
        <w:shd w:val="clear" w:color="auto" w:fill="FFFFFF"/>
        <w:spacing w:after="150"/>
        <w:jc w:val="left"/>
        <w:rPr>
          <w:rFonts w:ascii="Microsoft Yahei" w:eastAsia="宋体" w:hAnsi="Microsoft Yahei" w:cs="宋体"/>
          <w:b/>
          <w:kern w:val="0"/>
          <w:sz w:val="28"/>
          <w:szCs w:val="20"/>
        </w:rPr>
      </w:pPr>
      <w:bookmarkStart w:id="0" w:name="_GoBack"/>
      <w:bookmarkEnd w:id="0"/>
      <w:r w:rsidRPr="00EA4431">
        <w:rPr>
          <w:rFonts w:ascii="Microsoft Yahei" w:eastAsia="宋体" w:hAnsi="Microsoft Yahei" w:cs="宋体"/>
          <w:b/>
          <w:kern w:val="0"/>
          <w:sz w:val="28"/>
          <w:szCs w:val="20"/>
        </w:rPr>
        <w:lastRenderedPageBreak/>
        <w:t>二、产品实现方案</w:t>
      </w:r>
    </w:p>
    <w:p w:rsidR="00EA4431" w:rsidRPr="00EA4431" w:rsidRDefault="00EA4431" w:rsidP="00EA44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宋体" w:eastAsia="宋体" w:hAnsi="宋体" w:cs="宋体"/>
          <w:kern w:val="0"/>
          <w:sz w:val="28"/>
          <w:szCs w:val="20"/>
        </w:rPr>
      </w:pPr>
      <w:r w:rsidRPr="00EA4431">
        <w:rPr>
          <w:rFonts w:ascii="Microsoft Yahei" w:eastAsia="宋体" w:hAnsi="Microsoft Yahei" w:cs="宋体"/>
          <w:b/>
          <w:kern w:val="0"/>
          <w:sz w:val="28"/>
          <w:szCs w:val="20"/>
        </w:rPr>
        <w:t>系统的主要功能</w:t>
      </w:r>
      <w:r w:rsidR="003720EB"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运用python绘制美丽的樱花树，以让用户直观感受樱花树从春到冬的四季变化</w:t>
      </w:r>
    </w:p>
    <w:p w:rsidR="00EA4431" w:rsidRPr="00EA4431" w:rsidRDefault="00EA4431" w:rsidP="000D0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宋体" w:eastAsia="宋体" w:hAnsi="宋体" w:cs="宋体" w:hint="eastAsia"/>
          <w:bCs/>
          <w:kern w:val="0"/>
          <w:sz w:val="28"/>
          <w:szCs w:val="20"/>
        </w:rPr>
      </w:pPr>
      <w:r w:rsidRPr="00EA4431">
        <w:rPr>
          <w:rFonts w:ascii="Microsoft Yahei" w:eastAsia="宋体" w:hAnsi="Microsoft Yahei" w:cs="宋体"/>
          <w:b/>
          <w:kern w:val="0"/>
          <w:sz w:val="28"/>
          <w:szCs w:val="20"/>
        </w:rPr>
        <w:t>关键技术和技术难点</w:t>
      </w:r>
      <w:r w:rsidR="003720EB"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（1）</w:t>
      </w:r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本软件采用turtle库，隐藏画笔后，绘制樱花树和该季节对应的景色。其中樱花树的树枝的分叉的方向采用random函数控制，使其看上去更自然，更像一棵真正的树。其中把树干当作第一个树枝画，树干的长度设置为60，接下来树枝缩短的长度依然由random函数控制，画笔的方向的转角也由random函数控制，使整棵</w:t>
      </w:r>
      <w:proofErr w:type="gramStart"/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树非常</w:t>
      </w:r>
      <w:proofErr w:type="gramEnd"/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自然，比较符合自然界中树的走势。</w:t>
      </w:r>
      <w:r w:rsidR="003720EB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（2）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在本程序中，樱花树上的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花和叶子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也利用绘制树枝的代码进行绘制，实现方法为设置分支结构，如果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branch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（树枝）的长度在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3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到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12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像素之间，当作花（或者树叶）绘制，设置颜色为花（叶子）的颜色即可，长度大于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12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像素的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branch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当作真正的树枝绘制，设置颜色为树干的颜色。本软件代码中对于绘制樱花树定义的函数，采用了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递归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的方法，直至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branch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长度小于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3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像素，停止樱花树的绘制。</w:t>
      </w:r>
      <w:r w:rsidR="003720EB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（3）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本软件为了实现季节转变时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樱花树上樱花变成绿叶，再变成黄色的枯叶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，最终变成积雪的效果，实际上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重复了绘画樱花树的过程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，只是修改了对应位置颜色的设置。由于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turtle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库绘画的过程是动态的，在软件中的效果展示为樱花逐渐变成绿叶，绿叶逐渐变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lastRenderedPageBreak/>
        <w:t>黄，黄色的叶子变成积雪的过程。</w:t>
      </w:r>
      <w:r w:rsidR="003720EB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（4）</w:t>
      </w:r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本软件对于地上掉落的樱花，也采用了random函数实现随机掉落的效果。地上的樱花在夏天消失，也采用了与樱花树叶子和</w:t>
      </w:r>
      <w:proofErr w:type="gramStart"/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花变化</w:t>
      </w:r>
      <w:proofErr w:type="gramEnd"/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的原理，用背景色对地上的樱花进行了覆盖。</w:t>
      </w:r>
      <w:r w:rsidR="003720EB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（5）</w:t>
      </w:r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本软件还绘制了燕子、青蛙、稻草堆和雪人这些不同季节的景物，依然使用turtle绘制。代码较为简单，不予以赘述。</w:t>
      </w:r>
      <w:r w:rsidR="003720EB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3720EB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（6）</w:t>
      </w:r>
      <w:r w:rsidR="003720EB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 xml:space="preserve"> 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燕子、青蛙、稻草堆和雪人的消失也采用了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覆盖绘制的原理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，用背景色重新绘制了这些景物，制造出这些景物消失的效果。</w:t>
      </w:r>
    </w:p>
    <w:p w:rsidR="00EA4431" w:rsidRPr="00EA4431" w:rsidRDefault="00EA4431" w:rsidP="000D0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宋体" w:eastAsia="宋体" w:hAnsi="宋体" w:cs="宋体"/>
          <w:bCs/>
          <w:kern w:val="0"/>
          <w:sz w:val="28"/>
          <w:szCs w:val="20"/>
        </w:rPr>
      </w:pPr>
      <w:r w:rsidRPr="00EA4431">
        <w:rPr>
          <w:rFonts w:ascii="Microsoft Yahei" w:eastAsia="宋体" w:hAnsi="Microsoft Yahei" w:cs="宋体"/>
          <w:b/>
          <w:kern w:val="0"/>
          <w:sz w:val="28"/>
          <w:szCs w:val="20"/>
        </w:rPr>
        <w:t>已完成的改进和存在的问题</w:t>
      </w:r>
      <w:r w:rsidR="000D0297" w:rsidRPr="00747992">
        <w:rPr>
          <w:rFonts w:ascii="Microsoft Yahei" w:eastAsia="宋体" w:hAnsi="Microsoft Yahei" w:cs="宋体"/>
          <w:b/>
          <w:kern w:val="0"/>
          <w:sz w:val="28"/>
          <w:szCs w:val="20"/>
        </w:rPr>
        <w:br/>
      </w:r>
      <w:r w:rsidR="000D0297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（1</w:t>
      </w:r>
      <w:r w:rsidR="000D0297" w:rsidRPr="00747992">
        <w:rPr>
          <w:rFonts w:ascii="宋体" w:eastAsia="宋体" w:hAnsi="宋体" w:cs="宋体"/>
          <w:b/>
          <w:kern w:val="0"/>
          <w:sz w:val="28"/>
          <w:szCs w:val="20"/>
        </w:rPr>
        <w:t>）</w:t>
      </w:r>
      <w:r w:rsidR="000D0297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由于random的随机导致每次生成的樱花树不一样，我们采用固定随机种子来控制树的整体形状。</w:t>
      </w:r>
      <w:r w:rsidR="000D0297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0D0297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（2）</w:t>
      </w:r>
      <w:r w:rsidR="000D0297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避免树的颜色太过单一，不同长度范围内的树叶设置成不同颜色。</w:t>
      </w:r>
      <w:r w:rsidR="000D0297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0D0297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（3）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绘画樱花树以外事物的水平较低，导致出来的成品与意境较为不符。</w:t>
      </w:r>
      <w:r w:rsidR="000D0297" w:rsidRPr="00747992">
        <w:rPr>
          <w:rFonts w:ascii="宋体" w:eastAsia="宋体" w:hAnsi="宋体" w:cs="宋体"/>
          <w:bCs/>
          <w:kern w:val="0"/>
          <w:sz w:val="28"/>
          <w:szCs w:val="20"/>
        </w:rPr>
        <w:br/>
      </w:r>
      <w:r w:rsidR="000D0297" w:rsidRPr="00747992">
        <w:rPr>
          <w:rFonts w:ascii="宋体" w:eastAsia="宋体" w:hAnsi="宋体" w:cs="宋体" w:hint="eastAsia"/>
          <w:b/>
          <w:kern w:val="0"/>
          <w:sz w:val="28"/>
          <w:szCs w:val="20"/>
        </w:rPr>
        <w:t>（4）</w:t>
      </w:r>
      <w:r w:rsidR="00227BBC" w:rsidRPr="00747992">
        <w:rPr>
          <w:rFonts w:ascii="宋体" w:eastAsia="宋体" w:hAnsi="宋体" w:cs="宋体" w:hint="eastAsia"/>
          <w:bCs/>
          <w:kern w:val="0"/>
          <w:sz w:val="28"/>
          <w:szCs w:val="20"/>
        </w:rPr>
        <w:t>每个季节衔接比较生硬，事物消失的不够自然。</w:t>
      </w:r>
    </w:p>
    <w:p w:rsidR="00B46A1F" w:rsidRPr="00747992" w:rsidRDefault="00227BBC"/>
    <w:sectPr w:rsidR="00B46A1F" w:rsidRPr="007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0F4F"/>
    <w:multiLevelType w:val="multilevel"/>
    <w:tmpl w:val="7E76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53C35"/>
    <w:multiLevelType w:val="hybridMultilevel"/>
    <w:tmpl w:val="ECAE8352"/>
    <w:lvl w:ilvl="0" w:tplc="880E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C6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EC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4E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66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E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8F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8B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CD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71720E"/>
    <w:multiLevelType w:val="hybridMultilevel"/>
    <w:tmpl w:val="B1E09420"/>
    <w:lvl w:ilvl="0" w:tplc="35AED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EC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EC7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83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EE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4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C3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2F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C2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2D695D"/>
    <w:multiLevelType w:val="hybridMultilevel"/>
    <w:tmpl w:val="B9488B24"/>
    <w:lvl w:ilvl="0" w:tplc="6802A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A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E4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03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2D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E2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47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E8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6344E9"/>
    <w:multiLevelType w:val="hybridMultilevel"/>
    <w:tmpl w:val="BF9A1DB8"/>
    <w:lvl w:ilvl="0" w:tplc="5B101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0A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C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2C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0E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2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63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F6F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63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18242D"/>
    <w:multiLevelType w:val="hybridMultilevel"/>
    <w:tmpl w:val="02943278"/>
    <w:lvl w:ilvl="0" w:tplc="9F4C9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82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46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01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6D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CC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CC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6B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C3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DF1F2E"/>
    <w:multiLevelType w:val="multilevel"/>
    <w:tmpl w:val="2FD8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4A"/>
    <w:rsid w:val="000D0297"/>
    <w:rsid w:val="00194B8D"/>
    <w:rsid w:val="00227BBC"/>
    <w:rsid w:val="003720EB"/>
    <w:rsid w:val="0047234F"/>
    <w:rsid w:val="00702A4A"/>
    <w:rsid w:val="00747992"/>
    <w:rsid w:val="00EA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50F"/>
  <w15:chartTrackingRefBased/>
  <w15:docId w15:val="{19F16AEC-4A6F-4C3F-9464-90DACD3C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A4431"/>
    <w:pPr>
      <w:ind w:firstLineChars="200" w:firstLine="420"/>
    </w:pPr>
  </w:style>
  <w:style w:type="table" w:styleId="a5">
    <w:name w:val="Table Grid"/>
    <w:basedOn w:val="a1"/>
    <w:uiPriority w:val="39"/>
    <w:rsid w:val="000D0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</dc:creator>
  <cp:keywords/>
  <dc:description/>
  <cp:lastModifiedBy>86150</cp:lastModifiedBy>
  <cp:revision>9</cp:revision>
  <dcterms:created xsi:type="dcterms:W3CDTF">2020-06-29T06:35:00Z</dcterms:created>
  <dcterms:modified xsi:type="dcterms:W3CDTF">2020-06-29T07:09:00Z</dcterms:modified>
</cp:coreProperties>
</file>