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F6C1A" w14:textId="77777777" w:rsidR="00E055FB" w:rsidRPr="00572A56" w:rsidRDefault="00E055FB" w:rsidP="00572A56">
      <w:pPr>
        <w:pStyle w:val="1"/>
        <w:jc w:val="center"/>
        <w:rPr>
          <w:rFonts w:ascii="Times New Roman" w:hAnsi="Times New Roman"/>
          <w:sz w:val="24"/>
          <w:szCs w:val="24"/>
        </w:rPr>
      </w:pPr>
      <w:r w:rsidRPr="00572A56">
        <w:rPr>
          <w:rFonts w:ascii="Times New Roman" w:hAnsi="Times New Roman"/>
          <w:sz w:val="24"/>
          <w:szCs w:val="24"/>
        </w:rPr>
        <w:t>Работники субъекта транспортной инфраструктуры, подразделения транспортной безопасности, руководящие выполнением работ, непосредственно связанных с обеспечением транспортной безопасности на объекте транспортной инфраструктуры и/или транспортном средстве морского и внутреннего водного транспорта</w:t>
      </w:r>
    </w:p>
    <w:p w14:paraId="7A72F06B" w14:textId="77777777" w:rsidR="00545C06" w:rsidRPr="00572A56" w:rsidRDefault="00545C06" w:rsidP="00545C0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267E23F2" w14:textId="77777777" w:rsidR="009F037B" w:rsidRPr="00572A56" w:rsidRDefault="009F037B" w:rsidP="00864B3B">
      <w:pPr>
        <w:spacing w:after="0"/>
        <w:jc w:val="center"/>
        <w:rPr>
          <w:rFonts w:ascii="Times New Roman" w:hAnsi="Times New Roman"/>
          <w:sz w:val="24"/>
          <w:szCs w:val="24"/>
          <w:u w:val="single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31"/>
      </w:tblGrid>
      <w:tr w:rsidR="00572A56" w:rsidRPr="00572A56" w14:paraId="39B19E7F" w14:textId="77777777" w:rsidTr="00572A56">
        <w:tc>
          <w:tcPr>
            <w:tcW w:w="10031" w:type="dxa"/>
          </w:tcPr>
          <w:p w14:paraId="5035C41E" w14:textId="77777777" w:rsidR="00572A56" w:rsidRPr="00572A56" w:rsidRDefault="00572A56" w:rsidP="00DB07A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Текст вопроса и варианты ответа</w:t>
            </w:r>
          </w:p>
        </w:tc>
      </w:tr>
      <w:tr w:rsidR="00572A56" w:rsidRPr="00572A56" w14:paraId="45AA0AEF" w14:textId="77777777" w:rsidTr="00572A56">
        <w:tc>
          <w:tcPr>
            <w:tcW w:w="10031" w:type="dxa"/>
          </w:tcPr>
          <w:p w14:paraId="6E1A41AE" w14:textId="77777777" w:rsidR="00572A56" w:rsidRPr="00572A56" w:rsidRDefault="00572A56" w:rsidP="00DB07A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72A56">
              <w:rPr>
                <w:rFonts w:ascii="Times New Roman" w:hAnsi="Times New Roman"/>
                <w:b/>
                <w:sz w:val="24"/>
                <w:szCs w:val="24"/>
              </w:rPr>
              <w:t>Как в соответствии с Федеральным законом «О транспортной безопасности» определяются цели обеспечения транспортной безопасности?</w:t>
            </w:r>
          </w:p>
          <w:p w14:paraId="00569E5C" w14:textId="77777777" w:rsidR="00572A56" w:rsidRPr="00572A56" w:rsidRDefault="00572A56" w:rsidP="00DB07A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1. Обеспечение стабильного функционирования транспортного комплекса как одного из важнейших социальных институтов, обусловленного необходимостью поддержания территориальной целостности государства.</w:t>
            </w:r>
          </w:p>
          <w:p w14:paraId="1605E380" w14:textId="77777777" w:rsidR="00572A56" w:rsidRPr="00572A56" w:rsidRDefault="00572A56" w:rsidP="00DB07A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2. Устойчивое функционирование транспортного комплекса с целью удовлетворения социальных потребностей общества в перемещении и обеспечении мобильности населения как неотъемлемого атрибута рыночных отношений и демократии в целом.</w:t>
            </w:r>
          </w:p>
          <w:p w14:paraId="7AF56231" w14:textId="77777777" w:rsidR="00572A56" w:rsidRPr="00572A56" w:rsidRDefault="00572A56" w:rsidP="00DB07A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3. Информационное, материально-техническое и научно-техническое обеспечение транспортного комплекса с целью защиты экономических интересов субъектов транспортной инфраструктуры.</w:t>
            </w:r>
          </w:p>
          <w:p w14:paraId="32C4DEF4" w14:textId="77777777" w:rsidR="00572A56" w:rsidRPr="00572A56" w:rsidRDefault="00572A56" w:rsidP="0028182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6DBE"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>4. Устойчивое и безопасное функционирование транспортного комплекса, защита интересов личности, общества и государства в сфере транспортного комплекса от актов незаконного вмешательства.</w:t>
            </w:r>
          </w:p>
        </w:tc>
      </w:tr>
      <w:tr w:rsidR="00572A56" w:rsidRPr="00572A56" w14:paraId="26BCE8B3" w14:textId="77777777" w:rsidTr="00572A56">
        <w:tc>
          <w:tcPr>
            <w:tcW w:w="10031" w:type="dxa"/>
          </w:tcPr>
          <w:p w14:paraId="277259ED" w14:textId="77777777" w:rsidR="00572A56" w:rsidRPr="00572A56" w:rsidRDefault="00572A56" w:rsidP="00DB07A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b/>
                <w:sz w:val="24"/>
                <w:szCs w:val="24"/>
              </w:rPr>
              <w:t xml:space="preserve">На кого в соответствии с Федеральным законом «О транспортной безопасности» возлагается обеспечение транспортной безопасности объектов транспортной инфраструктуры и транспортных средств? </w:t>
            </w:r>
          </w:p>
          <w:p w14:paraId="68F0B089" w14:textId="77777777" w:rsidR="00572A56" w:rsidRPr="00572A56" w:rsidRDefault="00572A56" w:rsidP="00DB07A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1. На подразделения транспортной безопасности.</w:t>
            </w:r>
          </w:p>
          <w:p w14:paraId="74B176FF" w14:textId="77777777" w:rsidR="00572A56" w:rsidRPr="00572A56" w:rsidRDefault="00572A56" w:rsidP="00DB07A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2. На силы обеспечения транспортной безопасности.</w:t>
            </w:r>
          </w:p>
          <w:p w14:paraId="572EFECF" w14:textId="77777777" w:rsidR="00572A56" w:rsidRPr="00572A56" w:rsidRDefault="00572A56" w:rsidP="00DB07A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3. На федеральные органы исполнительной власти, уполномоченные Правительством Российской Федерации осуществлять контроль за исполнением законодательства в области транспортной безопасности.</w:t>
            </w:r>
          </w:p>
          <w:p w14:paraId="40F233E0" w14:textId="77777777" w:rsidR="00572A56" w:rsidRPr="00572A56" w:rsidRDefault="00572A56" w:rsidP="0028182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6DBE"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>4. На субъекты транспортной инфраструктуры, перевозчиков, если иное не установлено Федеральным законом от 9 февраля 2007 г. № 16-ФЗ «О транспортной безопасности» и иными федеральными законами.</w:t>
            </w:r>
          </w:p>
        </w:tc>
      </w:tr>
      <w:tr w:rsidR="00572A56" w:rsidRPr="00572A56" w14:paraId="145B0C01" w14:textId="77777777" w:rsidTr="00572A56">
        <w:tc>
          <w:tcPr>
            <w:tcW w:w="10031" w:type="dxa"/>
          </w:tcPr>
          <w:p w14:paraId="3837EA14" w14:textId="77777777" w:rsidR="00572A56" w:rsidRPr="00572A56" w:rsidRDefault="00572A56" w:rsidP="00DB07A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b/>
                <w:sz w:val="24"/>
                <w:szCs w:val="24"/>
              </w:rPr>
              <w:t xml:space="preserve">Как в соответствии с Федеральным законом «О транспортной безопасности» определяется понятие «уровень безопасности»? </w:t>
            </w:r>
          </w:p>
          <w:p w14:paraId="541BCCF1" w14:textId="77777777" w:rsidR="00572A56" w:rsidRPr="00572A56" w:rsidRDefault="00572A56" w:rsidP="00DB07A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1. Степень защищенности транспортного комплекса, соответствующая модели нарушителя.</w:t>
            </w:r>
          </w:p>
          <w:p w14:paraId="499224EC" w14:textId="77777777" w:rsidR="00572A56" w:rsidRPr="00572A56" w:rsidRDefault="00572A56" w:rsidP="00DB07A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2. Степень защищенности транспортного комплекса, устанавливаемая подразделением транспортной безопасности.</w:t>
            </w:r>
          </w:p>
          <w:p w14:paraId="069F56BE" w14:textId="77777777" w:rsidR="00572A56" w:rsidRPr="00572A56" w:rsidRDefault="00572A56" w:rsidP="005B6DBE">
            <w:pPr>
              <w:shd w:val="clear" w:color="auto" w:fill="FFFF0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3. Степень защищенности транспортного комплекса, соответствующая степени угрозы совершения акта незаконного вмешательства.</w:t>
            </w:r>
          </w:p>
          <w:p w14:paraId="29CF64CE" w14:textId="77777777" w:rsidR="00572A56" w:rsidRPr="00572A56" w:rsidRDefault="00572A56" w:rsidP="0028182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4. Степень защищенности транспортного комплекса, устанавливаемая в ходе оценки уязвимости.</w:t>
            </w:r>
          </w:p>
        </w:tc>
      </w:tr>
      <w:tr w:rsidR="00572A56" w:rsidRPr="00572A56" w14:paraId="2F707DA4" w14:textId="77777777" w:rsidTr="00572A56">
        <w:tc>
          <w:tcPr>
            <w:tcW w:w="10031" w:type="dxa"/>
          </w:tcPr>
          <w:p w14:paraId="03E83BB0" w14:textId="77777777" w:rsidR="00572A56" w:rsidRPr="00572A56" w:rsidRDefault="00572A56" w:rsidP="00DB07A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b/>
                <w:sz w:val="24"/>
                <w:szCs w:val="24"/>
              </w:rPr>
              <w:t xml:space="preserve">Дайте определение понятия «обеспечение транспортной безопасности»? </w:t>
            </w:r>
          </w:p>
          <w:p w14:paraId="7F4680B0" w14:textId="77777777" w:rsidR="00572A56" w:rsidRPr="00572A56" w:rsidRDefault="00572A56" w:rsidP="00DB07A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1. Реализация определяемой субъектами транспортной инфраструктуры системы правовых, экономических, организационных и иных мер в сфере транспортного комплекса, соответствующих угрозам совершения актов незаконного вмешательства.</w:t>
            </w:r>
          </w:p>
          <w:p w14:paraId="4EC3D127" w14:textId="77777777" w:rsidR="00572A56" w:rsidRPr="00572A56" w:rsidRDefault="00572A56" w:rsidP="005B6DBE">
            <w:pPr>
              <w:shd w:val="clear" w:color="auto" w:fill="FFFF0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2. Реализация определяемой государством системы правовых, экономических, организационных и иных мер в сфере транспортного комплекса, соответствующих угрозам совершения актов незаконного вмешательства.</w:t>
            </w:r>
          </w:p>
          <w:p w14:paraId="493BB0B1" w14:textId="77777777" w:rsidR="00572A56" w:rsidRPr="00572A56" w:rsidRDefault="00572A56" w:rsidP="00DB07A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 xml:space="preserve">3. Реализация определяемой государством системы правовых, экономических, организационных и иных мер в сфере транспортного комплекса, соответствующих угрозам </w:t>
            </w:r>
            <w:r w:rsidRPr="00572A56">
              <w:rPr>
                <w:rFonts w:ascii="Times New Roman" w:hAnsi="Times New Roman"/>
                <w:sz w:val="24"/>
                <w:szCs w:val="24"/>
              </w:rPr>
              <w:lastRenderedPageBreak/>
              <w:t>совершения актов незаконного вмешательства, а также иным угрозам.</w:t>
            </w:r>
          </w:p>
          <w:p w14:paraId="11F642E1" w14:textId="77777777" w:rsidR="00572A56" w:rsidRPr="00F14E8E" w:rsidRDefault="00572A56" w:rsidP="00F52C20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14E8E">
              <w:rPr>
                <w:rFonts w:ascii="Times New Roman" w:hAnsi="Times New Roman"/>
                <w:color w:val="FF0000"/>
                <w:sz w:val="24"/>
                <w:szCs w:val="24"/>
              </w:rPr>
              <w:t>4. Реализация определяемой субъектами транспортной инфраструктуры системы правовых, экономических, организационных и иных мер в сфере транспортного комплекса, соответствующих угрозам совершения актов незаконного вмешательства, а также иным угрозам.</w:t>
            </w:r>
          </w:p>
        </w:tc>
      </w:tr>
      <w:tr w:rsidR="00572A56" w:rsidRPr="00572A56" w14:paraId="46094CF8" w14:textId="77777777" w:rsidTr="00572A56">
        <w:tc>
          <w:tcPr>
            <w:tcW w:w="10031" w:type="dxa"/>
          </w:tcPr>
          <w:p w14:paraId="0990D67F" w14:textId="77777777" w:rsidR="00572A56" w:rsidRPr="00E404B9" w:rsidRDefault="00572A56" w:rsidP="00545C06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4"/>
                <w:szCs w:val="24"/>
                <w:highlight w:val="green"/>
              </w:rPr>
            </w:pPr>
            <w:r w:rsidRPr="00E404B9">
              <w:rPr>
                <w:rFonts w:ascii="Times New Roman" w:hAnsi="Times New Roman"/>
                <w:b/>
                <w:color w:val="FF0000"/>
                <w:sz w:val="24"/>
                <w:szCs w:val="24"/>
                <w:highlight w:val="green"/>
              </w:rPr>
              <w:lastRenderedPageBreak/>
              <w:t xml:space="preserve">Укажите основной нормативный документ, регламентирующий деятельность в области обеспечения транспортной безопасности? </w:t>
            </w:r>
          </w:p>
          <w:p w14:paraId="1481786B" w14:textId="77777777" w:rsidR="00572A56" w:rsidRPr="00E404B9" w:rsidRDefault="00572A56" w:rsidP="005B6DBE">
            <w:pPr>
              <w:shd w:val="clear" w:color="auto" w:fill="FFFF0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E404B9">
              <w:rPr>
                <w:rFonts w:ascii="Times New Roman" w:hAnsi="Times New Roman"/>
                <w:sz w:val="24"/>
                <w:szCs w:val="24"/>
                <w:highlight w:val="green"/>
              </w:rPr>
              <w:t>1. Федеральный закон от 9 февраля 2007 г. № 16-ФЗ «О транспортной безопасности».</w:t>
            </w:r>
          </w:p>
          <w:p w14:paraId="45F54FC7" w14:textId="77777777" w:rsidR="00572A56" w:rsidRPr="00E404B9" w:rsidRDefault="00572A56" w:rsidP="00545C0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E404B9">
              <w:rPr>
                <w:rFonts w:ascii="Times New Roman" w:hAnsi="Times New Roman"/>
                <w:sz w:val="24"/>
                <w:szCs w:val="24"/>
                <w:highlight w:val="green"/>
              </w:rPr>
              <w:t>2. Комплексная программа обеспечения безопасности населения на транспорте, утвержденная распоряжением Правительства РФ от 30.07.2010 г. № 1285-р (редакция от 11 декабря 2013 года № 2344-р).</w:t>
            </w:r>
          </w:p>
          <w:p w14:paraId="6F0253E4" w14:textId="77777777" w:rsidR="00572A56" w:rsidRPr="00E404B9" w:rsidRDefault="00572A56" w:rsidP="00545C0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E404B9">
              <w:rPr>
                <w:rFonts w:ascii="Times New Roman" w:hAnsi="Times New Roman"/>
                <w:sz w:val="24"/>
                <w:szCs w:val="24"/>
                <w:highlight w:val="green"/>
              </w:rPr>
              <w:t>3. Федеральный закон от 06.03.2006 № 35-ФЗ «О противодействии терроризму».</w:t>
            </w:r>
          </w:p>
          <w:p w14:paraId="4759406C" w14:textId="77777777" w:rsidR="00572A56" w:rsidRPr="00E404B9" w:rsidRDefault="00572A56" w:rsidP="00545C0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E404B9">
              <w:rPr>
                <w:rFonts w:ascii="Times New Roman" w:hAnsi="Times New Roman"/>
                <w:sz w:val="24"/>
                <w:szCs w:val="24"/>
                <w:highlight w:val="green"/>
              </w:rPr>
              <w:t>4. Основы государственной политики в области обеспечения безопасности населения Российской Федерации и защищенности критически важных и потенциально опасных объектов от угроз техногенного, природного характера и террористических актов, утвержденные Президентом Российской Федерации от 28.09.2006 № Пр-1649.</w:t>
            </w:r>
          </w:p>
        </w:tc>
      </w:tr>
      <w:tr w:rsidR="00572A56" w:rsidRPr="00572A56" w14:paraId="1AC35D3B" w14:textId="77777777" w:rsidTr="00572A56">
        <w:tc>
          <w:tcPr>
            <w:tcW w:w="10031" w:type="dxa"/>
          </w:tcPr>
          <w:p w14:paraId="6DDAA8D9" w14:textId="77777777" w:rsidR="00572A56" w:rsidRPr="00572A56" w:rsidRDefault="00572A56" w:rsidP="00545C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72A56">
              <w:rPr>
                <w:rFonts w:ascii="Times New Roman" w:hAnsi="Times New Roman"/>
                <w:b/>
                <w:sz w:val="24"/>
                <w:szCs w:val="24"/>
              </w:rPr>
              <w:t>Аккредитация юридических лиц в качестве подразделений транспортной безопасности осуществляется:</w:t>
            </w:r>
          </w:p>
          <w:p w14:paraId="788C761A" w14:textId="77777777" w:rsidR="00572A56" w:rsidRPr="00572A56" w:rsidRDefault="00572A56" w:rsidP="000A1CF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1. Правительством Российской Федерации;</w:t>
            </w:r>
          </w:p>
          <w:p w14:paraId="3F9BCB97" w14:textId="77777777" w:rsidR="00572A56" w:rsidRPr="00572A56" w:rsidRDefault="00572A56" w:rsidP="000A1CF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2. Федеральным органом исполнительной власти в области обеспечения безопасности Российской Федерации;</w:t>
            </w:r>
          </w:p>
          <w:p w14:paraId="56DE3B58" w14:textId="77777777" w:rsidR="00572A56" w:rsidRPr="00572A56" w:rsidRDefault="00572A56" w:rsidP="005B6DBE">
            <w:pPr>
              <w:shd w:val="clear" w:color="auto" w:fill="FFFF0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3. Федеральным органом исполнительной власти, осуществляющий функции по оказанию государственных услуг в области обеспечения транспортной безопасности, в установленной сфере деятельности;</w:t>
            </w:r>
          </w:p>
          <w:p w14:paraId="2697707E" w14:textId="77777777" w:rsidR="00572A56" w:rsidRPr="00572A56" w:rsidRDefault="00572A56" w:rsidP="000A1CF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4. Федеральным органом исполнительной власти, осуществляющим функции по выработке и реализации государственной политики и нормативно-правовому регулированию в сфере внутренних дел.</w:t>
            </w:r>
          </w:p>
        </w:tc>
      </w:tr>
      <w:tr w:rsidR="00572A56" w:rsidRPr="00572A56" w14:paraId="4558FCEC" w14:textId="77777777" w:rsidTr="00572A56">
        <w:tc>
          <w:tcPr>
            <w:tcW w:w="10031" w:type="dxa"/>
          </w:tcPr>
          <w:p w14:paraId="53DC5089" w14:textId="77777777" w:rsidR="00572A56" w:rsidRPr="00572A56" w:rsidRDefault="00572A56" w:rsidP="00DB07A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b/>
                <w:sz w:val="24"/>
                <w:szCs w:val="24"/>
              </w:rPr>
              <w:t xml:space="preserve">Каким нормативным правовым актом закреплены правила обращения со сведениями о результатах проведенной оценки уязвимости объектов транспортной инфраструктуры и транспортных средств и сведениями, содержащимися в планах обеспечения транспортной безопасности объектов транспортной инфраструктуры и транспортных средств? </w:t>
            </w:r>
          </w:p>
          <w:p w14:paraId="460A8923" w14:textId="77777777" w:rsidR="00572A56" w:rsidRPr="00572A56" w:rsidRDefault="00572A56" w:rsidP="005B6DBE">
            <w:pPr>
              <w:shd w:val="clear" w:color="auto" w:fill="FFFF0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1. Постановлением Правительства РФ от 24.11.2015 N 1257.</w:t>
            </w:r>
          </w:p>
          <w:p w14:paraId="1D3BD6BD" w14:textId="77777777" w:rsidR="00572A56" w:rsidRPr="00572A56" w:rsidRDefault="00572A56" w:rsidP="00DB07A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2. Постановлением Правительства РФ от 10.12.2008 № 940.</w:t>
            </w:r>
          </w:p>
          <w:p w14:paraId="1BA9CE07" w14:textId="77777777" w:rsidR="00572A56" w:rsidRPr="00572A56" w:rsidRDefault="00572A56" w:rsidP="00DB07A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3. Постановлением Правительства РФ от 30.06.2014 № 600.</w:t>
            </w:r>
          </w:p>
          <w:p w14:paraId="5C51B350" w14:textId="77777777" w:rsidR="00572A56" w:rsidRPr="00572A56" w:rsidRDefault="00572A56" w:rsidP="00F52C2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4. Постановлением Правительства РФ от 03.11.2007 г. № 746.</w:t>
            </w:r>
          </w:p>
        </w:tc>
      </w:tr>
      <w:tr w:rsidR="00572A56" w:rsidRPr="00572A56" w14:paraId="4CCF202F" w14:textId="77777777" w:rsidTr="00572A56">
        <w:tc>
          <w:tcPr>
            <w:tcW w:w="10031" w:type="dxa"/>
          </w:tcPr>
          <w:p w14:paraId="01EBC30E" w14:textId="77777777" w:rsidR="00572A56" w:rsidRPr="00572A56" w:rsidRDefault="00572A56" w:rsidP="00DB07A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b/>
                <w:sz w:val="24"/>
                <w:szCs w:val="24"/>
              </w:rPr>
              <w:t xml:space="preserve">Какие территориальные органы имеются в структуре Минтранса России? </w:t>
            </w:r>
          </w:p>
          <w:p w14:paraId="4CA690FB" w14:textId="77777777" w:rsidR="00572A56" w:rsidRPr="00572A56" w:rsidRDefault="00572A56" w:rsidP="00DB07A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1. Министерства транспорта субъектов Российской Федерации.</w:t>
            </w:r>
          </w:p>
          <w:p w14:paraId="2D14BD10" w14:textId="77777777" w:rsidR="00572A56" w:rsidRPr="00572A56" w:rsidRDefault="00572A56" w:rsidP="005B6DBE">
            <w:pPr>
              <w:shd w:val="clear" w:color="auto" w:fill="FFFF0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2. В структуре Министерства транспорта Российской Федерации территориальные органы отсутствуют.</w:t>
            </w:r>
          </w:p>
          <w:p w14:paraId="0FA5CB0F" w14:textId="77777777" w:rsidR="00572A56" w:rsidRPr="00572A56" w:rsidRDefault="00572A56" w:rsidP="00DB07A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3. Управления Министерства транспорта по федеральным округам.</w:t>
            </w:r>
          </w:p>
          <w:p w14:paraId="666BB36C" w14:textId="77777777" w:rsidR="00572A56" w:rsidRPr="00572A56" w:rsidRDefault="00572A56" w:rsidP="00F52C2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4. Федеральные агентства по видам транспорта.</w:t>
            </w:r>
          </w:p>
        </w:tc>
      </w:tr>
      <w:tr w:rsidR="00572A56" w:rsidRPr="00572A56" w14:paraId="33ADD533" w14:textId="77777777" w:rsidTr="00572A56">
        <w:tc>
          <w:tcPr>
            <w:tcW w:w="10031" w:type="dxa"/>
          </w:tcPr>
          <w:p w14:paraId="41127EC5" w14:textId="77777777" w:rsidR="00572A56" w:rsidRPr="00572A56" w:rsidRDefault="00572A56" w:rsidP="00DB07A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b/>
                <w:sz w:val="24"/>
                <w:szCs w:val="24"/>
              </w:rPr>
              <w:t xml:space="preserve">Назовите федеральные органы исполнительной власти, уполномоченные Правительством Российской Федерации осуществлять функции по оказанию государственных услуг в области обеспечения транспортной безопасности. </w:t>
            </w:r>
          </w:p>
          <w:p w14:paraId="7D962148" w14:textId="77777777" w:rsidR="00572A56" w:rsidRPr="00572A56" w:rsidRDefault="00572A56" w:rsidP="00DB07A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1. Федеральная служба безопасности РФ.</w:t>
            </w:r>
          </w:p>
          <w:p w14:paraId="0387BF92" w14:textId="77777777" w:rsidR="00572A56" w:rsidRPr="00572A56" w:rsidRDefault="00572A56" w:rsidP="00DB07A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2. Ространснадзор.</w:t>
            </w:r>
          </w:p>
          <w:p w14:paraId="09CCF39F" w14:textId="77777777" w:rsidR="00572A56" w:rsidRPr="00572A56" w:rsidRDefault="00572A56" w:rsidP="00DB07A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3. Министерство внутренних дел РФ.</w:t>
            </w:r>
          </w:p>
          <w:p w14:paraId="16AADB5A" w14:textId="77777777" w:rsidR="00572A56" w:rsidRPr="00572A56" w:rsidRDefault="00572A56" w:rsidP="00F52C2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6DBE"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>4. Федеральные агентства Минтранса по видам транспорта.</w:t>
            </w:r>
          </w:p>
        </w:tc>
      </w:tr>
      <w:tr w:rsidR="00572A56" w:rsidRPr="00572A56" w14:paraId="1ECF2C7E" w14:textId="77777777" w:rsidTr="00572A56">
        <w:tc>
          <w:tcPr>
            <w:tcW w:w="10031" w:type="dxa"/>
          </w:tcPr>
          <w:p w14:paraId="2ED8E6A3" w14:textId="77777777" w:rsidR="00572A56" w:rsidRPr="00572A56" w:rsidRDefault="00572A56" w:rsidP="00DB07A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b/>
                <w:sz w:val="24"/>
                <w:szCs w:val="24"/>
              </w:rPr>
              <w:t xml:space="preserve">Дайте определение понятия «акт незаконного вмешательства» </w:t>
            </w:r>
          </w:p>
          <w:p w14:paraId="5214BE46" w14:textId="77777777" w:rsidR="00572A56" w:rsidRPr="00572A56" w:rsidRDefault="00572A56" w:rsidP="00DB07A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 xml:space="preserve">1. Действие (бездействие), не являющееся противоправным, но угрожающее безопасной деятельности транспортного комплекса, повлекшее за собой причинение вреда жизни и </w:t>
            </w:r>
            <w:r w:rsidRPr="00572A56">
              <w:rPr>
                <w:rFonts w:ascii="Times New Roman" w:hAnsi="Times New Roman"/>
                <w:sz w:val="24"/>
                <w:szCs w:val="24"/>
              </w:rPr>
              <w:lastRenderedPageBreak/>
              <w:t>здоровью людей, материальный ущерб либо создавшее угрозу наступления таких последствий.</w:t>
            </w:r>
          </w:p>
          <w:p w14:paraId="00D47314" w14:textId="77777777" w:rsidR="00572A56" w:rsidRPr="00572A56" w:rsidRDefault="00572A56" w:rsidP="00DB07A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2. Противоправное действие (бездействие), в том числе террористический акт, совершаемое за пределами объектов транспортной инфраструктуры и транспортных средств (не связанное с безопасностью транспортного комплекса), но повлекшее за собой причинение вреда жизни и здоровью людей, материальный ущерб.</w:t>
            </w:r>
          </w:p>
          <w:p w14:paraId="714F6C1A" w14:textId="77777777" w:rsidR="00572A56" w:rsidRPr="00572A56" w:rsidRDefault="00572A56" w:rsidP="00DB07A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3. Противоправное действие (бездействие), совершаемое на объектах транспортной инфраструктуры и транспортных средствах, но не угрожающее безопасной деятельности транспортного комплекса, не причинившее вреда жизни и здоровью людей, материального ущерба, и не создавшее угрозу наступления таких последствий.</w:t>
            </w:r>
          </w:p>
          <w:p w14:paraId="0EF3173D" w14:textId="77777777" w:rsidR="00572A56" w:rsidRPr="00572A56" w:rsidRDefault="00572A56" w:rsidP="00DB07A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08D1"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>4. Противоправное действие (бездействие), в том числе террористический акт, угрожающее безопасной деятельности транспортного комплекса, повлекшее за собой причинение вреда жизни и здоровью людей, материальный ущерб либо создавшее угрозу наступления таких последствий.</w:t>
            </w:r>
          </w:p>
        </w:tc>
      </w:tr>
      <w:tr w:rsidR="00572A56" w:rsidRPr="00572A56" w14:paraId="4D3CDD7F" w14:textId="77777777" w:rsidTr="00572A56">
        <w:tc>
          <w:tcPr>
            <w:tcW w:w="10031" w:type="dxa"/>
          </w:tcPr>
          <w:p w14:paraId="0CEAB37F" w14:textId="77777777" w:rsidR="00572A56" w:rsidRPr="00572A56" w:rsidRDefault="00572A56" w:rsidP="007F5FA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72A5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СТИ использующие на законных основаниях ОТИ, не подлежащие категорированию, ТС морского и внутреннего водного транспорта, в отношении которых применяются требования по обеспечению транспортной безопасности должны разработать:</w:t>
            </w:r>
          </w:p>
          <w:p w14:paraId="22F4BAD2" w14:textId="77777777" w:rsidR="00572A56" w:rsidRPr="00572A56" w:rsidRDefault="00572A56" w:rsidP="00EB08D1">
            <w:pPr>
              <w:shd w:val="clear" w:color="auto" w:fill="FFFF00"/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1. План охраны ОТИ/ТС;</w:t>
            </w:r>
          </w:p>
          <w:p w14:paraId="21AFE029" w14:textId="77777777" w:rsidR="00572A56" w:rsidRPr="00572A56" w:rsidRDefault="00572A56" w:rsidP="007F5FA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2. Сертификат о соответствии ОТИ/ТС антитеррористической защищенности, противодействию пиратства и противоправных мер;</w:t>
            </w:r>
          </w:p>
          <w:p w14:paraId="73373E83" w14:textId="77777777" w:rsidR="00572A56" w:rsidRPr="00572A56" w:rsidRDefault="00572A56" w:rsidP="007F5FA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3. План обеспечения транспортной безопасности ОТИ/ТС;</w:t>
            </w:r>
          </w:p>
          <w:p w14:paraId="29661B95" w14:textId="77777777" w:rsidR="00572A56" w:rsidRPr="00572A56" w:rsidRDefault="00572A56" w:rsidP="007F5FA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4. Паспорт обеспечения транспортной ОТИ, паспорт обеспечения транспортной безопасности ТС, а для судов, в отношении которых применяются правила торгового мореплавания и требования в области охраны судов и портовых средств, установленные международными договорами Российской Федерации, судов ледокольного флота, используемых для проводки по морским путям планы обеспечения транспортной.</w:t>
            </w:r>
          </w:p>
        </w:tc>
      </w:tr>
      <w:tr w:rsidR="00572A56" w:rsidRPr="00572A56" w14:paraId="631DFB97" w14:textId="77777777" w:rsidTr="00572A56">
        <w:tc>
          <w:tcPr>
            <w:tcW w:w="10031" w:type="dxa"/>
          </w:tcPr>
          <w:p w14:paraId="330A3E15" w14:textId="77777777" w:rsidR="00572A56" w:rsidRPr="00572A56" w:rsidRDefault="00572A56" w:rsidP="007F5F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b/>
                <w:sz w:val="24"/>
                <w:szCs w:val="24"/>
              </w:rPr>
              <w:t xml:space="preserve">Чем в первую очередь должны руководствоваться силы обеспечения транспортной безопасности морского терминала при реагировании на угрозы совершения актов незаконного вмешательства? </w:t>
            </w:r>
          </w:p>
          <w:p w14:paraId="2AFC8984" w14:textId="77777777" w:rsidR="00572A56" w:rsidRPr="00572A56" w:rsidRDefault="00572A56" w:rsidP="007F5F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1. Положениями главы XI-2 СОЛАС и МК ОСПС.</w:t>
            </w:r>
          </w:p>
          <w:p w14:paraId="35345748" w14:textId="77777777" w:rsidR="00572A56" w:rsidRPr="00572A56" w:rsidRDefault="00572A56" w:rsidP="007F5F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2. Планами охраны морских судов, находящихся в порту.</w:t>
            </w:r>
          </w:p>
          <w:p w14:paraId="34054630" w14:textId="77777777" w:rsidR="00572A56" w:rsidRPr="00572A56" w:rsidRDefault="00572A56" w:rsidP="00EB08D1">
            <w:pPr>
              <w:shd w:val="clear" w:color="auto" w:fill="FFFF0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3. Планом обеспечения транспортной безопасности ОТИ, являющимся планом охраны соответствующего портового средства.</w:t>
            </w:r>
          </w:p>
          <w:p w14:paraId="496281E5" w14:textId="77777777" w:rsidR="00572A56" w:rsidRPr="00572A56" w:rsidRDefault="00572A56" w:rsidP="007F5F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4. Прямыми указаниями уполномоченных сотрудников компетентного органа в области обеспечения транспортной безопасности.</w:t>
            </w:r>
          </w:p>
        </w:tc>
      </w:tr>
      <w:tr w:rsidR="00572A56" w:rsidRPr="00572A56" w14:paraId="59888B2B" w14:textId="77777777" w:rsidTr="00572A56">
        <w:tc>
          <w:tcPr>
            <w:tcW w:w="10031" w:type="dxa"/>
          </w:tcPr>
          <w:p w14:paraId="1049C20D" w14:textId="77777777" w:rsidR="00572A56" w:rsidRPr="00572A56" w:rsidRDefault="00572A56" w:rsidP="007F5F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b/>
                <w:sz w:val="24"/>
                <w:szCs w:val="24"/>
              </w:rPr>
              <w:t xml:space="preserve">Какие органы исполнительной власти не входят в перечень субъектов, подлежащих обязательному незамедлительному информированию субъектами транспортной инфраструктуры и перевозчиками об угрозах совершения и/или совершении АНВ в деятельность ОТИ/ТС? </w:t>
            </w:r>
          </w:p>
          <w:p w14:paraId="78A6194D" w14:textId="77777777" w:rsidR="00572A56" w:rsidRPr="00572A56" w:rsidRDefault="00572A56" w:rsidP="007F5F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1. Территориальные управления Федеральной службы по надзору в сфере транспорта.</w:t>
            </w:r>
          </w:p>
          <w:p w14:paraId="1725A21A" w14:textId="77777777" w:rsidR="00572A56" w:rsidRPr="00572A56" w:rsidRDefault="00572A56" w:rsidP="007F5F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2. Уполномоченные подразделения Федеральной службы безопасности Российской Федерации, Министерства внутренних дел Российской Федерации.</w:t>
            </w:r>
          </w:p>
          <w:p w14:paraId="19C86E21" w14:textId="77777777" w:rsidR="00572A56" w:rsidRPr="00572A56" w:rsidRDefault="00572A56" w:rsidP="007F5FA3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2A56">
              <w:rPr>
                <w:rFonts w:ascii="Times New Roman" w:hAnsi="Times New Roman" w:cs="Times New Roman"/>
                <w:sz w:val="24"/>
                <w:szCs w:val="24"/>
              </w:rPr>
              <w:t>3. Компетентный орган в области обеспечения транспортной безопасности через Федеральную службу по надзору в сфере транспорта и ее территориальные органы.</w:t>
            </w:r>
          </w:p>
          <w:p w14:paraId="3935A1AF" w14:textId="77777777" w:rsidR="00572A56" w:rsidRPr="00572A56" w:rsidRDefault="00572A56" w:rsidP="007F5F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EB08D1"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>4. Министерство Российской Федерации по делам гражданской обороны, чрезвычайным ситуациям и ликвидации последствий стихийных бедствий или его территориальные органы.</w:t>
            </w:r>
          </w:p>
        </w:tc>
      </w:tr>
      <w:tr w:rsidR="00572A56" w:rsidRPr="00572A56" w14:paraId="36E4B7C9" w14:textId="77777777" w:rsidTr="00572A56">
        <w:tc>
          <w:tcPr>
            <w:tcW w:w="10031" w:type="dxa"/>
            <w:shd w:val="clear" w:color="auto" w:fill="auto"/>
          </w:tcPr>
          <w:p w14:paraId="664FCD3B" w14:textId="77777777" w:rsidR="00572A56" w:rsidRPr="00572A56" w:rsidRDefault="00572A56" w:rsidP="007F5F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b/>
                <w:sz w:val="24"/>
                <w:szCs w:val="24"/>
              </w:rPr>
              <w:t xml:space="preserve">Как определен порядок информирования субъектов транспортной инфраструктуры и перевозчиков по вопросам обеспечения транспортной безопасности в части получения ими информации об объявлении (установлении) либо отмене уровней безопасности объектов транспортной инфраструктуры № 2 и № 3? </w:t>
            </w:r>
          </w:p>
          <w:p w14:paraId="1E813DC2" w14:textId="77777777" w:rsidR="00572A56" w:rsidRPr="00572A56" w:rsidRDefault="00572A56" w:rsidP="007F5F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1</w:t>
            </w:r>
            <w:r w:rsidRPr="005A65A1"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 xml:space="preserve">. При объявлении (установлении) либо отмене уровней безопасности ОТИ № 2 и № 3 на основании решений руководителей уполномоченных на это органов информация доводится субъектам транспортной инфраструктуры и перевозчикам уполномоченными должностными </w:t>
            </w:r>
            <w:r w:rsidRPr="005A65A1"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lastRenderedPageBreak/>
              <w:t>лицами федеральных органов исполнительной власти.</w:t>
            </w:r>
          </w:p>
          <w:p w14:paraId="5F2AEF7A" w14:textId="77777777" w:rsidR="00572A56" w:rsidRPr="00572A56" w:rsidRDefault="00572A56" w:rsidP="007D0E08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2. Информация об изменении уровня безопасности ОТИ доводится субъектам транспортной инфраструктуры и перевозчикам федеральным органом исполнительной власти, осуществляющим функции по оказанию государственных услуг и управлению государственным имуществом в сфере соответствующего вида транспорта.</w:t>
            </w:r>
          </w:p>
          <w:p w14:paraId="0D31F769" w14:textId="77777777" w:rsidR="00572A56" w:rsidRPr="00572A56" w:rsidRDefault="00572A56" w:rsidP="007D0E08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Pr="007D0E0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Для получения информации субъект транспортной инфраструктуры и перевозчик направляют в федеральный орган исполнительной власти или в его территориальные подразделения письменный запрос, содержащий сведения о запрашиваемой информации, целях ее получения.</w:t>
            </w:r>
          </w:p>
          <w:p w14:paraId="50ED33B0" w14:textId="77777777" w:rsidR="00572A56" w:rsidRPr="00572A56" w:rsidRDefault="00572A56" w:rsidP="007D0E08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4. Информация об изменении уровня безопасности ОТИ публикуется в средствах массовой информации, а также на официальном сайте соответствующего федерального органа исполнительной власти или его территориального подразделения в сети Интернет.</w:t>
            </w:r>
          </w:p>
        </w:tc>
      </w:tr>
      <w:tr w:rsidR="00572A56" w:rsidRPr="00572A56" w14:paraId="71C0C958" w14:textId="77777777" w:rsidTr="00572A56">
        <w:tc>
          <w:tcPr>
            <w:tcW w:w="10031" w:type="dxa"/>
          </w:tcPr>
          <w:p w14:paraId="7F6B737B" w14:textId="77777777" w:rsidR="00572A56" w:rsidRPr="00572A56" w:rsidRDefault="00572A56" w:rsidP="007F5F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В каком случае принимается решение об изменении уровня безопасности? </w:t>
            </w:r>
          </w:p>
          <w:p w14:paraId="583A313D" w14:textId="77777777" w:rsidR="00572A56" w:rsidRPr="00572A56" w:rsidRDefault="00572A56" w:rsidP="00137042">
            <w:pPr>
              <w:shd w:val="clear" w:color="auto" w:fill="FFFF0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1. При изменении степени угрозы совершения, носящего террористический характер или не носящего террористический характер акта незаконного вмешательства в деятельность транспортного комплекса.</w:t>
            </w:r>
          </w:p>
          <w:p w14:paraId="4B7FDF3B" w14:textId="77777777" w:rsidR="00572A56" w:rsidRPr="00572A56" w:rsidRDefault="00572A56" w:rsidP="007F5F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2. При изменении степени угрозы возникновения чрезвычайных ситуаций.</w:t>
            </w:r>
          </w:p>
          <w:p w14:paraId="03A3ADC2" w14:textId="77777777" w:rsidR="00572A56" w:rsidRPr="00572A56" w:rsidRDefault="00572A56" w:rsidP="007F5F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3. На основании самостоятельного решения руководителя СТИ в случае, когда в ходе осуществления своих полномочий ему стали известны сведения о прямых или непосредственных угрозах совершения актов незаконного вмешательства.</w:t>
            </w:r>
          </w:p>
          <w:p w14:paraId="394D9E5B" w14:textId="77777777" w:rsidR="00572A56" w:rsidRPr="00572A56" w:rsidRDefault="00572A56" w:rsidP="007F5F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4. В случае когда органам ФСБ, МВД России или их территориальным и/или линейным подразделениям в ходе осуществления своих полномочий стали известны сведения об изменении уровня криминогенной обстановки в регионе.</w:t>
            </w:r>
          </w:p>
        </w:tc>
      </w:tr>
      <w:tr w:rsidR="00572A56" w:rsidRPr="00572A56" w14:paraId="3D7EF368" w14:textId="77777777" w:rsidTr="00572A56">
        <w:tc>
          <w:tcPr>
            <w:tcW w:w="10031" w:type="dxa"/>
          </w:tcPr>
          <w:p w14:paraId="0BF92F55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72A56">
              <w:rPr>
                <w:rFonts w:ascii="Times New Roman" w:hAnsi="Times New Roman"/>
                <w:b/>
                <w:sz w:val="24"/>
                <w:szCs w:val="24"/>
              </w:rPr>
              <w:t>В каких случаях вносятся изменения (дополнения) в план обеспечения транспортной безопасности и представляются в компетентный орган на утверждение в течение 30 дней?</w:t>
            </w:r>
          </w:p>
          <w:p w14:paraId="719974D1" w14:textId="77777777" w:rsidR="00572A56" w:rsidRPr="00572A56" w:rsidRDefault="00572A56" w:rsidP="000A1CF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1. при изменениях в оценке уязвимости</w:t>
            </w:r>
          </w:p>
          <w:p w14:paraId="272364D2" w14:textId="77777777" w:rsidR="00572A56" w:rsidRPr="00572A56" w:rsidRDefault="00572A56" w:rsidP="000A1CF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 xml:space="preserve">2. при изменениях в требованиях по обеспечению транспортной безопасности объектов транспортной инфраструктуры или транспортных средств </w:t>
            </w:r>
          </w:p>
          <w:p w14:paraId="13DF9F8A" w14:textId="77777777" w:rsidR="00572A56" w:rsidRPr="00572A56" w:rsidRDefault="00572A56" w:rsidP="000A1CF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3. при изменении владельца объекта транспортной инфраструктуры или транспортного средства</w:t>
            </w:r>
          </w:p>
          <w:p w14:paraId="04F81D0B" w14:textId="77777777" w:rsidR="00572A56" w:rsidRPr="00572A56" w:rsidRDefault="00572A56" w:rsidP="000A1CF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7042"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>4. верны ответы 1 и 2</w:t>
            </w:r>
          </w:p>
        </w:tc>
      </w:tr>
      <w:tr w:rsidR="00572A56" w:rsidRPr="00572A56" w14:paraId="5EF4ECC0" w14:textId="77777777" w:rsidTr="00572A56">
        <w:tc>
          <w:tcPr>
            <w:tcW w:w="10031" w:type="dxa"/>
          </w:tcPr>
          <w:p w14:paraId="4A4CB067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b/>
                <w:sz w:val="24"/>
                <w:szCs w:val="24"/>
              </w:rPr>
              <w:t xml:space="preserve">Какой из уровней безопасности объектов транспортной инфраструктуры определяется как степень защищенности транспортного комплекса от потенциальных угроз, заключающихся в наличии совокупности вероятных условий и факторов, создающих опасность совершения акта незаконного вмешательства в деятельность транспортного комплекса? </w:t>
            </w:r>
          </w:p>
          <w:p w14:paraId="7B182E2A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1. Уровень № 3.</w:t>
            </w:r>
          </w:p>
          <w:p w14:paraId="69AFFDC9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2. Уровень № 4.</w:t>
            </w:r>
          </w:p>
          <w:p w14:paraId="1FA80407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3. Уровень № 2.</w:t>
            </w:r>
          </w:p>
          <w:p w14:paraId="0BAF4BA0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37042"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>4. Уровень № 1.</w:t>
            </w:r>
          </w:p>
        </w:tc>
      </w:tr>
      <w:tr w:rsidR="00572A56" w:rsidRPr="00572A56" w14:paraId="4CCB4D41" w14:textId="77777777" w:rsidTr="00572A56">
        <w:tc>
          <w:tcPr>
            <w:tcW w:w="10031" w:type="dxa"/>
          </w:tcPr>
          <w:p w14:paraId="752B615B" w14:textId="77777777" w:rsidR="00572A56" w:rsidRPr="00572A56" w:rsidRDefault="00572A56" w:rsidP="00F43C3F">
            <w:pPr>
              <w:pStyle w:val="ab"/>
              <w:spacing w:after="0" w:line="240" w:lineRule="auto"/>
              <w:ind w:firstLine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572A56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Из перечня нижеприведенных методов обеспечения безопасности выберите те, которые согласно требованиям по обеспечению транспортной безопасности могут быть использованы при реализации системы мер по защите транспортного комплекса от актов незаконного вмешательства?</w:t>
            </w:r>
          </w:p>
          <w:p w14:paraId="1C42D792" w14:textId="77777777" w:rsidR="00572A56" w:rsidRPr="00572A56" w:rsidRDefault="00572A56" w:rsidP="00F43C3F">
            <w:pPr>
              <w:pStyle w:val="ab"/>
              <w:spacing w:after="0"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72A56">
              <w:rPr>
                <w:rFonts w:ascii="Times New Roman" w:hAnsi="Times New Roman"/>
                <w:sz w:val="24"/>
                <w:szCs w:val="24"/>
                <w:lang w:val="ru-RU"/>
              </w:rPr>
              <w:t>1. Видеонаблюдение; контроль и управление доступом; оценка данных инженерно-технических систем и средств обеспечения транспортной безопасности.</w:t>
            </w:r>
          </w:p>
          <w:p w14:paraId="4B54CB17" w14:textId="77777777" w:rsidR="00572A56" w:rsidRPr="00572A56" w:rsidRDefault="00572A56" w:rsidP="00F43C3F">
            <w:pPr>
              <w:pStyle w:val="ab"/>
              <w:spacing w:after="0"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72A56">
              <w:rPr>
                <w:rFonts w:ascii="Times New Roman" w:hAnsi="Times New Roman"/>
                <w:sz w:val="24"/>
                <w:szCs w:val="24"/>
                <w:lang w:val="ru-RU"/>
              </w:rPr>
              <w:t>2. Сверка (проверка) документов, наблюдение, собеседование с физическими лицами в целях выявления подготовки или попыток совершения АНВ.</w:t>
            </w:r>
          </w:p>
          <w:p w14:paraId="0EFFFD09" w14:textId="77777777" w:rsidR="00572A56" w:rsidRPr="00572A56" w:rsidRDefault="00572A56" w:rsidP="00F43C3F">
            <w:pPr>
              <w:pStyle w:val="ab"/>
              <w:spacing w:after="0"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72A56">
              <w:rPr>
                <w:rFonts w:ascii="Times New Roman" w:hAnsi="Times New Roman"/>
                <w:sz w:val="24"/>
                <w:szCs w:val="24"/>
                <w:lang w:val="ru-RU"/>
              </w:rPr>
              <w:t>3. Досмотр в целях обеспечения транспортной безопасности, выявление предметов и веществ, запрещенных или ограниченных к перемещению в зону транспортной безопасности и критические элементы.</w:t>
            </w:r>
          </w:p>
          <w:p w14:paraId="0D9B0748" w14:textId="77777777" w:rsidR="00572A56" w:rsidRPr="00572A56" w:rsidRDefault="00572A56" w:rsidP="00F43C3F">
            <w:pPr>
              <w:pStyle w:val="ab"/>
              <w:spacing w:after="0"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72A56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4. Осуществление патрульного обхода/объезда периметра зоны транспортной безопасности ОТИ/ТС, реагирование сил обеспечения транспортной безопасности на попытки совершения АНВ.</w:t>
            </w:r>
          </w:p>
          <w:p w14:paraId="0F7313CD" w14:textId="77777777" w:rsidR="00572A56" w:rsidRPr="00572A56" w:rsidRDefault="00572A56" w:rsidP="00B9071C">
            <w:pPr>
              <w:pStyle w:val="ab"/>
              <w:spacing w:after="0"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37042">
              <w:rPr>
                <w:rFonts w:ascii="Times New Roman" w:hAnsi="Times New Roman"/>
                <w:sz w:val="24"/>
                <w:szCs w:val="24"/>
                <w:shd w:val="clear" w:color="auto" w:fill="FFFF00"/>
                <w:lang w:val="ru-RU"/>
              </w:rPr>
              <w:t>5. Все методы, перечисленные в пунктах 1, 2, 3, 4.</w:t>
            </w:r>
          </w:p>
        </w:tc>
      </w:tr>
      <w:tr w:rsidR="00572A56" w:rsidRPr="00572A56" w14:paraId="112C661C" w14:textId="77777777" w:rsidTr="00572A56">
        <w:tc>
          <w:tcPr>
            <w:tcW w:w="10031" w:type="dxa"/>
          </w:tcPr>
          <w:p w14:paraId="2E5F8FC8" w14:textId="77777777" w:rsidR="00572A56" w:rsidRPr="00572A56" w:rsidRDefault="00572A56" w:rsidP="00F43C3F">
            <w:pPr>
              <w:pStyle w:val="ab"/>
              <w:spacing w:after="0"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72A56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lastRenderedPageBreak/>
              <w:t>Чем в первую очередь должны руководствоваться силы обеспечения транспортной безопасности объектов транспортной инфраструктуры и (или) судов ледокольного флота, используемых для проводки по морским путям, судов, в отношении которых применяются правила торгового мореплавания и требования в области охраны судов и портовых средств, установленные международными договорами Российской Федерации, выбирая порядок действий при реагировании на угрозы совершения актов незаконного вмешательства (АНВ) в деятельность объектов транспортной инфраструктуры и (или) судов ледокольного флота, используемых для проводки по морским путям, судов, в отношении которых применяются правила торгового мореплавания и требования в области охраны судов и портовых средств, установленные международными договорами Российской Федерации?</w:t>
            </w:r>
          </w:p>
          <w:p w14:paraId="231BA4FA" w14:textId="77777777" w:rsidR="00572A56" w:rsidRPr="00572A56" w:rsidRDefault="00572A56" w:rsidP="00F43C3F">
            <w:pPr>
              <w:pStyle w:val="ab"/>
              <w:spacing w:after="0"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72A56">
              <w:rPr>
                <w:rFonts w:ascii="Times New Roman" w:hAnsi="Times New Roman"/>
                <w:sz w:val="24"/>
                <w:szCs w:val="24"/>
                <w:lang w:val="ru-RU"/>
              </w:rPr>
              <w:t>1. Собственными тактическими решениями, опирающимися на здравый смысл.</w:t>
            </w:r>
          </w:p>
          <w:p w14:paraId="7694E2EF" w14:textId="77777777" w:rsidR="00572A56" w:rsidRPr="00572A56" w:rsidRDefault="00572A56" w:rsidP="00137042">
            <w:pPr>
              <w:pStyle w:val="ab"/>
              <w:shd w:val="clear" w:color="auto" w:fill="FFFF00"/>
              <w:spacing w:after="0"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72A56">
              <w:rPr>
                <w:rFonts w:ascii="Times New Roman" w:hAnsi="Times New Roman"/>
                <w:sz w:val="24"/>
                <w:szCs w:val="24"/>
                <w:lang w:val="ru-RU"/>
              </w:rPr>
              <w:t>2. Планами обеспечения транспортной безопасности (схемами действий и должностными инструкциями, составленными в соответствии с указанными планами).</w:t>
            </w:r>
          </w:p>
          <w:p w14:paraId="48D2DC0A" w14:textId="77777777" w:rsidR="00572A56" w:rsidRPr="00572A56" w:rsidRDefault="00572A56" w:rsidP="00F43C3F">
            <w:pPr>
              <w:pStyle w:val="ab"/>
              <w:spacing w:after="0"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72A56">
              <w:rPr>
                <w:rFonts w:ascii="Times New Roman" w:hAnsi="Times New Roman"/>
                <w:sz w:val="24"/>
                <w:szCs w:val="24"/>
                <w:lang w:val="ru-RU"/>
              </w:rPr>
              <w:t>3. Официально опубликованными в средствах массовой информации рекомендациями правоохранительных органов о действиях в условиях таких угроз.</w:t>
            </w:r>
          </w:p>
          <w:p w14:paraId="5C505727" w14:textId="77777777" w:rsidR="00572A56" w:rsidRPr="00572A56" w:rsidRDefault="00572A56" w:rsidP="00F43C3F">
            <w:pPr>
              <w:pStyle w:val="ab"/>
              <w:spacing w:after="0"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72A56">
              <w:rPr>
                <w:rFonts w:ascii="Times New Roman" w:hAnsi="Times New Roman"/>
                <w:sz w:val="24"/>
                <w:szCs w:val="24"/>
                <w:lang w:val="ru-RU"/>
              </w:rPr>
              <w:t>4. Прямыми указаниями сотрудников правоохранительных органов (независимо от их соответствия руководящим документам).</w:t>
            </w:r>
          </w:p>
        </w:tc>
      </w:tr>
      <w:tr w:rsidR="00572A56" w:rsidRPr="00572A56" w14:paraId="01E9A143" w14:textId="77777777" w:rsidTr="00572A56">
        <w:tc>
          <w:tcPr>
            <w:tcW w:w="10031" w:type="dxa"/>
          </w:tcPr>
          <w:p w14:paraId="6F560C12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b/>
                <w:sz w:val="24"/>
                <w:szCs w:val="24"/>
              </w:rPr>
              <w:t xml:space="preserve">Какие нормы устанавливаются Требованиями по обеспечению транспортной безопасности по видам транспорта, в том числе требованиями к антитеррористической защищенности объектов (территорий), учитывающими уровни безопасности для различных категорий объектов транспортной инфраструктуры? </w:t>
            </w:r>
          </w:p>
          <w:p w14:paraId="531A0ED1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B72E8D"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>Требования к системе мер, реализуемых субъектами транспортной инфраструктуры для защиты объектов транспортной инфраструктуры от потенциальных, непосредственных и прямых угроз совершения актов незаконного вмешательства.</w:t>
            </w:r>
          </w:p>
          <w:p w14:paraId="29B74091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2. Требования к инженерно-техническим средствам и системам обеспечения транспортной безопасности, учитывающие уровни безопасности для различных категорий ОТИ.</w:t>
            </w:r>
          </w:p>
          <w:p w14:paraId="7634CFF1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3. Условия, запреты, ограничения и другие обязательные требования, установленные в нормативных актах РФ, соблюдение которых обеспечивает состояние защищенности ОТИ от угроз совершения актов незаконного вмешательства, в том числе террористического характера, аварий и их последствий.</w:t>
            </w:r>
          </w:p>
          <w:p w14:paraId="631A4583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0E0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4. Требования, содержащиеся в нормативных документах, принимаемых федеральным органом исполнительной власти, осуществляющим функции по выработке государственной политики и нормативно-правовому регулированию в сфере транспорта.</w:t>
            </w:r>
          </w:p>
        </w:tc>
      </w:tr>
      <w:tr w:rsidR="00572A56" w:rsidRPr="00572A56" w14:paraId="46346211" w14:textId="77777777" w:rsidTr="00572A56">
        <w:tc>
          <w:tcPr>
            <w:tcW w:w="10031" w:type="dxa"/>
            <w:shd w:val="clear" w:color="auto" w:fill="auto"/>
          </w:tcPr>
          <w:p w14:paraId="7ADC45AD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b/>
                <w:sz w:val="24"/>
                <w:szCs w:val="24"/>
              </w:rPr>
              <w:t xml:space="preserve">Какое количество категорий устанавливаются для объектов транспортной инфраструктуры морского и речного транспорта? </w:t>
            </w:r>
          </w:p>
          <w:p w14:paraId="6F6A02D8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1. Четыре категории объектов транспортной инфраструктуры в порядке возрастания их значимости – четвертая, третья, вторая, первая.</w:t>
            </w:r>
          </w:p>
          <w:p w14:paraId="50FC191F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2. Пять категорий объектов транспортной инфраструктуры в порядке убывания их значимости – первая, вторая, третья, четвертая, пятая.</w:t>
            </w:r>
          </w:p>
          <w:p w14:paraId="725C8F74" w14:textId="77777777" w:rsidR="00572A56" w:rsidRPr="00572A56" w:rsidRDefault="00572A56" w:rsidP="00137042">
            <w:pPr>
              <w:shd w:val="clear" w:color="auto" w:fill="FFFF0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3. Четыре категории объектов транспортной инфраструктуры в порядке убывания их значимости – первая, вторая, третья, четвертая.</w:t>
            </w:r>
          </w:p>
          <w:p w14:paraId="63F84322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4. Три категории объектов транспортной инфраструктуры в порядке убывания их значимости – первая, вторая, третья, четвертая.</w:t>
            </w:r>
          </w:p>
        </w:tc>
      </w:tr>
      <w:tr w:rsidR="00572A56" w:rsidRPr="00572A56" w14:paraId="33C7112F" w14:textId="77777777" w:rsidTr="00572A56">
        <w:tc>
          <w:tcPr>
            <w:tcW w:w="10031" w:type="dxa"/>
          </w:tcPr>
          <w:p w14:paraId="62A30389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b/>
                <w:sz w:val="24"/>
                <w:szCs w:val="24"/>
              </w:rPr>
              <w:t xml:space="preserve">Кто определяет порядок установления количества категорий и критериев категорирования объектов транспортной инфраструктуры? </w:t>
            </w:r>
          </w:p>
          <w:p w14:paraId="22CB850C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1. Специализированные организации, аккредитованные компетентными органами в области обеспечения транспортной безопасности в установленной сфере деятельности.</w:t>
            </w:r>
          </w:p>
          <w:p w14:paraId="74BBF4DF" w14:textId="77777777" w:rsidR="00572A56" w:rsidRPr="00572A56" w:rsidRDefault="00572A56" w:rsidP="00137042">
            <w:pPr>
              <w:shd w:val="clear" w:color="auto" w:fill="FFFF0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lastRenderedPageBreak/>
              <w:t>2. Правительство Российской Федерации.</w:t>
            </w:r>
          </w:p>
          <w:p w14:paraId="69AE1535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3. Компетентные органы в области обеспечения транспортной безопасности.</w:t>
            </w:r>
          </w:p>
          <w:p w14:paraId="56707861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4. Министерство транспорта Российской Федерации.</w:t>
            </w:r>
          </w:p>
        </w:tc>
      </w:tr>
      <w:tr w:rsidR="00572A56" w:rsidRPr="00572A56" w14:paraId="1C94FA82" w14:textId="77777777" w:rsidTr="00572A56">
        <w:tc>
          <w:tcPr>
            <w:tcW w:w="10031" w:type="dxa"/>
          </w:tcPr>
          <w:p w14:paraId="76EAF9C9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Кто осуществляет категорирование объектов транспортной инфраструктуры? </w:t>
            </w:r>
          </w:p>
          <w:p w14:paraId="2F7D7953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1. Субъекты транспортной инфраструктуры.</w:t>
            </w:r>
          </w:p>
          <w:p w14:paraId="7BA42ECE" w14:textId="77777777" w:rsidR="00572A56" w:rsidRPr="00572A56" w:rsidRDefault="00572A56" w:rsidP="00F01150">
            <w:pPr>
              <w:shd w:val="clear" w:color="auto" w:fill="FFFF0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2. Компетентные органы в области обеспечения транспортной безопасности.</w:t>
            </w:r>
          </w:p>
          <w:p w14:paraId="64A483E1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3. Уполномоченные федеральные органы исполнительной власти, осуществляющие государственный контроль (надзор) в области транспортной безопасности.</w:t>
            </w:r>
          </w:p>
          <w:p w14:paraId="16643013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4. Специализированные организации, аккредитованные компетентными органами в области обеспечения транспортной безопасности в порядке, устанавливаемом Правительством Российской Федерации.</w:t>
            </w:r>
          </w:p>
        </w:tc>
      </w:tr>
      <w:tr w:rsidR="00572A56" w:rsidRPr="00572A56" w14:paraId="68CCB9DB" w14:textId="77777777" w:rsidTr="00572A56">
        <w:tc>
          <w:tcPr>
            <w:tcW w:w="10031" w:type="dxa"/>
          </w:tcPr>
          <w:p w14:paraId="1A5B0A25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b/>
                <w:sz w:val="24"/>
                <w:szCs w:val="24"/>
              </w:rPr>
              <w:t xml:space="preserve">Как определен порядок допуска к информации ограниченного доступа сил обеспечения транспортной безопасности в части обращения со сведениями о результатах проведенной оценки уязвимости ОТИ и сведениями, содержащимися в планах обеспечения транспортной безопасности ОТИ? </w:t>
            </w:r>
          </w:p>
          <w:p w14:paraId="31A0FAC5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1. Допуск сил обеспечения транспортной безопасности к информации ограниченного доступа осуществляется на основании письменного распоряжения уполномоченного сотрудника компетентного органа в области обеспечения транспортной безопасности.</w:t>
            </w:r>
          </w:p>
          <w:p w14:paraId="07C11C6E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2. Допуск сил обеспечения транспортной безопасности к информации ограниченного доступа осуществляется согласно номенклатуры должностей персонала, осуществляющего деятельность в зоне транспортной безопасности и на критических элементах ОТИ.</w:t>
            </w:r>
          </w:p>
          <w:p w14:paraId="166C58AB" w14:textId="77777777" w:rsidR="00572A56" w:rsidRPr="00572A56" w:rsidRDefault="00572A56" w:rsidP="00F01150">
            <w:pPr>
              <w:shd w:val="clear" w:color="auto" w:fill="FFFF0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3. Допуск сил обеспечения транспортной безопасности к информации ограниченного доступа осуществляется на основании письменного распоряжения лица, ответственного за обеспечение транспортной безопасности в СТИ и/или на ОТИ.</w:t>
            </w:r>
          </w:p>
          <w:p w14:paraId="55924E25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4. Допуск сил обеспечения транспортной безопасности к информации ограниченного доступа в объеме сведений, необходимых для выполнения своих должностных обязанностей, не ограничен.</w:t>
            </w:r>
          </w:p>
        </w:tc>
      </w:tr>
      <w:tr w:rsidR="00572A56" w:rsidRPr="00572A56" w14:paraId="49D98F58" w14:textId="77777777" w:rsidTr="00572A56">
        <w:tc>
          <w:tcPr>
            <w:tcW w:w="10031" w:type="dxa"/>
          </w:tcPr>
          <w:p w14:paraId="1102ED4A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b/>
                <w:sz w:val="24"/>
                <w:szCs w:val="24"/>
              </w:rPr>
              <w:t xml:space="preserve">Как в соответствии с положениями Федерального закона «О транспортной безопасности» определен статус сведений, содержащихся в результатах оценки уязвимости объектов транспортной инфраструктуры, судов ледокольного флота, используемых для проводки по морским путям, а также судов, в отношении которых применяются правила торгового мореплавания и требования в области охраны судов и портовых средств, установленные международными договорами Российской Федерации? </w:t>
            </w:r>
          </w:p>
          <w:p w14:paraId="3855E47C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1. Ограничение доступа к сведениям, содержащимся в результатах проведенной оценки уязвимости объектов транспортной инфраструктуры и транспортных средств, устанавливается компетентным органом в области обеспечения транспортной безопасности и зависит от категории объектов транспортной инфраструктуры, судов ледокольного флота, используемых для проводки по морским путям, а также судов, в отношении которых применяются правила торгового мореплавания и требования в области охраны судов и портовых средств, установленные международными договорами Российской Федерации.</w:t>
            </w:r>
          </w:p>
          <w:p w14:paraId="522B3027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2. Сведения о результатах проведенной оценки уязвимости объектов транспортной инфраструктуры объектов транспортной инфраструктуры, судов ледокольного флота, используемых для проводки по морским путям, а также судов, в отношении которых применяются правила торгового мореплавания и требования в области охраны судов и портовых средств, установленные международными договорами Российской Федерации, относятся к сведениям, составляющим государственную тайну.</w:t>
            </w:r>
          </w:p>
          <w:p w14:paraId="5DE33077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 xml:space="preserve">3. Сведения о результатах проведенной оценки уязвимости объектов транспортной инфраструктуры объектов транспортной инфраструктуры, судов ледокольного флота, используемых для проводки по морским путям, а также судов, в отношении которых применяются правила торгового мореплавания и требования в области охраны судов и портовых средств, установленные международными договорами Российской Федерации являются общедоступной информацией, которая размещается на официальном сайте </w:t>
            </w:r>
            <w:r w:rsidRPr="00572A56">
              <w:rPr>
                <w:rFonts w:ascii="Times New Roman" w:hAnsi="Times New Roman"/>
                <w:sz w:val="24"/>
                <w:szCs w:val="24"/>
              </w:rPr>
              <w:lastRenderedPageBreak/>
              <w:t>компетентного органа в области обеспечения транспортной безопасности.</w:t>
            </w:r>
          </w:p>
          <w:p w14:paraId="6FC73F70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1150"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>4. Сведения о результатах проведенной оценки уязвимости объектов транспортной инфраструктуры, судов ледокольного флота, используемых для проводки по морским путям, а также судов, в отношении которых применяются правила торгового мореплавания и требования в области охраны судов и портовых средств, установленные международными договорами Российской Федерации являются информацией ограниченного доступа.</w:t>
            </w:r>
          </w:p>
        </w:tc>
      </w:tr>
      <w:tr w:rsidR="00572A56" w:rsidRPr="00572A56" w14:paraId="1E1C9C8E" w14:textId="77777777" w:rsidTr="00572A56">
        <w:tc>
          <w:tcPr>
            <w:tcW w:w="10031" w:type="dxa"/>
          </w:tcPr>
          <w:p w14:paraId="3A5CECEC" w14:textId="77777777" w:rsidR="00572A56" w:rsidRPr="00572A56" w:rsidRDefault="00572A56" w:rsidP="00385B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2A5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Каким нормативным правовым актом устанавливается порядок взаимодействия федеральных органов исполнительной власти о</w:t>
            </w:r>
            <w:r w:rsidRPr="00572A56">
              <w:rPr>
                <w:rFonts w:ascii="Times New Roman" w:hAnsi="Times New Roman"/>
                <w:b/>
                <w:bCs/>
                <w:sz w:val="24"/>
                <w:szCs w:val="24"/>
              </w:rPr>
              <w:t>рганов государственной власти субъектов Российской Федерации, органов местного самоуправления, субъектов транспортной инфраструктуры и перевозчиков при проверке информации об угрозе совершения акта незаконного вмешательства на объекте транспортной инфраструктуры и (или) транспортном средстве?</w:t>
            </w:r>
          </w:p>
          <w:p w14:paraId="19F9FE4A" w14:textId="77777777" w:rsidR="00572A56" w:rsidRPr="00572A56" w:rsidRDefault="00572A56" w:rsidP="00F01150">
            <w:pPr>
              <w:shd w:val="clear" w:color="auto" w:fill="FFFF0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1. Постановлением Правительства РФ от 15.08.2018 № 943</w:t>
            </w:r>
          </w:p>
          <w:p w14:paraId="269D2D95" w14:textId="77777777" w:rsidR="00572A56" w:rsidRPr="00572A56" w:rsidRDefault="00572A56" w:rsidP="00385BE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2. Постановлением Правительства РФ от 16.07.2016 № 678</w:t>
            </w:r>
          </w:p>
          <w:p w14:paraId="76EA78A7" w14:textId="77777777" w:rsidR="00572A56" w:rsidRPr="00572A56" w:rsidRDefault="00572A56" w:rsidP="00385BE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3. Постановлением Правительства РФ от 10.12.2008 № 940</w:t>
            </w:r>
          </w:p>
          <w:p w14:paraId="1C23A278" w14:textId="77777777" w:rsidR="00572A56" w:rsidRPr="00572A56" w:rsidRDefault="00572A56" w:rsidP="00385BE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4. Постановление Правительства РФ от 24.11.2015 № 1257</w:t>
            </w:r>
          </w:p>
        </w:tc>
      </w:tr>
      <w:tr w:rsidR="00572A56" w:rsidRPr="00572A56" w14:paraId="5B683329" w14:textId="77777777" w:rsidTr="00572A56">
        <w:tc>
          <w:tcPr>
            <w:tcW w:w="10031" w:type="dxa"/>
          </w:tcPr>
          <w:p w14:paraId="4AAEA796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b/>
                <w:sz w:val="24"/>
                <w:szCs w:val="24"/>
              </w:rPr>
              <w:t xml:space="preserve">Как в соответствии с Федеральным законом от 9 февраля 2007 г. № 16-ФЗ «О транспортной безопасности» определяется понятие «оценка уязвимости объектов транспортной инфраструктуры»? </w:t>
            </w:r>
          </w:p>
          <w:p w14:paraId="29600195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1. Определение перечня угроз совершения актов незаконного вмешательства в отношении объектов транспортной инфраструктуры и транспортных средств.</w:t>
            </w:r>
          </w:p>
          <w:p w14:paraId="63296DAB" w14:textId="77777777" w:rsidR="00572A56" w:rsidRPr="00572A56" w:rsidRDefault="00572A56" w:rsidP="00F01150">
            <w:pPr>
              <w:shd w:val="clear" w:color="auto" w:fill="FFFF0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2. Определение степени защищенности объектов транспортной инфраструктуры и судов, в отношении которых применяются правила торгового мореплавания и требования в области охраны судов и портовых средств, установленные международными договорами Российской Федерации, а также судов ледокольного флота, используемых для проводки по морским путям, от угроз совершения актов незаконного вмешательства.</w:t>
            </w:r>
          </w:p>
          <w:p w14:paraId="47613055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3. Определение уровня защищенности объектов транспортной инфраструктуры и транспортных средств, когда в силу каких-то причин используемые средства защиты не в состоянии оказать достаточного противодействия проявлению угроз нежелательного характера.</w:t>
            </w:r>
          </w:p>
          <w:p w14:paraId="76880657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4. Оценка эффективности системы мер, предусмотренных планом обеспечения транспортной безопасности объектов транспортной инфраструктуры и судов, в отношении которых применяются правила торгового мореплавания и требования в области охраны судов и портовых средств, установленные международными договорами Российской Федерации, а также судов ледокольного флота, используемых для проводки по морским путям.</w:t>
            </w:r>
          </w:p>
        </w:tc>
      </w:tr>
      <w:tr w:rsidR="00572A56" w:rsidRPr="00572A56" w14:paraId="324364CB" w14:textId="77777777" w:rsidTr="00572A56">
        <w:tc>
          <w:tcPr>
            <w:tcW w:w="10031" w:type="dxa"/>
          </w:tcPr>
          <w:p w14:paraId="477F99F7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b/>
                <w:sz w:val="24"/>
                <w:szCs w:val="24"/>
              </w:rPr>
              <w:t xml:space="preserve">Как регламентируется проведение оценки уязвимости объектов транспортной инфраструктуры? </w:t>
            </w:r>
          </w:p>
          <w:p w14:paraId="05426C0E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1. Оценку уязвимости ОТИ проводят подведомственные организации компетентного органа в области обеспечения транспортной безопасности в установленной сфере деятельности вне зависимости от их аккредитации в качестве специализированных организаций.</w:t>
            </w:r>
          </w:p>
          <w:p w14:paraId="603807F6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2. Оценка уязвимости ОТИ проводится работниками СТИ согласно номенклатуры должностей персонала, непосредственно связанного с обеспечением транспортной безопасности ОТИ или ТС.</w:t>
            </w:r>
          </w:p>
          <w:p w14:paraId="60964F04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0E0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3. Оценка уязвимости</w:t>
            </w:r>
            <w:r w:rsidRPr="00572A56">
              <w:rPr>
                <w:rFonts w:ascii="Times New Roman" w:hAnsi="Times New Roman"/>
                <w:sz w:val="24"/>
                <w:szCs w:val="24"/>
              </w:rPr>
              <w:t xml:space="preserve"> ОТИ проводится на основе публичного договора индивидуальными предпринимателями, аттестованными в качестве сил обеспечения транспортной безопасности.</w:t>
            </w:r>
          </w:p>
          <w:p w14:paraId="016246D1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29F9"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>4. Оценка уязвимости ОТИ проводится специализированными организациями в области обеспечения транспортной безопасности с учетом требований по обеспечению транспортной безопасности на основе публичного договора.</w:t>
            </w:r>
          </w:p>
        </w:tc>
      </w:tr>
      <w:tr w:rsidR="00572A56" w:rsidRPr="00572A56" w14:paraId="61AF7A18" w14:textId="77777777" w:rsidTr="00572A56">
        <w:tc>
          <w:tcPr>
            <w:tcW w:w="10031" w:type="dxa"/>
          </w:tcPr>
          <w:p w14:paraId="5E7E814F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b/>
                <w:sz w:val="24"/>
                <w:szCs w:val="24"/>
              </w:rPr>
              <w:t xml:space="preserve">Как определено содержание плана обеспечения транспортной безопасности объекта транспортной инфраструктуры с точки зрения его назначения? </w:t>
            </w:r>
          </w:p>
          <w:p w14:paraId="36339691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 xml:space="preserve">1. Порядок оснащения ОТИ инженерно-техническими средствами и системами обеспечения </w:t>
            </w:r>
            <w:r w:rsidRPr="00572A56">
              <w:rPr>
                <w:rFonts w:ascii="Times New Roman" w:hAnsi="Times New Roman"/>
                <w:sz w:val="24"/>
                <w:szCs w:val="24"/>
              </w:rPr>
              <w:lastRenderedPageBreak/>
              <w:t>транспортной безопасности.</w:t>
            </w:r>
          </w:p>
          <w:p w14:paraId="7424192E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2. Перечень нормативно-правовых документов используемых для решения задач в области обеспечения транспортной безопасности ОТИ.</w:t>
            </w:r>
          </w:p>
          <w:p w14:paraId="27E6F81E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3. Методические рекомендации по защите ОТИ от акта незаконного вмешательства.</w:t>
            </w:r>
          </w:p>
          <w:p w14:paraId="62C95ADB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29F9"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>4. Система мер для защиты ОТИ от потенциальных, непосредственных и прямых угроз совершения акта незаконного вмешательства, а также при подготовке и проведении контртеррористической операции.</w:t>
            </w:r>
          </w:p>
        </w:tc>
      </w:tr>
      <w:tr w:rsidR="00572A56" w:rsidRPr="00572A56" w14:paraId="23E5421B" w14:textId="77777777" w:rsidTr="00572A56">
        <w:tc>
          <w:tcPr>
            <w:tcW w:w="10031" w:type="dxa"/>
          </w:tcPr>
          <w:p w14:paraId="23EBD232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Как в федеральном законодательстве о транспортной безопасности определены особенности разработки планов обеспечения транспортной судов, осуществляющих международные рейсы? </w:t>
            </w:r>
          </w:p>
          <w:p w14:paraId="28EB9C16" w14:textId="77777777" w:rsidR="00572A56" w:rsidRPr="00572A56" w:rsidRDefault="00572A56" w:rsidP="00EB7FBE">
            <w:pPr>
              <w:shd w:val="clear" w:color="auto" w:fill="FFFF0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1. План обеспечения транспортной безопасности судна, в отношении которого применяются правила торгового мореплавания и требования, установленные международными договорами Российской Федерации, является планом охраны судна, осуществляющего международные рейсы, предусмотренным международными договорами Российской Федерации, и разрабатывается с учетом требований, установленных международными договорами Российской Федерации, Федеральным законом от 9 февраля 2007 г. № 16-ФЗ «О транспортной безопасности», а также принимаемыми в соответствии с ними иными нормативными правовыми актами Российской Федерации.</w:t>
            </w:r>
          </w:p>
          <w:p w14:paraId="71CFBC40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2. План обеспечения транспортной безопасности судна, в отношении которого применяются правила торгового мореплавания и требования, установленные международными договорами Российской Федерации, включает план охраны судна, осуществляющего международные рейсы, разрабатываемый в соответствии с требованиями главы XI-2 и части В Кодекса ОСПС.</w:t>
            </w:r>
          </w:p>
          <w:p w14:paraId="4975CF4C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3. Разработка плана обеспечения транспортной безопасности судна, в отношении которого применяются правила торгового мореплавания и требования, установленные международными договорами Российской Федерации, проводится должностным лицом Компании, ответственным за охрану, на основании оценки охраны соответствующего судна.</w:t>
            </w:r>
          </w:p>
          <w:p w14:paraId="479E6DC0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4. Разработка плана обеспечения транспортной безопасности судна, осуществляющего международные рейсы, проводится для судов, подпадающих под действие требований главы XI-2 и части А Кодекса ОСПС.</w:t>
            </w:r>
          </w:p>
        </w:tc>
      </w:tr>
      <w:tr w:rsidR="00572A56" w:rsidRPr="00572A56" w14:paraId="34F4526D" w14:textId="77777777" w:rsidTr="00572A56">
        <w:tc>
          <w:tcPr>
            <w:tcW w:w="10031" w:type="dxa"/>
          </w:tcPr>
          <w:p w14:paraId="2D25DA1B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b/>
                <w:sz w:val="24"/>
                <w:szCs w:val="24"/>
              </w:rPr>
              <w:t xml:space="preserve">Какие дополнительные мероприятия должны быть предусмотрены планом обеспечения транспортной безопасности для ОТИ первой категории при первом уровне безопасности, осуществляемые в целях выявления нарушителей, фактов совершения или подготовки к совершению АНВ? </w:t>
            </w:r>
          </w:p>
          <w:p w14:paraId="202CFE8D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1. Дополнительный досмотр в целях обеспечения транспортной безопасности для распознавания и идентификации предметов и веществ, которые запрещены или ограничены для перемещения в зону свободного доступа, технологический и перевозочный сектор зоны транспортной безопасности ОТИ не менее 15% от общего числа проходящих, проезжающих (перемещаемых) в них физических лиц и материальных объектов.</w:t>
            </w:r>
          </w:p>
          <w:p w14:paraId="792E184C" w14:textId="77777777" w:rsidR="00572A56" w:rsidRPr="00572A56" w:rsidRDefault="00572A56" w:rsidP="00EB4BB4">
            <w:pPr>
              <w:shd w:val="clear" w:color="auto" w:fill="FFFF0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2. Дополнительный досмотр объектов досмотра, у которых (в которых) на контрольно-пропускных пунктах выявлено наличие предметов и веществ, которые запрещены или ограничены для перемещения, для распознавания и идентификации этих предметов и веществ, которые запрещены или ограничены для перемещения.</w:t>
            </w:r>
          </w:p>
          <w:p w14:paraId="78671AD6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3. Передача физических лиц и материальных объектов, в отношении которых будет выявлена связь с совершением или подготовкой к совершению АНВ, в течение 10 минут с момента их выявления представителям подразделений федерального органа исполнительной власти, осуществляющего функции по выработке государственной политики и нормативно-правовому регулированию в сфере внутренних дел.</w:t>
            </w:r>
          </w:p>
          <w:p w14:paraId="267D6E11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4. Патрульные объезды (обходы) периметра зоны транспортной безопасности ОТИ не реже одного раза за три часа.</w:t>
            </w:r>
          </w:p>
        </w:tc>
      </w:tr>
      <w:tr w:rsidR="00572A56" w:rsidRPr="00572A56" w14:paraId="562730DD" w14:textId="77777777" w:rsidTr="00572A56">
        <w:tc>
          <w:tcPr>
            <w:tcW w:w="10031" w:type="dxa"/>
          </w:tcPr>
          <w:p w14:paraId="1C0AE7AE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b/>
                <w:sz w:val="24"/>
                <w:szCs w:val="24"/>
              </w:rPr>
              <w:t>Дайте определение понятия «зона транспортной безопасности (ЗТБ)»</w:t>
            </w:r>
          </w:p>
          <w:p w14:paraId="6966CE02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 xml:space="preserve">1. Территория ОТИ/ТС, которая считается безопасной при возникновении чрезвычайных ситуация и куда могут быть направлены люди и материальные ценности при авариях и </w:t>
            </w:r>
            <w:r w:rsidRPr="00572A56">
              <w:rPr>
                <w:rFonts w:ascii="Times New Roman" w:hAnsi="Times New Roman"/>
                <w:sz w:val="24"/>
                <w:szCs w:val="24"/>
              </w:rPr>
              <w:lastRenderedPageBreak/>
              <w:t>катастрофах</w:t>
            </w:r>
          </w:p>
          <w:p w14:paraId="27FA0DBA" w14:textId="77777777" w:rsidR="00572A56" w:rsidRPr="00572A56" w:rsidRDefault="00572A56" w:rsidP="00705A2B">
            <w:pPr>
              <w:shd w:val="clear" w:color="auto" w:fill="FFFF0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2. Объект транспортной инфраструктуры, его часть (наземная, подземная, воздушная, надводная), транспортное средство, его часть, для которых в соответствии с требованиями по обеспечению транспортной безопасности устанавливается особый режим допуска физических лиц, транспортных средства и перемещения грузов, багажа, ручной клади, личных вещей, иных материальных объектов, а также животных.</w:t>
            </w:r>
          </w:p>
          <w:p w14:paraId="3EED5ABB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3. Часть территории объекта транспортной инфраструктуры, транспортное средство, в пределах которых реализованы меры по защите от угроз совершения актов незаконного вмешательства.</w:t>
            </w:r>
          </w:p>
          <w:p w14:paraId="32BEA0AF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4. Территория или часть ОТИ (наземная, подземная, воздушная, надводная, подводная), проход в которые осуществляется через контрольно-пропускные пункты (посты).</w:t>
            </w:r>
          </w:p>
        </w:tc>
      </w:tr>
      <w:tr w:rsidR="00572A56" w:rsidRPr="00572A56" w14:paraId="44BDA858" w14:textId="77777777" w:rsidTr="00572A56">
        <w:tc>
          <w:tcPr>
            <w:tcW w:w="10031" w:type="dxa"/>
          </w:tcPr>
          <w:p w14:paraId="388A7F94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72A5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Как в соответствии с Федеральным законом от 9 февраля 2007 г. № 16-ФЗ «О транспортной безопасности» определяется понятие - подразделения транспортной безопасности? </w:t>
            </w:r>
          </w:p>
          <w:p w14:paraId="344D1CD2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1. Аккредитованные в установленном порядке юридические лица, осуществляющие защиту объектов транспортной инфраструктуры и транспортных средств от актов незаконного вмешательства (в том числе на основании договора с субъектом транспортной инфраструктуры).</w:t>
            </w:r>
          </w:p>
          <w:p w14:paraId="0D5765C8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2. Территориальные подразделения МВД России, выполняющие функции по защите федеральных органов исполнительной власти в области транспорта, а также предупреждению и выявлению случаев незаконного вмешательства в их деятельность.</w:t>
            </w:r>
          </w:p>
          <w:p w14:paraId="6CE853B0" w14:textId="77777777" w:rsidR="00572A56" w:rsidRPr="00572A56" w:rsidRDefault="00572A56" w:rsidP="00705A2B">
            <w:pPr>
              <w:shd w:val="clear" w:color="auto" w:fill="FFFF0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3. Подразделения ведомственной охраны федеральных органов исполнительной власти в области транспорта и (или) аккредитованные для этой цели в установленном порядке юридические лица, осуществляющие защиту объектов транспортной инфраструктуры и транспортных средств от актов незаконного вмешательства (в том числе на основании договора с субъектом транспортной инфраструктуры).</w:t>
            </w:r>
          </w:p>
          <w:p w14:paraId="27DF8352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4. Подразделения вневедомственной охраны федерального органа исполнительной власти, осуществляющего функции по выработке государственной политики и нормативно-правовому регулированию в сфере внутренних дел, и (или) аккредитованные для этой цели в установленном порядке юридические лица, осуществляющие защиту объектов транспортной инфраструктуры и транспортных средств от актов незаконного вмешательства (в том числе на основании договора с субъектом транспортной инфраструктуры).</w:t>
            </w:r>
          </w:p>
        </w:tc>
      </w:tr>
      <w:tr w:rsidR="00572A56" w:rsidRPr="00572A56" w14:paraId="7BDAEC47" w14:textId="77777777" w:rsidTr="00572A56">
        <w:tc>
          <w:tcPr>
            <w:tcW w:w="10031" w:type="dxa"/>
          </w:tcPr>
          <w:p w14:paraId="3AF023B7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b/>
                <w:sz w:val="24"/>
                <w:szCs w:val="24"/>
              </w:rPr>
              <w:t>Дайте определение понятия «силы обеспечения транспортной безопасности»</w:t>
            </w:r>
          </w:p>
          <w:p w14:paraId="299704F7" w14:textId="77777777" w:rsidR="00572A56" w:rsidRPr="00572A56" w:rsidRDefault="00572A56" w:rsidP="00705A2B">
            <w:pPr>
              <w:shd w:val="clear" w:color="auto" w:fill="FFFF0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1. Лица, ответственные за обеспечение транспортной безопасности в субъекте транспортной инфраструктуры, на объекте транспортной инфраструктуры, транспортном средстве, включая персонал субъекта транспортной инфраструктуры или подразделения транспортной безопасности, непосредственно связанный с обеспечением транспортной безопасности объектов транспортной инфраструктуры или транспортных средств.</w:t>
            </w:r>
          </w:p>
          <w:p w14:paraId="21A63746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2. Должностное лицо компании, ответственное за охрану, должностное лицо портового средства, лица командного состава, ответственные за охрану, а также специально обученное, технически оснащённое подразделение ведомственной охраны Минтранса России, предназначенное для выполнения специальных операций с целью защиты объектов транспортного комплекса Российской Федерации.</w:t>
            </w:r>
          </w:p>
          <w:p w14:paraId="00A32D1C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3. Органы, обеспечивающие безопасное ведение работ на транспорте, службы ликвидации последствий ЧС, формирования ГО МЧС, службы обеспечения безопасности средств связи и информации.</w:t>
            </w:r>
          </w:p>
          <w:p w14:paraId="0F0632E3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4. Федеральные органы государственной власти, принимающие участие в обеспечении национальной безопасности государства на основании законодательства Российской Федерации.</w:t>
            </w:r>
          </w:p>
        </w:tc>
      </w:tr>
      <w:tr w:rsidR="00572A56" w:rsidRPr="00572A56" w14:paraId="4FCD07EB" w14:textId="77777777" w:rsidTr="00572A56">
        <w:tc>
          <w:tcPr>
            <w:tcW w:w="10031" w:type="dxa"/>
          </w:tcPr>
          <w:p w14:paraId="18A765E1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b/>
                <w:sz w:val="24"/>
                <w:szCs w:val="24"/>
              </w:rPr>
              <w:t xml:space="preserve">Какие лица вправе выполнять работы, непосредственно связанные с обеспечением транспортной безопасности? </w:t>
            </w:r>
          </w:p>
          <w:p w14:paraId="68FC3131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 xml:space="preserve">1. Лица, не имеющие медицинских противопоказаний к выполнению работ, непосредственно </w:t>
            </w:r>
            <w:r w:rsidRPr="00572A56">
              <w:rPr>
                <w:rFonts w:ascii="Times New Roman" w:hAnsi="Times New Roman"/>
                <w:sz w:val="24"/>
                <w:szCs w:val="24"/>
              </w:rPr>
              <w:lastRenderedPageBreak/>
              <w:t>связанных с обеспечением транспортной безопасности.</w:t>
            </w:r>
          </w:p>
          <w:p w14:paraId="2DF81771" w14:textId="77777777" w:rsidR="00572A56" w:rsidRPr="00572A56" w:rsidRDefault="00572A56" w:rsidP="00705A2B">
            <w:pPr>
              <w:shd w:val="clear" w:color="auto" w:fill="FFFF0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2. Лица, в отношении которых отсутствуют ограничения, установленные ст.10 Федерального закона от 9 февраля 2007 г. № 16-ФЗ «О транспортной безопасности».</w:t>
            </w:r>
          </w:p>
          <w:p w14:paraId="21A82072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3. Граждане Российской Федерации независимо от пола, национальности, языка, происхождения.</w:t>
            </w:r>
          </w:p>
          <w:p w14:paraId="49F17973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4. Граждане Российской Федерации, достигшие возраста 18 лет, за исключением лиц, осужденных за совершение преступлений экстремистской направленности, предусмотренных Уголовным кодексом Российской Федерации, или имеющие неснятую и непогашенную судимость за указанные преступления.</w:t>
            </w:r>
          </w:p>
        </w:tc>
      </w:tr>
      <w:tr w:rsidR="00572A56" w:rsidRPr="00572A56" w14:paraId="2CA46C1E" w14:textId="77777777" w:rsidTr="00572A56">
        <w:tc>
          <w:tcPr>
            <w:tcW w:w="10031" w:type="dxa"/>
          </w:tcPr>
          <w:p w14:paraId="07B5A5BB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Какие сведения являются основанием для отказа в приеме на работу, непосредственно связанную с обеспечением транспортной безопасности? </w:t>
            </w:r>
          </w:p>
          <w:p w14:paraId="5EA3A4DD" w14:textId="77777777" w:rsidR="00572A56" w:rsidRPr="00572A56" w:rsidRDefault="00572A56" w:rsidP="00705A2B">
            <w:pPr>
              <w:shd w:val="clear" w:color="auto" w:fill="FFFF0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1. Сведения о причастности к экстремистской деятельности или терроризму, в том числе при наличии поступившего в уполномоченный орган от компетентного органа иностранного государства обращения о возможной причастности организации или физического лица к террористической деятельности (в том числе к финансированию терроризма).</w:t>
            </w:r>
          </w:p>
          <w:p w14:paraId="46F89963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2. Досрочное прекращение полномочий по государственной должности или увольнение с государственной службы, в том числе из правоохранительных органов, органов прокуратуры или судебных органов, по собственному желанию.</w:t>
            </w:r>
          </w:p>
          <w:p w14:paraId="4A214268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3. Удовлетворительные результаты прохождения курса подготовки и процедур аттестации согласно порядку, предусмотренному Правилами аттестации сил ОТБ, утвержденными постановлением Правительства РФ от 26.02.2015 № 172.</w:t>
            </w:r>
          </w:p>
          <w:p w14:paraId="78FD68A5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4. Сведения о деятельности в составе общественно-политических движений, общественных объединений, в том благотворительных фондов, профсоюзов и пр. некоммерческих формирований.</w:t>
            </w:r>
          </w:p>
        </w:tc>
      </w:tr>
      <w:tr w:rsidR="00572A56" w:rsidRPr="00572A56" w14:paraId="396C636E" w14:textId="77777777" w:rsidTr="00572A56">
        <w:tc>
          <w:tcPr>
            <w:tcW w:w="10031" w:type="dxa"/>
          </w:tcPr>
          <w:p w14:paraId="3AD47D36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b/>
                <w:sz w:val="24"/>
                <w:szCs w:val="24"/>
              </w:rPr>
              <w:t xml:space="preserve">В отношении каких категорий сил ОТБ осуществляется проверка соответствия личностных (психофизиологических) качеств и уровня физической подготовки требованиям законодательства Российской Федерации о транспортной безопасности? </w:t>
            </w:r>
          </w:p>
          <w:p w14:paraId="04D450F2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1. По решению аттестующего органа.</w:t>
            </w:r>
          </w:p>
          <w:p w14:paraId="6031FC99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2. По решению субъекта транспортной инфраструктуры.</w:t>
            </w:r>
          </w:p>
          <w:p w14:paraId="78B46B9F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05A2B"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>3. В отношении отдельных категорий, определенных Правилам аттестации.</w:t>
            </w:r>
          </w:p>
          <w:p w14:paraId="3C919E22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4. Всех категорий работников сил ОТБ без исключения.</w:t>
            </w:r>
          </w:p>
        </w:tc>
      </w:tr>
      <w:tr w:rsidR="00572A56" w:rsidRPr="00572A56" w14:paraId="4AAD0C33" w14:textId="77777777" w:rsidTr="00572A56">
        <w:tc>
          <w:tcPr>
            <w:tcW w:w="10031" w:type="dxa"/>
          </w:tcPr>
          <w:p w14:paraId="0E2F4E14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b/>
                <w:sz w:val="24"/>
                <w:szCs w:val="24"/>
              </w:rPr>
              <w:t xml:space="preserve">Какой нормативный правовой акт устанавливает правила аттестации сил обеспечения транспортной безопасности? </w:t>
            </w:r>
          </w:p>
          <w:p w14:paraId="47D303F2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1. Постановление Правительства РФ от 03.11.2007 г. № 746.</w:t>
            </w:r>
          </w:p>
          <w:p w14:paraId="054B3AFA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2. Приказ Минтранса России от 30.06.2014 № 600.</w:t>
            </w:r>
          </w:p>
          <w:p w14:paraId="3222370D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3. Распоряжение Правительства РФ от 24.11.2015 N 1257.</w:t>
            </w:r>
          </w:p>
          <w:p w14:paraId="65A6CA55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05A2B"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>4. Постановление Правительства РФ от 26.02.2015 № 172.</w:t>
            </w:r>
          </w:p>
        </w:tc>
      </w:tr>
      <w:tr w:rsidR="00572A56" w:rsidRPr="00572A56" w14:paraId="5CC44A93" w14:textId="77777777" w:rsidTr="00572A56">
        <w:tc>
          <w:tcPr>
            <w:tcW w:w="10031" w:type="dxa"/>
          </w:tcPr>
          <w:p w14:paraId="6BB9DAE3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b/>
                <w:sz w:val="24"/>
                <w:szCs w:val="24"/>
              </w:rPr>
              <w:t xml:space="preserve">Как в соответствии с Порядком аккредитации юридических лиц в качестве подразделений транспортной безопасности, утвержденным приказом Минтранса России от 01.04.2015 № 145, определены цели данной процедуры? </w:t>
            </w:r>
          </w:p>
          <w:p w14:paraId="540F38EA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1. Определение уровня знаний, умений и навыков, необходимых для выполнения работы, непосредственно связанной с обеспечением транспортной безопасности.</w:t>
            </w:r>
          </w:p>
          <w:p w14:paraId="67074BFC" w14:textId="77777777" w:rsidR="00572A56" w:rsidRPr="00572A56" w:rsidRDefault="00572A56" w:rsidP="00705A2B">
            <w:pPr>
              <w:shd w:val="clear" w:color="auto" w:fill="FFFF0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2. Определение способности юридического лица осуществлять защиту объектов транспортной инфраструктуры и транспортных средств от актов незаконного вмешательства в области конкретного вида транспорта.</w:t>
            </w:r>
          </w:p>
          <w:p w14:paraId="1DFB00BB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3. Определение способности юридического лица иметь гражданские права и обязанности, необходимые ему для осуществления деятельности, которая регулируется законодательством о транспортной безопасности.</w:t>
            </w:r>
          </w:p>
          <w:p w14:paraId="4157B4EA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4. Оценка уровня развития личностных психофизиологических качеств сотрудников организации, претендующей на аккредитацию в качестве ПТБ, с целью выявления факторов риска девиантного поведения.</w:t>
            </w:r>
          </w:p>
        </w:tc>
      </w:tr>
      <w:tr w:rsidR="00572A56" w:rsidRPr="00572A56" w14:paraId="5DF1CF51" w14:textId="77777777" w:rsidTr="00572A56">
        <w:tc>
          <w:tcPr>
            <w:tcW w:w="10031" w:type="dxa"/>
          </w:tcPr>
          <w:p w14:paraId="716DD3DF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b/>
                <w:sz w:val="24"/>
                <w:szCs w:val="24"/>
              </w:rPr>
              <w:t xml:space="preserve">В каких случаях подразделения транспортной безопасности имеют право на </w:t>
            </w:r>
            <w:r w:rsidRPr="00572A5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приобретение, хранение и ношение специальных средств, электрошоковых устройств и искровых разрядников, а также служебного огнестрельного оружия?</w:t>
            </w:r>
          </w:p>
          <w:p w14:paraId="1D66167D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1. Для защиты объектов транспортной инфраструктуры от актов незаконного вмешательства.</w:t>
            </w:r>
          </w:p>
          <w:p w14:paraId="70797247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2. Для защиты транспортных средств от актов незаконного вмешательства.</w:t>
            </w:r>
          </w:p>
          <w:p w14:paraId="7E2208D2" w14:textId="77777777" w:rsidR="00572A56" w:rsidRPr="00572A56" w:rsidRDefault="00572A56" w:rsidP="00705A2B">
            <w:pPr>
              <w:shd w:val="clear" w:color="auto" w:fill="FFFF0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3. Для защиты объектов транспортной инфраструктуры и транспортных средств первой и второй категорий от актов незаконного вмешательства, а также в случаях, установленных законодательством Российской Федерации.</w:t>
            </w:r>
          </w:p>
          <w:p w14:paraId="7AB96A61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4. Для защиты жизни и здоровья сотрудников подразделения.</w:t>
            </w:r>
          </w:p>
          <w:p w14:paraId="36330273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5. Для защиты объектов транспортной инфраструктуры и транспортных средств от актов незаконного вмешательства.</w:t>
            </w:r>
          </w:p>
        </w:tc>
      </w:tr>
      <w:tr w:rsidR="00572A56" w:rsidRPr="00572A56" w14:paraId="29E3AE0F" w14:textId="77777777" w:rsidTr="00572A56">
        <w:tc>
          <w:tcPr>
            <w:tcW w:w="10031" w:type="dxa"/>
            <w:shd w:val="clear" w:color="auto" w:fill="auto"/>
          </w:tcPr>
          <w:p w14:paraId="20AB3297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Как определено понятие «критический элемент» объекта транспортной инфраструктуры (ОТИ) в законодательстве о транспортной безопасности? </w:t>
            </w:r>
          </w:p>
          <w:p w14:paraId="62C08E5D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1. Капитальные строения ОТИ, их помещения, конструктивные, технологические и технические элементы.</w:t>
            </w:r>
          </w:p>
          <w:p w14:paraId="102278E1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2. Элемент ОТИ, в отношении порядка функционирования которого компетентными органами в области обеспечения транспортной безопасности сформулированы специальные требования.</w:t>
            </w:r>
          </w:p>
          <w:p w14:paraId="15840338" w14:textId="77777777" w:rsidR="00572A56" w:rsidRPr="00572A56" w:rsidRDefault="00572A56" w:rsidP="00705A2B">
            <w:pPr>
              <w:shd w:val="clear" w:color="auto" w:fill="FFFF00"/>
              <w:suppressAutoHyphens/>
              <w:spacing w:after="0" w:line="240" w:lineRule="auto"/>
              <w:ind w:left="1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3. Строения, помещения, конструктивные, технологические и технические элементы ОТИ, акт незаконного вмешательства в отношении которых приведет к полному или частичному прекращению их функционирования и/или возникновению чрезвычайных ситуаций.</w:t>
            </w:r>
          </w:p>
          <w:p w14:paraId="047C26A8" w14:textId="77777777" w:rsidR="00572A56" w:rsidRPr="00572A56" w:rsidRDefault="00572A56" w:rsidP="00F43C3F">
            <w:pPr>
              <w:suppressAutoHyphens/>
              <w:spacing w:after="0" w:line="240" w:lineRule="auto"/>
              <w:ind w:left="1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4. Элемент ОТИ, в отношении которого подразделением транспортной безопасности определена повышенная уязвимость.</w:t>
            </w:r>
          </w:p>
        </w:tc>
      </w:tr>
      <w:tr w:rsidR="00572A56" w:rsidRPr="00572A56" w14:paraId="7C7305CB" w14:textId="77777777" w:rsidTr="00572A56">
        <w:tc>
          <w:tcPr>
            <w:tcW w:w="10031" w:type="dxa"/>
          </w:tcPr>
          <w:p w14:paraId="1E9943AD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b/>
                <w:sz w:val="24"/>
                <w:szCs w:val="24"/>
              </w:rPr>
              <w:t xml:space="preserve">Какое из приведенных ниже определений наиболее точно отражает значение понятия «пропускной режим», устанавливаемый субъектом транспортной инфраструктуры на ОТИ в целях обеспечения транспортной безопасности? </w:t>
            </w:r>
          </w:p>
          <w:p w14:paraId="78C60F99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12987"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>1. Совокупность мероприятий и правил, исключающих возможность бесконтрольного входа (выхода) лиц, въезда (выезда) транспортных средств, проноса (провоза) предметов и веществ в зону ТБ ОТИ в соответствии с утвержденным планом ОТБ и иными внутренними распорядительными документами субъекта транспортной инфраструктуры</w:t>
            </w:r>
            <w:r w:rsidRPr="00572A5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15152EC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2. Совокупность организационно-технических мероприятий и правил, направленных на обеспечение порядка передвижения лиц и транспортных средств в контролируемой зоне ОТИ.</w:t>
            </w:r>
          </w:p>
          <w:p w14:paraId="07E708C5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3. Совокупность правил и процедур допуска лиц и транспортных средств в контролируемую зону ОТИ.</w:t>
            </w:r>
          </w:p>
          <w:p w14:paraId="454829A9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4. Порядок пропуска и передвижения физических лиц и транспортных средств на ОТИ с целью воспрепятствования проникновению потенциального нарушителя в зону транспортной безопасности ОТИ.</w:t>
            </w:r>
          </w:p>
        </w:tc>
      </w:tr>
      <w:tr w:rsidR="00572A56" w:rsidRPr="00572A56" w14:paraId="4B97F677" w14:textId="77777777" w:rsidTr="00572A56">
        <w:tc>
          <w:tcPr>
            <w:tcW w:w="10031" w:type="dxa"/>
          </w:tcPr>
          <w:p w14:paraId="63B22EEF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b/>
                <w:sz w:val="24"/>
                <w:szCs w:val="24"/>
              </w:rPr>
              <w:t xml:space="preserve">Какие обязательные мероприятия из числа перечисленных ниже и предусмотренные планом обеспечения транспортной безопасности ОТИ, должны быть реализованы субъектом транспортной инфраструктуры в целях исключения возможность бесконтрольного входа (выхода) лиц, въезда (выезда) транспортных средств, проноса (провоза) предметов и веществ в зону транспортной безопасности ОТИ? </w:t>
            </w:r>
          </w:p>
          <w:p w14:paraId="45BF8022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1. Проверка сотрудников сил обеспечения транспортной безопасности с целью выявления оснований, предусмотренных частью 1 статьи 10 Федерального закона от 9 февраля 2007 г. N 16-ФЗ «О транспортной безопасности» для прекращения трудовых отношений или отказа в приеме на работу.</w:t>
            </w:r>
          </w:p>
          <w:p w14:paraId="5EA3751C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2. Разработка номенклатуры (перечня) должностей персонала, непосредственно связанного с обеспечением транспортной безопасности ОТИ.</w:t>
            </w:r>
          </w:p>
          <w:p w14:paraId="3FD0AE6E" w14:textId="77777777" w:rsidR="00572A56" w:rsidRPr="00572A56" w:rsidRDefault="00572A56" w:rsidP="00C12987">
            <w:pPr>
              <w:shd w:val="clear" w:color="auto" w:fill="FFFF0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3. Организация контрольно-пропускных пунктов (постов) на границах зоны транспортной безопасности и/или её секторов, критических элементов ОТИ, а также зоны свободного доступа ОТИ.</w:t>
            </w:r>
          </w:p>
          <w:p w14:paraId="43C08415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4. Разработка Порядка доведения до сил обеспечения транспортной безопасности информации об изменении уровней безопасности, а также реагирования на такую информацию.</w:t>
            </w:r>
          </w:p>
        </w:tc>
      </w:tr>
      <w:tr w:rsidR="00572A56" w:rsidRPr="00572A56" w14:paraId="5C11554B" w14:textId="77777777" w:rsidTr="00572A56">
        <w:tc>
          <w:tcPr>
            <w:tcW w:w="10031" w:type="dxa"/>
          </w:tcPr>
          <w:p w14:paraId="1FD70F18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b/>
                <w:sz w:val="24"/>
                <w:szCs w:val="24"/>
              </w:rPr>
              <w:t xml:space="preserve">Какими лицами проводятся: досмотр, дополнительный досмотр, повторный досмотр, </w:t>
            </w:r>
            <w:r w:rsidRPr="00572A5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наблюдение и (или) собеседование в целях обеспечения транспортной безопасности согласно Федеральному закону от 09.02.2007 г. № 16-ФЗ «О транспортной безопасности»? </w:t>
            </w:r>
          </w:p>
          <w:p w14:paraId="186AD9B9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1. Уполномоченными лицами из числа сотрудников специализированных организаций в области обеспечения транспортной безопасности.</w:t>
            </w:r>
          </w:p>
          <w:p w14:paraId="562F450E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12987"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>2. Уполномоченными лицами из числа работников подразделений транспортной безопасности</w:t>
            </w:r>
            <w:r w:rsidRPr="00572A5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E79026D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3. Уполномоченными лицами из числа персонала субъекта транспортной инфраструктуры.</w:t>
            </w:r>
          </w:p>
          <w:p w14:paraId="335EEF5B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4. Уполномоченными лицами из числа сотрудников компетентных органов в области обеспечения транспортной безопасности.</w:t>
            </w:r>
          </w:p>
        </w:tc>
      </w:tr>
      <w:tr w:rsidR="00572A56" w:rsidRPr="00572A56" w14:paraId="22C2C0D4" w14:textId="77777777" w:rsidTr="00572A56">
        <w:tc>
          <w:tcPr>
            <w:tcW w:w="10031" w:type="dxa"/>
          </w:tcPr>
          <w:p w14:paraId="2001F2EB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Какие действия согласно Федеральному закону от 09.02.2007 г. № 16-ФЗ «О транспортной безопасности» предусмотрены в отношении лиц, отказавшихся от досмотра? </w:t>
            </w:r>
          </w:p>
          <w:p w14:paraId="05D0DE97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1. Лица, отказавшиеся от досмотра, задерживаются и помещаются в специальное помещение подразделения транспортной безопасности.</w:t>
            </w:r>
          </w:p>
          <w:p w14:paraId="38F809B1" w14:textId="77777777" w:rsidR="00572A56" w:rsidRPr="00572A56" w:rsidRDefault="00572A56" w:rsidP="00C12987">
            <w:pPr>
              <w:shd w:val="clear" w:color="auto" w:fill="FFFF0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2. Лица, отказавшиеся от досмотра, в зону транспортной безопасности не допускаются.</w:t>
            </w:r>
          </w:p>
          <w:p w14:paraId="1E98A60B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3. Лица, отказавшиеся от досмотра, задерживаются и незамедлительно передаются в органы внутренних дел.</w:t>
            </w:r>
          </w:p>
          <w:p w14:paraId="6126A632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4. Лица, отказавшиеся от досмотра, допускаются в зону транспортной безопасности только в случае предъявления ими медицинского заключения о невозможности применения в отношении их технических средств досмотра.</w:t>
            </w:r>
          </w:p>
        </w:tc>
      </w:tr>
      <w:tr w:rsidR="00572A56" w:rsidRPr="00572A56" w14:paraId="3DCC9992" w14:textId="77777777" w:rsidTr="00572A56">
        <w:tc>
          <w:tcPr>
            <w:tcW w:w="10031" w:type="dxa"/>
          </w:tcPr>
          <w:p w14:paraId="246C57BD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b/>
                <w:sz w:val="24"/>
                <w:szCs w:val="24"/>
              </w:rPr>
              <w:t xml:space="preserve">Какие выводы делаются по результатам сверки </w:t>
            </w:r>
            <w:r w:rsidRPr="00572A56">
              <w:rPr>
                <w:rStyle w:val="ad"/>
                <w:rFonts w:ascii="Times New Roman" w:hAnsi="Times New Roman"/>
                <w:b/>
                <w:sz w:val="24"/>
                <w:szCs w:val="24"/>
              </w:rPr>
              <w:t xml:space="preserve">и (или) проверки документов, наблюдения, собеседования с физическими лицами </w:t>
            </w:r>
            <w:r w:rsidRPr="00572A56">
              <w:rPr>
                <w:rFonts w:ascii="Times New Roman" w:hAnsi="Times New Roman"/>
                <w:b/>
                <w:sz w:val="24"/>
                <w:szCs w:val="24"/>
              </w:rPr>
              <w:t xml:space="preserve">в соответствии с Правилами </w:t>
            </w:r>
            <w:r w:rsidRPr="00572A56">
              <w:rPr>
                <w:rStyle w:val="ad"/>
                <w:rFonts w:ascii="Times New Roman" w:hAnsi="Times New Roman"/>
                <w:b/>
                <w:sz w:val="24"/>
                <w:szCs w:val="24"/>
              </w:rPr>
              <w:t>досмотра, дополнительного досмотра и повторного досмотра в целях ОТБ</w:t>
            </w:r>
            <w:r w:rsidRPr="00572A56">
              <w:rPr>
                <w:rFonts w:ascii="Times New Roman" w:hAnsi="Times New Roman"/>
                <w:b/>
                <w:sz w:val="24"/>
                <w:szCs w:val="24"/>
              </w:rPr>
              <w:t xml:space="preserve">? </w:t>
            </w:r>
          </w:p>
          <w:p w14:paraId="6B6EB584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1. Только о возможности связи данных физических лиц с совершением АНВ</w:t>
            </w:r>
            <w:r w:rsidRPr="00572A56">
              <w:rPr>
                <w:rStyle w:val="ad"/>
                <w:rFonts w:ascii="Times New Roman" w:hAnsi="Times New Roman"/>
                <w:sz w:val="24"/>
                <w:szCs w:val="24"/>
              </w:rPr>
              <w:t>.</w:t>
            </w:r>
          </w:p>
          <w:p w14:paraId="11366A37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2. Только о возможности связи данных физических лиц с подготовкой к совершению АНВ</w:t>
            </w:r>
            <w:r w:rsidRPr="00572A56">
              <w:rPr>
                <w:rStyle w:val="ad"/>
                <w:rFonts w:ascii="Times New Roman" w:hAnsi="Times New Roman"/>
                <w:sz w:val="24"/>
                <w:szCs w:val="24"/>
              </w:rPr>
              <w:t>.</w:t>
            </w:r>
          </w:p>
          <w:p w14:paraId="6F956AC3" w14:textId="77777777" w:rsidR="00572A56" w:rsidRPr="00572A56" w:rsidRDefault="00572A56" w:rsidP="00F43C3F">
            <w:pPr>
              <w:spacing w:after="0" w:line="240" w:lineRule="auto"/>
              <w:jc w:val="both"/>
              <w:rPr>
                <w:rStyle w:val="ad"/>
                <w:rFonts w:ascii="Times New Roman" w:hAnsi="Times New Roman"/>
                <w:sz w:val="24"/>
                <w:szCs w:val="24"/>
              </w:rPr>
            </w:pPr>
            <w:r w:rsidRPr="00572A56">
              <w:rPr>
                <w:rStyle w:val="ad"/>
                <w:rFonts w:ascii="Times New Roman" w:hAnsi="Times New Roman"/>
                <w:sz w:val="24"/>
                <w:szCs w:val="24"/>
              </w:rPr>
              <w:t>3. О возможности совершения АНВ на ОТИ и (или) ТС.</w:t>
            </w:r>
          </w:p>
          <w:p w14:paraId="522DB02D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12987">
              <w:rPr>
                <w:rStyle w:val="ad"/>
                <w:rFonts w:ascii="Times New Roman" w:hAnsi="Times New Roman"/>
                <w:sz w:val="24"/>
                <w:szCs w:val="24"/>
                <w:shd w:val="clear" w:color="auto" w:fill="FFFF00"/>
              </w:rPr>
              <w:t>4. О возможности связи данных физических лиц с совершением или подготовкой к совершению АНВ.</w:t>
            </w:r>
          </w:p>
        </w:tc>
      </w:tr>
      <w:tr w:rsidR="00572A56" w:rsidRPr="00572A56" w14:paraId="727DC90B" w14:textId="77777777" w:rsidTr="00572A56">
        <w:tc>
          <w:tcPr>
            <w:tcW w:w="10031" w:type="dxa"/>
          </w:tcPr>
          <w:p w14:paraId="6D2C4D1A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b/>
                <w:sz w:val="24"/>
                <w:szCs w:val="24"/>
              </w:rPr>
              <w:t xml:space="preserve">Какие из перечисленных ниже документов, направленных на реализацию мер по обеспечению транспортной безопасности объектов транспортного комплекса, могут быть отнесены к разряду организационно-распорядительных, определенных Требованиями по ОТБ? </w:t>
            </w:r>
          </w:p>
          <w:p w14:paraId="5796E132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1. Акт проверки субъекта транспортной инфраструктуры.</w:t>
            </w:r>
          </w:p>
          <w:p w14:paraId="524A13A7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2. Заявление о присвоении категории ОТИ.</w:t>
            </w:r>
          </w:p>
          <w:p w14:paraId="7EE0DB5C" w14:textId="77777777" w:rsidR="00572A56" w:rsidRPr="00572A56" w:rsidRDefault="00572A56" w:rsidP="00C12987">
            <w:pPr>
              <w:shd w:val="clear" w:color="auto" w:fill="FFFF0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3. Перечень штатных должностей работников субъекта транспортной инфраструктуры, осуществляющих деятельность в зоне транспортной безопасности объекта транспортной инфраструктуры и на критических элементах объекта транспортной инфраструктуры.</w:t>
            </w:r>
          </w:p>
          <w:p w14:paraId="134C55A1" w14:textId="77777777" w:rsidR="00572A56" w:rsidRPr="00572A56" w:rsidRDefault="00572A56" w:rsidP="00F43C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sz w:val="24"/>
                <w:szCs w:val="24"/>
              </w:rPr>
              <w:t>4. Заявление об утверждении плана обеспечения транспортной безопасности ОТИ/ТС.</w:t>
            </w:r>
          </w:p>
        </w:tc>
      </w:tr>
      <w:tr w:rsidR="00572A56" w:rsidRPr="00572A56" w14:paraId="3C731C5F" w14:textId="77777777" w:rsidTr="00572A56">
        <w:tc>
          <w:tcPr>
            <w:tcW w:w="10031" w:type="dxa"/>
            <w:shd w:val="clear" w:color="auto" w:fill="auto"/>
          </w:tcPr>
          <w:p w14:paraId="5E9696BE" w14:textId="77777777" w:rsidR="00572A56" w:rsidRPr="00572A56" w:rsidRDefault="00572A56" w:rsidP="00F43C3F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A56">
              <w:rPr>
                <w:rFonts w:ascii="Times New Roman" w:hAnsi="Times New Roman"/>
                <w:b/>
                <w:sz w:val="24"/>
                <w:szCs w:val="24"/>
              </w:rPr>
              <w:t>Какие разновидности пропусков устанавливаются в соответствии с требованиями ОТБ для прохода (проезда) в зону транспортной безопасности ОТИ или её часть?</w:t>
            </w:r>
          </w:p>
          <w:p w14:paraId="5221D8A7" w14:textId="77777777" w:rsidR="00572A56" w:rsidRPr="00572A56" w:rsidRDefault="00572A56" w:rsidP="00F43C3F">
            <w:pPr>
              <w:pStyle w:val="ab"/>
              <w:spacing w:after="0" w:line="240" w:lineRule="auto"/>
              <w:ind w:firstLine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</w:pPr>
            <w:r w:rsidRPr="00572A56">
              <w:rPr>
                <w:rFonts w:ascii="Times New Roman" w:hAnsi="Times New Roman"/>
                <w:sz w:val="24"/>
                <w:szCs w:val="24"/>
                <w:lang w:val="ru-RU"/>
              </w:rPr>
              <w:t>1. Разовые и временные, материальные пропуска, пропуска на ОТИ.</w:t>
            </w:r>
          </w:p>
          <w:p w14:paraId="77817281" w14:textId="77777777" w:rsidR="00572A56" w:rsidRPr="00572A56" w:rsidRDefault="00572A56" w:rsidP="00F43C3F">
            <w:pPr>
              <w:pStyle w:val="ab"/>
              <w:spacing w:after="0" w:line="240" w:lineRule="auto"/>
              <w:ind w:firstLine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</w:pPr>
            <w:r w:rsidRPr="00572A56"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  <w:t>2. Пропуска «на предъявителя» и постоянные пропуска, пропуска на ОТИ.</w:t>
            </w:r>
          </w:p>
          <w:p w14:paraId="3C12B806" w14:textId="77777777" w:rsidR="00572A56" w:rsidRPr="00572A56" w:rsidRDefault="00572A56" w:rsidP="00F43C3F">
            <w:pPr>
              <w:pStyle w:val="ab"/>
              <w:spacing w:after="0" w:line="240" w:lineRule="auto"/>
              <w:ind w:firstLine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</w:pPr>
            <w:r w:rsidRPr="00572A56"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  <w:t>3. Биометрические пропуска, материальные пропуска и пропуска на бумажных носителях.</w:t>
            </w:r>
          </w:p>
          <w:p w14:paraId="352A8D15" w14:textId="77777777" w:rsidR="00572A56" w:rsidRPr="00572A56" w:rsidRDefault="00572A56" w:rsidP="00F43C3F">
            <w:pPr>
              <w:pStyle w:val="ab"/>
              <w:spacing w:after="0" w:line="240" w:lineRule="auto"/>
              <w:ind w:firstLine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12987">
              <w:rPr>
                <w:rFonts w:ascii="Times New Roman" w:hAnsi="Times New Roman"/>
                <w:sz w:val="24"/>
                <w:szCs w:val="24"/>
                <w:shd w:val="clear" w:color="auto" w:fill="FFFF00"/>
                <w:lang w:val="ru-RU" w:eastAsia="en-US" w:bidi="en-US"/>
              </w:rPr>
              <w:t>4. Постоянные, разовые пропуска физических лиц и на транспортные средства, материальные пропуска.</w:t>
            </w:r>
          </w:p>
        </w:tc>
      </w:tr>
      <w:tr w:rsidR="00572A56" w:rsidRPr="00572A56" w14:paraId="5BE7920B" w14:textId="77777777" w:rsidTr="00572A56">
        <w:tc>
          <w:tcPr>
            <w:tcW w:w="10031" w:type="dxa"/>
          </w:tcPr>
          <w:p w14:paraId="271435C4" w14:textId="77777777" w:rsidR="00572A56" w:rsidRPr="00572A56" w:rsidRDefault="00572A56" w:rsidP="00CE0544">
            <w:pPr>
              <w:pStyle w:val="ab"/>
              <w:spacing w:after="0"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72A56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Какие цели установлены в отношении оснащения пунктов обеспечения транспортной безопасности необходимыми средствами управления и связи в соответствии с требованиями по ОТБ морского и речного транспорта?</w:t>
            </w:r>
          </w:p>
          <w:p w14:paraId="4D5F5E18" w14:textId="77777777" w:rsidR="00572A56" w:rsidRPr="00572A56" w:rsidRDefault="00572A56" w:rsidP="00C12987">
            <w:pPr>
              <w:pStyle w:val="ab"/>
              <w:numPr>
                <w:ilvl w:val="0"/>
                <w:numId w:val="7"/>
              </w:numPr>
              <w:shd w:val="clear" w:color="auto" w:fill="FFFF00"/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72A56">
              <w:rPr>
                <w:rFonts w:ascii="Times New Roman" w:hAnsi="Times New Roman"/>
                <w:sz w:val="24"/>
                <w:szCs w:val="24"/>
                <w:lang w:val="ru-RU"/>
              </w:rPr>
              <w:t>1. Обеспечение взаимодействия, как между силами обеспечения транспортной безопасности ОТИ или ТС, так и с силами обеспечения транспортной безопасности других ТС и (или) ОТИ, с которыми имеется технологическое взаимодействие.</w:t>
            </w:r>
          </w:p>
          <w:p w14:paraId="5EA999E8" w14:textId="77777777" w:rsidR="00572A56" w:rsidRPr="00572A56" w:rsidRDefault="00572A56" w:rsidP="00CE0544">
            <w:pPr>
              <w:pStyle w:val="ab"/>
              <w:numPr>
                <w:ilvl w:val="0"/>
                <w:numId w:val="7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72A56">
              <w:rPr>
                <w:rFonts w:ascii="Times New Roman" w:hAnsi="Times New Roman"/>
                <w:sz w:val="24"/>
                <w:szCs w:val="24"/>
                <w:lang w:val="ru-RU"/>
              </w:rPr>
              <w:t>2. Обеспечение взаимодействия между силами обеспечения транспортной безопасности ТС и ОТИ.</w:t>
            </w:r>
          </w:p>
          <w:p w14:paraId="2B82354B" w14:textId="77777777" w:rsidR="00572A56" w:rsidRPr="00572A56" w:rsidRDefault="00572A56" w:rsidP="00F43C3F">
            <w:pPr>
              <w:pStyle w:val="ab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72A56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3. Обеспечение взаимодействия между ОТИ и (или) ТС.</w:t>
            </w:r>
          </w:p>
          <w:p w14:paraId="3D435A2F" w14:textId="77777777" w:rsidR="00572A56" w:rsidRPr="00572A56" w:rsidRDefault="00572A56" w:rsidP="00F43C3F">
            <w:pPr>
              <w:pStyle w:val="ab"/>
              <w:numPr>
                <w:ilvl w:val="0"/>
                <w:numId w:val="7"/>
              </w:numPr>
              <w:spacing w:after="0" w:line="240" w:lineRule="auto"/>
              <w:ind w:left="26" w:hanging="26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72A56">
              <w:rPr>
                <w:rFonts w:ascii="Times New Roman" w:hAnsi="Times New Roman"/>
                <w:sz w:val="24"/>
                <w:szCs w:val="24"/>
                <w:lang w:val="ru-RU"/>
              </w:rPr>
              <w:t>4. Обеспечение взаимодействие между силами обеспечения транспортной безопасности других ТС и (или) ОТИ, с которыми имеется технологическое взаимодействие.</w:t>
            </w:r>
          </w:p>
        </w:tc>
      </w:tr>
      <w:tr w:rsidR="00572A56" w:rsidRPr="00572A56" w14:paraId="6F5C1B0E" w14:textId="77777777" w:rsidTr="00572A56">
        <w:tc>
          <w:tcPr>
            <w:tcW w:w="10031" w:type="dxa"/>
          </w:tcPr>
          <w:p w14:paraId="5DDA8916" w14:textId="77777777" w:rsidR="00572A56" w:rsidRPr="00572A56" w:rsidRDefault="00572A56" w:rsidP="00CE0544">
            <w:pPr>
              <w:pStyle w:val="ab"/>
              <w:spacing w:after="0"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</w:pPr>
            <w:r w:rsidRPr="00572A56">
              <w:rPr>
                <w:rFonts w:ascii="Times New Roman" w:hAnsi="Times New Roman"/>
                <w:b/>
                <w:bCs/>
                <w:sz w:val="24"/>
                <w:szCs w:val="24"/>
                <w:lang w:val="ru-RU" w:eastAsia="en-US" w:bidi="en-US"/>
              </w:rPr>
              <w:lastRenderedPageBreak/>
              <w:t>Сертификация технических средств обеспечения транспортной безопасности в отношении систем и средств досмотра, интеллектуального видеонаблюдения возлагается на:</w:t>
            </w:r>
          </w:p>
          <w:p w14:paraId="23C9E9B6" w14:textId="77777777" w:rsidR="00572A56" w:rsidRPr="00572A56" w:rsidRDefault="00572A56" w:rsidP="00CE0544">
            <w:pPr>
              <w:pStyle w:val="ab"/>
              <w:spacing w:after="0"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</w:pPr>
            <w:r w:rsidRPr="00572A56"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  <w:t>1. Министерство внутренних дел Российской Федерации.</w:t>
            </w:r>
          </w:p>
          <w:p w14:paraId="1417A0FE" w14:textId="77777777" w:rsidR="00572A56" w:rsidRPr="00572A56" w:rsidRDefault="00572A56" w:rsidP="00E54406">
            <w:pPr>
              <w:pStyle w:val="ab"/>
              <w:shd w:val="clear" w:color="auto" w:fill="FFFF00"/>
              <w:spacing w:after="0"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</w:pPr>
            <w:r w:rsidRPr="00572A56"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  <w:t>2. Федеральную службу безопасности Российской Федерации.</w:t>
            </w:r>
          </w:p>
          <w:p w14:paraId="6987FAC0" w14:textId="77777777" w:rsidR="00572A56" w:rsidRPr="00572A56" w:rsidRDefault="00572A56" w:rsidP="00F43C3F">
            <w:pPr>
              <w:pStyle w:val="ab"/>
              <w:spacing w:after="0"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</w:pPr>
            <w:r w:rsidRPr="00572A56"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  <w:t>3. Министерство Российской Федерации по делам гражданской обороны, чрезвычайным ситуациям и ликвидации последствий стихийных бедствий.</w:t>
            </w:r>
          </w:p>
          <w:p w14:paraId="20AB86B9" w14:textId="77777777" w:rsidR="00572A56" w:rsidRPr="00572A56" w:rsidRDefault="00572A56" w:rsidP="00F43C3F">
            <w:pPr>
              <w:pStyle w:val="ab"/>
              <w:spacing w:after="0"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72A56"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  <w:t>4. Федеральное агентство связи.</w:t>
            </w:r>
          </w:p>
        </w:tc>
      </w:tr>
      <w:tr w:rsidR="00AF3BD4" w:rsidRPr="00572A56" w14:paraId="20736B7B" w14:textId="77777777" w:rsidTr="00572A56">
        <w:tc>
          <w:tcPr>
            <w:tcW w:w="10031" w:type="dxa"/>
          </w:tcPr>
          <w:p w14:paraId="3B86DC9A" w14:textId="77777777" w:rsidR="00AF3BD4" w:rsidRPr="00AF3BD4" w:rsidRDefault="00AF3BD4" w:rsidP="00AF3BD4">
            <w:pPr>
              <w:pStyle w:val="ab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ru-RU" w:eastAsia="en-US" w:bidi="en-US"/>
              </w:rPr>
            </w:pPr>
            <w:r w:rsidRPr="00AF3BD4">
              <w:rPr>
                <w:rFonts w:ascii="Times New Roman" w:hAnsi="Times New Roman"/>
                <w:b/>
                <w:bCs/>
                <w:sz w:val="24"/>
                <w:szCs w:val="24"/>
                <w:lang w:val="ru-RU" w:eastAsia="en-US" w:bidi="en-US"/>
              </w:rPr>
              <w:t xml:space="preserve">Какой нормативный правовой акт определяет систему мер, реализуемых субъектами транспортной инфраструктуры для защиты объектов транспортной инфраструктуры и транспортных средств морского и речного транспорта от угроз совершения актов незаконного вмешательства? </w:t>
            </w:r>
          </w:p>
          <w:p w14:paraId="3FC9C4CE" w14:textId="77777777" w:rsidR="00AF3BD4" w:rsidRPr="00AF3BD4" w:rsidRDefault="00AF3BD4" w:rsidP="00AF3BD4">
            <w:pPr>
              <w:pStyle w:val="ab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</w:pPr>
            <w:r w:rsidRPr="00AF3BD4"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  <w:t>1</w:t>
            </w:r>
            <w:r w:rsidRPr="00AF3BD4">
              <w:rPr>
                <w:rFonts w:ascii="Times New Roman" w:hAnsi="Times New Roman"/>
                <w:b/>
                <w:bCs/>
                <w:sz w:val="24"/>
                <w:szCs w:val="24"/>
                <w:lang w:val="ru-RU" w:eastAsia="en-US" w:bidi="en-US"/>
              </w:rPr>
              <w:t xml:space="preserve">. </w:t>
            </w:r>
            <w:r w:rsidRPr="00AF3BD4"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  <w:t>Международный кодекс по охране судов и портовых средств.</w:t>
            </w:r>
          </w:p>
          <w:p w14:paraId="3A8FE9E7" w14:textId="77777777" w:rsidR="00AF3BD4" w:rsidRPr="00AF3BD4" w:rsidRDefault="00AF3BD4" w:rsidP="00AF3BD4">
            <w:pPr>
              <w:pStyle w:val="ab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</w:pPr>
            <w:r w:rsidRPr="00AF3BD4"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  <w:t xml:space="preserve">2. </w:t>
            </w:r>
            <w:r w:rsidRPr="00AF3BD4">
              <w:rPr>
                <w:rFonts w:ascii="Times New Roman" w:hAnsi="Times New Roman"/>
                <w:sz w:val="24"/>
                <w:szCs w:val="24"/>
                <w:shd w:val="clear" w:color="auto" w:fill="FFFF00"/>
                <w:lang w:val="ru-RU" w:eastAsia="en-US" w:bidi="en-US"/>
              </w:rPr>
              <w:t>Требования по обеспечению транспортной безопасности, учитывающие уровни безопасности для различных категорий объектов транспортной инфраструктуры и транспортных средств морского и речного транспорта, утвержденные постановлением Правительства РФ от 16 июля 2016 г. N 678.</w:t>
            </w:r>
          </w:p>
          <w:p w14:paraId="3E0D1F4E" w14:textId="77777777" w:rsidR="00AF3BD4" w:rsidRPr="00AF3BD4" w:rsidRDefault="00AF3BD4" w:rsidP="00AF3BD4">
            <w:pPr>
              <w:pStyle w:val="ab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</w:pPr>
            <w:r w:rsidRPr="00AF3BD4"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  <w:t>3. Федеральный закон от 30.04.1999 N 81-ФЗ «Кодекс торгового мореплавания Российской Федерации».</w:t>
            </w:r>
          </w:p>
          <w:p w14:paraId="1876CBC1" w14:textId="77777777" w:rsidR="00AF3BD4" w:rsidRPr="00572A56" w:rsidRDefault="00AF3BD4" w:rsidP="00AF3BD4">
            <w:pPr>
              <w:pStyle w:val="ab"/>
              <w:spacing w:after="0" w:line="240" w:lineRule="auto"/>
              <w:ind w:firstLine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ru-RU" w:eastAsia="en-US" w:bidi="en-US"/>
              </w:rPr>
            </w:pPr>
            <w:r w:rsidRPr="00AF3BD4"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  <w:t>4. Федеральный закон от 07.03.2001 N 24-ФЗ «Кодекс внутреннего водного транспорта Российской Федерации».</w:t>
            </w:r>
          </w:p>
        </w:tc>
      </w:tr>
      <w:tr w:rsidR="00AF3BD4" w:rsidRPr="00572A56" w14:paraId="3E560F8F" w14:textId="77777777" w:rsidTr="00572A56">
        <w:tc>
          <w:tcPr>
            <w:tcW w:w="10031" w:type="dxa"/>
          </w:tcPr>
          <w:p w14:paraId="06EF0249" w14:textId="77777777" w:rsidR="00AF3BD4" w:rsidRPr="00AF3BD4" w:rsidRDefault="00AF3BD4" w:rsidP="00AF3BD4">
            <w:pPr>
              <w:pStyle w:val="ab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ru-RU" w:eastAsia="en-US" w:bidi="en-US"/>
              </w:rPr>
            </w:pPr>
            <w:r w:rsidRPr="00AF3BD4">
              <w:rPr>
                <w:rFonts w:ascii="Times New Roman" w:hAnsi="Times New Roman"/>
                <w:b/>
                <w:bCs/>
                <w:sz w:val="24"/>
                <w:szCs w:val="24"/>
                <w:lang w:val="ru-RU" w:eastAsia="en-US" w:bidi="en-US"/>
              </w:rPr>
              <w:t xml:space="preserve">Как в соответствии с Федеральным законом «О транспортной безопасности» определяется понятие «перевозчик»? </w:t>
            </w:r>
          </w:p>
          <w:p w14:paraId="1A3771A1" w14:textId="77777777" w:rsidR="00AF3BD4" w:rsidRPr="00AF3BD4" w:rsidRDefault="00AF3BD4" w:rsidP="00AF3BD4">
            <w:pPr>
              <w:pStyle w:val="ab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</w:pPr>
            <w:r w:rsidRPr="00AF3BD4">
              <w:rPr>
                <w:rFonts w:ascii="Times New Roman" w:hAnsi="Times New Roman"/>
                <w:b/>
                <w:bCs/>
                <w:sz w:val="24"/>
                <w:szCs w:val="24"/>
                <w:lang w:val="ru-RU" w:eastAsia="en-US" w:bidi="en-US"/>
              </w:rPr>
              <w:t xml:space="preserve">1. </w:t>
            </w:r>
            <w:r w:rsidRPr="00AF3BD4"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  <w:t>Лицо или компания, которые выполняют или принимают на себя обязательство выполнить перевозку грузов.</w:t>
            </w:r>
          </w:p>
          <w:p w14:paraId="5C0EEF6C" w14:textId="77777777" w:rsidR="00AF3BD4" w:rsidRPr="00AF3BD4" w:rsidRDefault="00AF3BD4" w:rsidP="00AF3BD4">
            <w:pPr>
              <w:pStyle w:val="ab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</w:pPr>
            <w:r w:rsidRPr="00AF3BD4"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  <w:t>2. Лицо, фактически перемещающее товары либо являющееся ответственным за использование транспортного средства.</w:t>
            </w:r>
          </w:p>
          <w:p w14:paraId="4403FC71" w14:textId="77777777" w:rsidR="00AF3BD4" w:rsidRPr="00AF3BD4" w:rsidRDefault="00AF3BD4" w:rsidP="00AF3BD4">
            <w:pPr>
              <w:pStyle w:val="ab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</w:pPr>
            <w:r w:rsidRPr="00AF3BD4"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  <w:t>3. Юридическое лицо независимо от его организационно-правовой формы и формы собственности, имеющее основными целями своей деятельности осуществление за плату морских перевозок пассажиров, багажа, грузов, почты.</w:t>
            </w:r>
          </w:p>
          <w:p w14:paraId="67F85EB4" w14:textId="77777777" w:rsidR="00AF3BD4" w:rsidRPr="00572A56" w:rsidRDefault="00AF3BD4" w:rsidP="00AF3BD4">
            <w:pPr>
              <w:pStyle w:val="ab"/>
              <w:spacing w:after="0" w:line="240" w:lineRule="auto"/>
              <w:ind w:firstLine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ru-RU" w:eastAsia="en-US" w:bidi="en-US"/>
              </w:rPr>
            </w:pPr>
            <w:r w:rsidRPr="00AF3BD4"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  <w:t xml:space="preserve">4. </w:t>
            </w:r>
            <w:r w:rsidRPr="005A65A1">
              <w:rPr>
                <w:rFonts w:ascii="Times New Roman" w:hAnsi="Times New Roman"/>
                <w:sz w:val="24"/>
                <w:szCs w:val="24"/>
                <w:shd w:val="clear" w:color="auto" w:fill="FFFF00"/>
                <w:lang w:val="ru-RU" w:eastAsia="en-US" w:bidi="en-US"/>
              </w:rPr>
              <w:t>Юридическое лицо или индивидуальный предприниматель, принявшие на себя обязанность доставить пассажира, вверенный им отправителем груз, багаж, грузобагаж из пункта отправления в пункт назначения, а также выдать груз, багаж, грузобагаж управомоченному на его получение лицу (получателю).</w:t>
            </w:r>
          </w:p>
        </w:tc>
      </w:tr>
      <w:tr w:rsidR="00AF3BD4" w:rsidRPr="00572A56" w14:paraId="6FA61F54" w14:textId="77777777" w:rsidTr="00572A56">
        <w:tc>
          <w:tcPr>
            <w:tcW w:w="10031" w:type="dxa"/>
          </w:tcPr>
          <w:p w14:paraId="069FB792" w14:textId="77777777" w:rsidR="00AF3BD4" w:rsidRPr="00AF3BD4" w:rsidRDefault="00AF3BD4" w:rsidP="00AF3BD4">
            <w:pPr>
              <w:pStyle w:val="ab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ru-RU" w:eastAsia="en-US" w:bidi="en-US"/>
              </w:rPr>
            </w:pPr>
            <w:r w:rsidRPr="00AF3BD4">
              <w:rPr>
                <w:rFonts w:ascii="Times New Roman" w:hAnsi="Times New Roman"/>
                <w:b/>
                <w:bCs/>
                <w:sz w:val="24"/>
                <w:szCs w:val="24"/>
                <w:lang w:val="ru-RU" w:eastAsia="en-US" w:bidi="en-US"/>
              </w:rPr>
              <w:t xml:space="preserve">Какое количество уровней безопасности ОТИ/ТС установлено Постановлением Правительства РФ от 10.12.2008 г. № 940? </w:t>
            </w:r>
          </w:p>
          <w:p w14:paraId="38520E9E" w14:textId="77777777" w:rsidR="00AF3BD4" w:rsidRPr="00AF3BD4" w:rsidRDefault="00AF3BD4" w:rsidP="00AF3BD4">
            <w:pPr>
              <w:pStyle w:val="ab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</w:pPr>
            <w:r w:rsidRPr="00AF3BD4"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  <w:t xml:space="preserve">1. </w:t>
            </w:r>
            <w:r w:rsidRPr="005A65A1">
              <w:rPr>
                <w:rFonts w:ascii="Times New Roman" w:hAnsi="Times New Roman"/>
                <w:sz w:val="24"/>
                <w:szCs w:val="24"/>
                <w:shd w:val="clear" w:color="auto" w:fill="FFFF00"/>
                <w:lang w:val="ru-RU" w:eastAsia="en-US" w:bidi="en-US"/>
              </w:rPr>
              <w:t>Три.</w:t>
            </w:r>
          </w:p>
          <w:p w14:paraId="3F078E2D" w14:textId="77777777" w:rsidR="00AF3BD4" w:rsidRPr="00AF3BD4" w:rsidRDefault="00AF3BD4" w:rsidP="00AF3BD4">
            <w:pPr>
              <w:pStyle w:val="ab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</w:pPr>
            <w:r w:rsidRPr="00AF3BD4"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  <w:t>2. Два.</w:t>
            </w:r>
          </w:p>
          <w:p w14:paraId="1FE638D4" w14:textId="77777777" w:rsidR="00AF3BD4" w:rsidRPr="00AF3BD4" w:rsidRDefault="00AF3BD4" w:rsidP="00AF3BD4">
            <w:pPr>
              <w:pStyle w:val="ab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</w:pPr>
            <w:r w:rsidRPr="00AF3BD4"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  <w:t>3. Один.</w:t>
            </w:r>
          </w:p>
          <w:p w14:paraId="5E1EE6BE" w14:textId="77777777" w:rsidR="00AF3BD4" w:rsidRPr="00AF3BD4" w:rsidRDefault="00AF3BD4" w:rsidP="00AF3BD4">
            <w:pPr>
              <w:pStyle w:val="ab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</w:pPr>
            <w:r w:rsidRPr="00AF3BD4"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  <w:t>4. Четыре.</w:t>
            </w:r>
          </w:p>
          <w:p w14:paraId="6286FD09" w14:textId="77777777" w:rsidR="00AF3BD4" w:rsidRPr="00572A56" w:rsidRDefault="00AF3BD4" w:rsidP="00CE0544">
            <w:pPr>
              <w:pStyle w:val="ab"/>
              <w:spacing w:after="0" w:line="240" w:lineRule="auto"/>
              <w:ind w:firstLine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ru-RU" w:eastAsia="en-US" w:bidi="en-US"/>
              </w:rPr>
            </w:pPr>
          </w:p>
        </w:tc>
      </w:tr>
      <w:tr w:rsidR="00AF3BD4" w:rsidRPr="00572A56" w14:paraId="33456E4E" w14:textId="77777777" w:rsidTr="00572A56">
        <w:tc>
          <w:tcPr>
            <w:tcW w:w="10031" w:type="dxa"/>
          </w:tcPr>
          <w:p w14:paraId="530CCA48" w14:textId="77777777" w:rsidR="00AF3BD4" w:rsidRPr="00AF3BD4" w:rsidRDefault="00AF3BD4" w:rsidP="00AF3BD4">
            <w:pPr>
              <w:pStyle w:val="ab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ru-RU" w:eastAsia="en-US" w:bidi="en-US"/>
              </w:rPr>
            </w:pPr>
            <w:r w:rsidRPr="00AF3BD4">
              <w:rPr>
                <w:rFonts w:ascii="Times New Roman" w:hAnsi="Times New Roman"/>
                <w:b/>
                <w:bCs/>
                <w:sz w:val="24"/>
                <w:szCs w:val="24"/>
                <w:lang w:val="ru-RU" w:eastAsia="en-US" w:bidi="en-US"/>
              </w:rPr>
              <w:t xml:space="preserve">Какие лица, осуществляющие обращение с информацией ограниченного доступа, обязаны применять Правила обращения со сведениями о результатах проведенной оценки уязвимости объектов транспортной инфраструктуры и транспортных средств и сведениями, содержащимися в планах обеспечения транспортной безопасности объектов транспортной инфраструктуры и транспортных средств, которые являются информацией ограниченного доступа? </w:t>
            </w:r>
          </w:p>
          <w:p w14:paraId="2CB9143C" w14:textId="77777777" w:rsidR="00AF3BD4" w:rsidRPr="00AF3BD4" w:rsidRDefault="00AF3BD4" w:rsidP="00AF3BD4">
            <w:pPr>
              <w:pStyle w:val="ab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</w:pPr>
            <w:r w:rsidRPr="00AF3BD4"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  <w:t>1. Правила обязательны к применению органами аттестации и компетентными органами в области обеспечения транспортной безопасности.</w:t>
            </w:r>
          </w:p>
          <w:p w14:paraId="534A00BC" w14:textId="77777777" w:rsidR="00AF3BD4" w:rsidRPr="00AF3BD4" w:rsidRDefault="00AF3BD4" w:rsidP="00AF3BD4">
            <w:pPr>
              <w:pStyle w:val="ab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</w:pPr>
            <w:r w:rsidRPr="00AF3BD4"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  <w:lastRenderedPageBreak/>
              <w:t>2. Правила обязательны к применению силами обеспечения транспортной безопасности, только в случае разглашения сведений, содержащихся в планах обеспечения транспортной безопасности.</w:t>
            </w:r>
          </w:p>
          <w:p w14:paraId="590B1C50" w14:textId="77777777" w:rsidR="00AF3BD4" w:rsidRPr="00AF3BD4" w:rsidRDefault="00AF3BD4" w:rsidP="00AF3BD4">
            <w:pPr>
              <w:pStyle w:val="ab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</w:pPr>
            <w:r w:rsidRPr="00AF3BD4"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  <w:t>3. Правила обязательны к применению осуществляющими обращение со сведениями, содержащимися в результатах проведенной оценки уязвимости ОТИ и ТС и сведениями в планах обеспечения транспортной безопасности, специализированными организациями в области обеспечения транспортной безопасности, субъектами транспортной инфраструктуры и аттестующим организациями.</w:t>
            </w:r>
          </w:p>
          <w:p w14:paraId="1A4A181C" w14:textId="77777777" w:rsidR="00AF3BD4" w:rsidRPr="00AF3BD4" w:rsidRDefault="00AF3BD4" w:rsidP="00B85E3F">
            <w:pPr>
              <w:pStyle w:val="ab"/>
              <w:shd w:val="clear" w:color="auto" w:fill="FFFF0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ru-RU" w:eastAsia="en-US" w:bidi="en-US"/>
              </w:rPr>
            </w:pPr>
            <w:r w:rsidRPr="00AF3BD4"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  <w:t>4. Правила обязательны к применению осуществляющими обращение со сведениями, содержащимися в результатах проведенной оценки уязвимости ОТИ и ТС и сведениями в планах обеспечения транспортной безопасности, специализированными организациями в области обеспечения транспортной безопасности, субъектами транспортной инфраструктуры и силами обеспечения транспортной безопасности</w:t>
            </w:r>
            <w:r w:rsidRPr="00AF3BD4">
              <w:rPr>
                <w:rFonts w:ascii="Times New Roman" w:hAnsi="Times New Roman"/>
                <w:b/>
                <w:bCs/>
                <w:sz w:val="24"/>
                <w:szCs w:val="24"/>
                <w:lang w:val="ru-RU" w:eastAsia="en-US" w:bidi="en-US"/>
              </w:rPr>
              <w:t>.</w:t>
            </w:r>
          </w:p>
          <w:p w14:paraId="278BA4FE" w14:textId="77777777" w:rsidR="00AF3BD4" w:rsidRPr="00572A56" w:rsidRDefault="00AF3BD4" w:rsidP="00CE0544">
            <w:pPr>
              <w:pStyle w:val="ab"/>
              <w:spacing w:after="0" w:line="240" w:lineRule="auto"/>
              <w:ind w:firstLine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ru-RU" w:eastAsia="en-US" w:bidi="en-US"/>
              </w:rPr>
            </w:pPr>
          </w:p>
        </w:tc>
      </w:tr>
      <w:tr w:rsidR="00AF3BD4" w:rsidRPr="00572A56" w14:paraId="5622F202" w14:textId="77777777" w:rsidTr="00572A56">
        <w:tc>
          <w:tcPr>
            <w:tcW w:w="10031" w:type="dxa"/>
          </w:tcPr>
          <w:p w14:paraId="09A56B80" w14:textId="77777777" w:rsidR="00AF3BD4" w:rsidRPr="00AF3BD4" w:rsidRDefault="00AF3BD4" w:rsidP="00AF3BD4">
            <w:pPr>
              <w:pStyle w:val="ab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ru-RU" w:eastAsia="en-US" w:bidi="en-US"/>
              </w:rPr>
            </w:pPr>
            <w:r w:rsidRPr="00AF3BD4">
              <w:rPr>
                <w:rFonts w:ascii="Times New Roman" w:hAnsi="Times New Roman"/>
                <w:b/>
                <w:bCs/>
                <w:sz w:val="24"/>
                <w:szCs w:val="24"/>
                <w:lang w:val="ru-RU" w:eastAsia="en-US" w:bidi="en-US"/>
              </w:rPr>
              <w:lastRenderedPageBreak/>
              <w:t xml:space="preserve">Как регламентируется утверждение планов обеспечения транспортной безопасности объектов транспортной инфраструктуры и транспортных средств? </w:t>
            </w:r>
          </w:p>
          <w:p w14:paraId="2A19B3B7" w14:textId="77777777" w:rsidR="00AF3BD4" w:rsidRPr="00AF3BD4" w:rsidRDefault="00AF3BD4" w:rsidP="00AF3BD4">
            <w:pPr>
              <w:pStyle w:val="ab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</w:pPr>
            <w:r w:rsidRPr="00AF3BD4"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  <w:t>1. Решение об утверждении Плана либо об отказе в его утверждении принимается специализированной организацией, проводившей оценку уязвимости ОТИ/ТС, по согласованию с компетентным органом.</w:t>
            </w:r>
          </w:p>
          <w:p w14:paraId="37103F62" w14:textId="77777777" w:rsidR="00AF3BD4" w:rsidRPr="00AF3BD4" w:rsidRDefault="00AF3BD4" w:rsidP="00AF3BD4">
            <w:pPr>
              <w:pStyle w:val="ab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</w:pPr>
            <w:r w:rsidRPr="00AF3BD4"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  <w:t>2. Решение об утверждении Плана либо об отказе в его утверждении принимается федеральным органом исполнительной власти, осуществляющим функции по выработке государственной политики и нормативно-правовому регулированию в сфере транспорта, по согласованию с федеральным органом исполнительной власти в области обеспечения безопасности Российской Федерации и федеральным органом исполнительной власти, осуществляющим функции по выработке государственной политики и нормативно-правовому регулированию в сфере внутренних дел.</w:t>
            </w:r>
          </w:p>
          <w:p w14:paraId="055C6C85" w14:textId="77777777" w:rsidR="00AF3BD4" w:rsidRPr="00AF3BD4" w:rsidRDefault="00AF3BD4" w:rsidP="00AF3BD4">
            <w:pPr>
              <w:pStyle w:val="ab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</w:pPr>
            <w:r w:rsidRPr="00AF3BD4"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  <w:t>3. Порядок утверждения Планов ОТБ определяется Ространснадзором.</w:t>
            </w:r>
          </w:p>
          <w:p w14:paraId="45BBDC98" w14:textId="77777777" w:rsidR="00AF3BD4" w:rsidRPr="00AF3BD4" w:rsidRDefault="00AF3BD4" w:rsidP="00746D9A">
            <w:pPr>
              <w:pStyle w:val="ab"/>
              <w:shd w:val="clear" w:color="auto" w:fill="FFFF0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</w:pPr>
            <w:r w:rsidRPr="00AF3BD4"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  <w:t>4. Порядок утверждения плана обеспечения транспортной безопасности ОТИ/ТС определен в Порядке разработки указанных Планов, утвержденном Минтрансом России.</w:t>
            </w:r>
          </w:p>
          <w:p w14:paraId="530A887C" w14:textId="77777777" w:rsidR="00AF3BD4" w:rsidRPr="00572A56" w:rsidRDefault="00AF3BD4" w:rsidP="00CE0544">
            <w:pPr>
              <w:pStyle w:val="ab"/>
              <w:spacing w:after="0" w:line="240" w:lineRule="auto"/>
              <w:ind w:firstLine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ru-RU" w:eastAsia="en-US" w:bidi="en-US"/>
              </w:rPr>
            </w:pPr>
          </w:p>
        </w:tc>
      </w:tr>
      <w:tr w:rsidR="00AF3BD4" w:rsidRPr="00572A56" w14:paraId="1BC66131" w14:textId="77777777" w:rsidTr="00572A56">
        <w:tc>
          <w:tcPr>
            <w:tcW w:w="10031" w:type="dxa"/>
          </w:tcPr>
          <w:p w14:paraId="15AB2553" w14:textId="77777777" w:rsidR="00AF3BD4" w:rsidRPr="00AF3BD4" w:rsidRDefault="00AF3BD4" w:rsidP="00AF3BD4">
            <w:pPr>
              <w:pStyle w:val="ab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ru-RU" w:eastAsia="en-US" w:bidi="en-US"/>
              </w:rPr>
            </w:pPr>
            <w:r w:rsidRPr="00AF3BD4">
              <w:rPr>
                <w:rFonts w:ascii="Times New Roman" w:hAnsi="Times New Roman"/>
                <w:b/>
                <w:bCs/>
                <w:sz w:val="24"/>
                <w:szCs w:val="24"/>
                <w:lang w:val="ru-RU" w:eastAsia="en-US" w:bidi="en-US"/>
              </w:rPr>
              <w:t xml:space="preserve">Какие дополнительные мероприятия должны быть предусмотрены планом обеспечения транспортной безопасности для ОТИ первой категории при первом уровне безопасности, осуществляемые в целях выявления нарушителей, фактов совершения или подготовки к совершению АНВ? </w:t>
            </w:r>
          </w:p>
          <w:p w14:paraId="61C39886" w14:textId="77777777" w:rsidR="00AF3BD4" w:rsidRPr="00AF3BD4" w:rsidRDefault="00AF3BD4" w:rsidP="00AF3BD4">
            <w:pPr>
              <w:pStyle w:val="ab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</w:pPr>
            <w:r w:rsidRPr="00AF3BD4"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  <w:t>1. Дополнительный досмотр в целях обеспечения транспортной безопасности для распознавания и идентификации предметов и веществ, которые запрещены или ограничены для перемещения в зону свободного доступа, технологический и перевозочный сектор зоны транспортной безопасности ОТИ не менее 15% от общего числа проходящих, проезжающих (перемещаемых) в них физических лиц и материальных объектов.</w:t>
            </w:r>
          </w:p>
          <w:p w14:paraId="27BF2F70" w14:textId="77777777" w:rsidR="00AF3BD4" w:rsidRPr="00AF3BD4" w:rsidRDefault="00AF3BD4" w:rsidP="00746D9A">
            <w:pPr>
              <w:pStyle w:val="ab"/>
              <w:shd w:val="clear" w:color="auto" w:fill="FFFF0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</w:pPr>
            <w:r w:rsidRPr="00AF3BD4"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  <w:t>2. Дополнительный досмотр объектов досмотра, у которых (в которых) на контрольно-пропускных пунктах выявлено наличие предметов и веществ, которые запрещены или ограничены для перемещения, для распознавания и идентификации этих предметов и веществ, которые запрещены или ограничены для перемещения.</w:t>
            </w:r>
          </w:p>
          <w:p w14:paraId="6C8B9E99" w14:textId="77777777" w:rsidR="00AF3BD4" w:rsidRPr="00AF3BD4" w:rsidRDefault="00AF3BD4" w:rsidP="00AF3BD4">
            <w:pPr>
              <w:pStyle w:val="ab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</w:pPr>
            <w:r w:rsidRPr="00AF3BD4"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  <w:t>3. Передача физических лиц и материальных объектов, в отношении которых будет выявлена связь с совершением или подготовкой к совершению АНВ, в течение 10 минут с момента их выявления представителям подразделений федерального органа исполнительной власти, осуществляющего функции по выработке государственной политики и нормативно-правовому регулированию в сфере внутренних дел.</w:t>
            </w:r>
          </w:p>
          <w:p w14:paraId="4350354A" w14:textId="77777777" w:rsidR="00AF3BD4" w:rsidRPr="00AF3BD4" w:rsidRDefault="00AF3BD4" w:rsidP="00AF3BD4">
            <w:pPr>
              <w:pStyle w:val="ab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</w:pPr>
            <w:r w:rsidRPr="00AF3BD4"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  <w:t>4. Патрульные объезды (обходы) периметра зоны транспортной безопасности ОТИ не реже одного раза за три часа.</w:t>
            </w:r>
          </w:p>
          <w:p w14:paraId="77192C53" w14:textId="77777777" w:rsidR="00AF3BD4" w:rsidRPr="00572A56" w:rsidRDefault="00AF3BD4" w:rsidP="00CE0544">
            <w:pPr>
              <w:pStyle w:val="ab"/>
              <w:spacing w:after="0" w:line="240" w:lineRule="auto"/>
              <w:ind w:firstLine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ru-RU" w:eastAsia="en-US" w:bidi="en-US"/>
              </w:rPr>
            </w:pPr>
          </w:p>
        </w:tc>
      </w:tr>
      <w:tr w:rsidR="00AF3BD4" w:rsidRPr="00572A56" w14:paraId="633100C9" w14:textId="77777777" w:rsidTr="00572A56">
        <w:tc>
          <w:tcPr>
            <w:tcW w:w="10031" w:type="dxa"/>
          </w:tcPr>
          <w:p w14:paraId="248B6427" w14:textId="77777777" w:rsidR="00AF3BD4" w:rsidRPr="00AF3BD4" w:rsidRDefault="00AF3BD4" w:rsidP="00AF3BD4">
            <w:pPr>
              <w:pStyle w:val="ab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ru-RU" w:eastAsia="en-US" w:bidi="en-US"/>
              </w:rPr>
            </w:pPr>
            <w:r w:rsidRPr="00AF3BD4">
              <w:rPr>
                <w:rFonts w:ascii="Times New Roman" w:hAnsi="Times New Roman"/>
                <w:b/>
                <w:bCs/>
                <w:sz w:val="24"/>
                <w:szCs w:val="24"/>
                <w:lang w:val="ru-RU" w:eastAsia="en-US" w:bidi="en-US"/>
              </w:rPr>
              <w:t xml:space="preserve">Какая норма не предусмотрена Порядком разработки планов обеспечения </w:t>
            </w:r>
            <w:r w:rsidRPr="00AF3BD4">
              <w:rPr>
                <w:rFonts w:ascii="Times New Roman" w:hAnsi="Times New Roman"/>
                <w:b/>
                <w:bCs/>
                <w:sz w:val="24"/>
                <w:szCs w:val="24"/>
                <w:lang w:val="ru-RU" w:eastAsia="en-US" w:bidi="en-US"/>
              </w:rPr>
              <w:lastRenderedPageBreak/>
              <w:t xml:space="preserve">транспортной безопасности объектов транспортной инфраструктуры и транспортных средств, утвержденным приказом Минтранса России от 11.02.2010 г. № 34? </w:t>
            </w:r>
          </w:p>
          <w:p w14:paraId="128DED5C" w14:textId="77777777" w:rsidR="00AF3BD4" w:rsidRPr="00AF3BD4" w:rsidRDefault="00AF3BD4" w:rsidP="00AF3BD4">
            <w:pPr>
              <w:pStyle w:val="ab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</w:pPr>
            <w:r w:rsidRPr="00AF3BD4"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  <w:t>1. Разработка плана обеспечения ОТИ и/или ТС субъектом транспортной инфраструктуры самостоятельно.</w:t>
            </w:r>
          </w:p>
          <w:p w14:paraId="69D796F2" w14:textId="77777777" w:rsidR="00AF3BD4" w:rsidRPr="00AF3BD4" w:rsidRDefault="00AF3BD4" w:rsidP="00746D9A">
            <w:pPr>
              <w:pStyle w:val="ab"/>
              <w:shd w:val="clear" w:color="auto" w:fill="FFFF0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</w:pPr>
            <w:r w:rsidRPr="00AF3BD4"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  <w:t>2. Разработка плана для группы ОТИ, используемых одним субъектом транспортной инфраструктуры, у которых идентичны конструктивные, технические и технологические элементы и категория.</w:t>
            </w:r>
          </w:p>
          <w:p w14:paraId="0EC6A86B" w14:textId="77777777" w:rsidR="00AF3BD4" w:rsidRPr="00AF3BD4" w:rsidRDefault="00AF3BD4" w:rsidP="00AF3BD4">
            <w:pPr>
              <w:pStyle w:val="ab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</w:pPr>
            <w:r w:rsidRPr="00AF3BD4"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  <w:t>3. Разработка плана для группы транспортных средств, используемых одним субъектом транспортной инфраструктуры, у которых идентичны конструктивные, технические и технологические элементы и категория.</w:t>
            </w:r>
          </w:p>
          <w:p w14:paraId="7637D6ED" w14:textId="77777777" w:rsidR="00AF3BD4" w:rsidRPr="00AF3BD4" w:rsidRDefault="00AF3BD4" w:rsidP="00AF3BD4">
            <w:pPr>
              <w:pStyle w:val="ab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</w:pPr>
            <w:r w:rsidRPr="00AF3BD4">
              <w:rPr>
                <w:rFonts w:ascii="Times New Roman" w:hAnsi="Times New Roman"/>
                <w:sz w:val="24"/>
                <w:szCs w:val="24"/>
                <w:lang w:val="ru-RU" w:eastAsia="en-US" w:bidi="en-US"/>
              </w:rPr>
              <w:t>4. Разработка планов отдельно для каждого объекта транспортной инфраструктуры и транспортного средства.</w:t>
            </w:r>
          </w:p>
          <w:p w14:paraId="573D3BEE" w14:textId="77777777" w:rsidR="00AF3BD4" w:rsidRPr="00572A56" w:rsidRDefault="00AF3BD4" w:rsidP="00CE0544">
            <w:pPr>
              <w:pStyle w:val="ab"/>
              <w:spacing w:after="0" w:line="240" w:lineRule="auto"/>
              <w:ind w:firstLine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ru-RU" w:eastAsia="en-US" w:bidi="en-US"/>
              </w:rPr>
            </w:pPr>
          </w:p>
        </w:tc>
      </w:tr>
      <w:tr w:rsidR="00AF3BD4" w:rsidRPr="00572A56" w14:paraId="6BD8E1A6" w14:textId="77777777" w:rsidTr="00572A56">
        <w:tc>
          <w:tcPr>
            <w:tcW w:w="10031" w:type="dxa"/>
          </w:tcPr>
          <w:p w14:paraId="69F80B5D" w14:textId="77777777" w:rsidR="00AF3BD4" w:rsidRPr="00572A56" w:rsidRDefault="00AF3BD4" w:rsidP="00CE0544">
            <w:pPr>
              <w:pStyle w:val="ab"/>
              <w:spacing w:after="0" w:line="240" w:lineRule="auto"/>
              <w:ind w:firstLine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ru-RU" w:eastAsia="en-US" w:bidi="en-US"/>
              </w:rPr>
            </w:pPr>
          </w:p>
        </w:tc>
      </w:tr>
    </w:tbl>
    <w:p w14:paraId="7A558899" w14:textId="77777777" w:rsidR="00DB60AA" w:rsidRPr="00572A56" w:rsidRDefault="00DB60AA" w:rsidP="00DB60AA">
      <w:pPr>
        <w:spacing w:after="0"/>
        <w:jc w:val="center"/>
        <w:rPr>
          <w:rFonts w:ascii="Times New Roman" w:hAnsi="Times New Roman"/>
          <w:sz w:val="24"/>
          <w:szCs w:val="24"/>
          <w:u w:val="single"/>
        </w:rPr>
      </w:pPr>
    </w:p>
    <w:p w14:paraId="3E6659FB" w14:textId="77777777" w:rsidR="00DB60AA" w:rsidRDefault="00DB60AA" w:rsidP="00A61A67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14:paraId="7796CA85" w14:textId="77777777" w:rsidR="006F2525" w:rsidRDefault="006F2525" w:rsidP="00A61A67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14:paraId="6EE4566F" w14:textId="77777777" w:rsidR="006F2525" w:rsidRDefault="006F2525" w:rsidP="00A61A67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14:paraId="48D4E5EC" w14:textId="77777777" w:rsidR="006F2525" w:rsidRDefault="006F2525" w:rsidP="00A61A67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14:paraId="2A85637B" w14:textId="77777777" w:rsidR="006F2525" w:rsidRDefault="006F2525" w:rsidP="00A61A67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14:paraId="5A4629DE" w14:textId="77777777" w:rsidR="006F2525" w:rsidRDefault="006F2525" w:rsidP="00A61A67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14:paraId="50C10EBA" w14:textId="77777777" w:rsidR="006F2525" w:rsidRDefault="006F2525" w:rsidP="00A61A67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14:paraId="195ED0B0" w14:textId="77777777" w:rsidR="006F2525" w:rsidRDefault="006F2525" w:rsidP="00A61A67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14:paraId="65789E9E" w14:textId="77777777" w:rsidR="006F2525" w:rsidRDefault="006F2525" w:rsidP="00A61A67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14:paraId="5F69F374" w14:textId="77777777" w:rsidR="006F2525" w:rsidRDefault="006F2525" w:rsidP="00A61A67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14:paraId="7EADA418" w14:textId="77777777" w:rsidR="006F2525" w:rsidRDefault="006F2525" w:rsidP="00A61A67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14:paraId="667D2FB1" w14:textId="77777777" w:rsidR="006F2525" w:rsidRDefault="006F2525" w:rsidP="00A61A67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14:paraId="6B9B869E" w14:textId="77777777" w:rsidR="006F2525" w:rsidRDefault="006F2525" w:rsidP="00A61A67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14:paraId="48885C20" w14:textId="77777777" w:rsidR="006F2525" w:rsidRDefault="006F2525" w:rsidP="00A61A67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14:paraId="324313DD" w14:textId="77777777" w:rsidR="006F2525" w:rsidRDefault="006F2525" w:rsidP="00A61A67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14:paraId="525DCFC3" w14:textId="77777777" w:rsidR="006F2525" w:rsidRDefault="006F2525" w:rsidP="00A61A67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14:paraId="73F85ACE" w14:textId="77777777" w:rsidR="006F2525" w:rsidRDefault="006F2525" w:rsidP="00A61A67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14:paraId="19C0916A" w14:textId="77777777" w:rsidR="006F2525" w:rsidRDefault="006F2525" w:rsidP="00A61A67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14:paraId="0B975DA9" w14:textId="77777777" w:rsidR="006F2525" w:rsidRDefault="006F2525" w:rsidP="00A61A67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14:paraId="48F0E12E" w14:textId="77777777" w:rsidR="006F2525" w:rsidRDefault="006F2525" w:rsidP="00A61A67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14:paraId="5BFB71CF" w14:textId="77777777" w:rsidR="006F2525" w:rsidRDefault="006F2525" w:rsidP="00A61A67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14:paraId="5849F2B5" w14:textId="77777777" w:rsidR="006F2525" w:rsidRDefault="006F2525" w:rsidP="00A61A67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14:paraId="27F0E1CC" w14:textId="77777777" w:rsidR="006F2525" w:rsidRDefault="006F2525" w:rsidP="00A61A67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14:paraId="5F1312FE" w14:textId="77777777" w:rsidR="006F2525" w:rsidRDefault="006F2525" w:rsidP="00A61A67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14:paraId="79CC89D7" w14:textId="77777777" w:rsidR="006F2525" w:rsidRDefault="006F2525" w:rsidP="00A61A67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14:paraId="36D0E8B4" w14:textId="77777777" w:rsidR="006F2525" w:rsidRDefault="006F2525" w:rsidP="00A61A67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14:paraId="077C14F0" w14:textId="77777777" w:rsidR="006F2525" w:rsidRDefault="006F2525" w:rsidP="00A61A67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14:paraId="3E3C02F8" w14:textId="77777777" w:rsidR="006F2525" w:rsidRDefault="006F2525" w:rsidP="00A61A67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14:paraId="1F4ABE62" w14:textId="77777777" w:rsidR="006F2525" w:rsidRDefault="006F2525" w:rsidP="00A61A67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14:paraId="11768AB9" w14:textId="77777777" w:rsidR="00342A29" w:rsidRDefault="00342A29" w:rsidP="00A61A67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14:paraId="0BB49BE0" w14:textId="77777777" w:rsidR="006F2525" w:rsidRDefault="006F2525" w:rsidP="00A61A67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14:paraId="2ACC8A7C" w14:textId="77777777" w:rsidR="006F2525" w:rsidRPr="00572A56" w:rsidRDefault="006F2525" w:rsidP="00A61A67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14:paraId="03E99409" w14:textId="77777777" w:rsidR="006A00B7" w:rsidRDefault="006A00B7" w:rsidP="006A00B7">
      <w:pPr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lastRenderedPageBreak/>
        <w:t>Тематические вопросы:</w:t>
      </w:r>
    </w:p>
    <w:p w14:paraId="32E0E0B5" w14:textId="77777777" w:rsidR="006A00B7" w:rsidRDefault="006A00B7" w:rsidP="006A00B7">
      <w:pPr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9356"/>
      </w:tblGrid>
      <w:tr w:rsidR="006A00B7" w:rsidRPr="00864B3B" w14:paraId="5A4071C1" w14:textId="77777777" w:rsidTr="00AF3BD4">
        <w:tc>
          <w:tcPr>
            <w:tcW w:w="675" w:type="dxa"/>
            <w:shd w:val="clear" w:color="auto" w:fill="auto"/>
          </w:tcPr>
          <w:p w14:paraId="78194582" w14:textId="77777777" w:rsidR="006A00B7" w:rsidRPr="003E3D71" w:rsidRDefault="006A00B7" w:rsidP="003E3D71">
            <w:pPr>
              <w:rPr>
                <w:rFonts w:ascii="Times New Roman" w:hAnsi="Times New Roman"/>
                <w:b/>
                <w:bCs/>
                <w:color w:val="FF0000"/>
              </w:rPr>
            </w:pPr>
            <w:r w:rsidRPr="003E3D71">
              <w:rPr>
                <w:rFonts w:ascii="Times New Roman" w:hAnsi="Times New Roman"/>
                <w:b/>
                <w:bCs/>
                <w:color w:val="FF0000"/>
              </w:rPr>
              <w:t>1.</w:t>
            </w:r>
          </w:p>
        </w:tc>
        <w:tc>
          <w:tcPr>
            <w:tcW w:w="9356" w:type="dxa"/>
            <w:shd w:val="clear" w:color="auto" w:fill="auto"/>
          </w:tcPr>
          <w:p w14:paraId="7C8C908C" w14:textId="77777777" w:rsidR="006A00B7" w:rsidRPr="003E3D71" w:rsidRDefault="006A00B7" w:rsidP="003E3D71">
            <w:pPr>
              <w:jc w:val="both"/>
              <w:rPr>
                <w:rFonts w:ascii="Times New Roman" w:hAnsi="Times New Roman"/>
                <w:b/>
                <w:sz w:val="24"/>
                <w:szCs w:val="24"/>
                <w:lang w:bidi="en-US"/>
              </w:rPr>
            </w:pPr>
            <w:r w:rsidRPr="003E3D71">
              <w:rPr>
                <w:rFonts w:ascii="Times New Roman" w:hAnsi="Times New Roman"/>
                <w:b/>
                <w:sz w:val="24"/>
                <w:szCs w:val="24"/>
                <w:lang w:bidi="en-US"/>
              </w:rPr>
              <w:t>Из приведенных ниже формулировок выберите два варианта для формирования наиболее точного развернутого ответа на вопрос:</w:t>
            </w:r>
          </w:p>
          <w:p w14:paraId="379242AC" w14:textId="77777777" w:rsidR="006A00B7" w:rsidRPr="003E3D71" w:rsidRDefault="006A00B7" w:rsidP="003E3D71">
            <w:pPr>
              <w:autoSpaceDE w:val="0"/>
              <w:autoSpaceDN w:val="0"/>
              <w:adjustRightInd w:val="0"/>
              <w:spacing w:after="195"/>
              <w:jc w:val="both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3E3D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Работы, непосредственно связанные с обеспечением транспортной безопасности, не вправе выполнять лица: </w:t>
            </w:r>
            <w:r w:rsidRPr="003E3D71">
              <w:rPr>
                <w:rFonts w:ascii="Times New Roman" w:hAnsi="Times New Roman"/>
                <w:b/>
                <w:sz w:val="24"/>
                <w:szCs w:val="24"/>
                <w:lang w:bidi="en-US"/>
              </w:rPr>
              <w:t xml:space="preserve"> </w:t>
            </w:r>
          </w:p>
          <w:p w14:paraId="0114850C" w14:textId="77777777" w:rsidR="006A00B7" w:rsidRPr="003E3D71" w:rsidRDefault="006A00B7" w:rsidP="003E3D71">
            <w:pPr>
              <w:jc w:val="both"/>
              <w:rPr>
                <w:rFonts w:ascii="Times New Roman" w:hAnsi="Times New Roman"/>
                <w:b/>
                <w:vanish/>
                <w:sz w:val="24"/>
                <w:szCs w:val="24"/>
                <w:highlight w:val="yellow"/>
                <w:lang w:bidi="en-US"/>
              </w:rPr>
            </w:pPr>
            <w:r w:rsidRPr="003E3D71">
              <w:rPr>
                <w:rFonts w:ascii="Times New Roman" w:hAnsi="Times New Roman"/>
                <w:b/>
                <w:vanish/>
                <w:sz w:val="24"/>
                <w:szCs w:val="24"/>
                <w:highlight w:val="yellow"/>
                <w:lang w:bidi="en-US"/>
              </w:rPr>
              <w:t>Работы, непосредственно связанные с обеспечением транспортной безопасности, не вправе выполнять лица:</w:t>
            </w:r>
          </w:p>
          <w:p w14:paraId="0B40D88E" w14:textId="77777777" w:rsidR="006A00B7" w:rsidRPr="003E3D71" w:rsidRDefault="006A00B7" w:rsidP="003E3D71">
            <w:pPr>
              <w:pStyle w:val="ConsPlusNormal"/>
              <w:ind w:firstLine="5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 w:bidi="en-US"/>
              </w:rPr>
            </w:pPr>
            <w:r w:rsidRPr="003E3D7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US" w:bidi="en-US"/>
              </w:rPr>
              <w:t>А) В отношении которых по результатам проверки, проведенной в соответствии с Федеральным законом от 7 февраля 2011 года N 3-ФЗ «О полиции», имеется заключение органов внутренних дел о невозможности допуска к выполнению работ, непосредственно связанных с обеспечением транспортной безопасности.</w:t>
            </w:r>
          </w:p>
          <w:p w14:paraId="51C08618" w14:textId="77777777" w:rsidR="006A00B7" w:rsidRPr="003E3D71" w:rsidRDefault="006A00B7" w:rsidP="003E3D71">
            <w:pPr>
              <w:pStyle w:val="ConsPlusNormal"/>
              <w:ind w:firstLine="5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 w:bidi="en-US"/>
              </w:rPr>
            </w:pPr>
            <w:r w:rsidRPr="003E3D71">
              <w:rPr>
                <w:rFonts w:ascii="Times New Roman" w:eastAsia="Times New Roman" w:hAnsi="Times New Roman" w:cs="Times New Roman"/>
                <w:sz w:val="24"/>
                <w:szCs w:val="24"/>
                <w:lang w:eastAsia="en-US" w:bidi="en-US"/>
              </w:rPr>
              <w:t>Б) Не имеющие лицензии на осуществление охранной деятельности, выданной в соответствии с Федеральным законом «О частной детективной и охранной деятельности в Российской Федерации», и права на ношение оружия.</w:t>
            </w:r>
          </w:p>
          <w:p w14:paraId="61E52923" w14:textId="77777777" w:rsidR="006A00B7" w:rsidRPr="003E3D71" w:rsidRDefault="006A00B7" w:rsidP="003E3D71">
            <w:pPr>
              <w:pStyle w:val="ConsPlusNormal"/>
              <w:ind w:firstLine="5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 w:bidi="en-US"/>
              </w:rPr>
            </w:pPr>
            <w:r w:rsidRPr="003E3D71">
              <w:rPr>
                <w:rFonts w:ascii="Times New Roman" w:eastAsia="Times New Roman" w:hAnsi="Times New Roman" w:cs="Times New Roman"/>
                <w:sz w:val="24"/>
                <w:szCs w:val="24"/>
                <w:lang w:eastAsia="en-US" w:bidi="en-US"/>
              </w:rPr>
              <w:t>В) Не имеющие опыта работ в сфере транспортного комплекса (не менее 3 лет) и не прошедшие подготовку сил обеспечения транспортной безопасности в соответствии с типовыми программами, утвержденными Правительством РФ.</w:t>
            </w:r>
          </w:p>
          <w:p w14:paraId="2F6800C7" w14:textId="77777777" w:rsidR="006A00B7" w:rsidRPr="003E3D71" w:rsidRDefault="006A00B7" w:rsidP="003E3D71">
            <w:pPr>
              <w:pStyle w:val="ConsPlusNormal"/>
              <w:ind w:firstLine="5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 w:bidi="en-US"/>
              </w:rPr>
            </w:pPr>
            <w:r w:rsidRPr="003E3D7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US" w:bidi="en-US"/>
              </w:rPr>
              <w:t>Г) Имеющие медицинские противопоказания к выполнению работ, непосредственно связанных с обеспечением транспортной безопасности, в соответствии с медицинским заключением, выданным в установленном порядке.</w:t>
            </w:r>
          </w:p>
          <w:p w14:paraId="43F29CB2" w14:textId="77777777" w:rsidR="006A00B7" w:rsidRPr="003E3D71" w:rsidRDefault="006A00B7" w:rsidP="003E3D71">
            <w:pPr>
              <w:pStyle w:val="ConsPlusNormal"/>
              <w:ind w:firstLine="5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 w:bidi="en-US"/>
              </w:rPr>
            </w:pPr>
            <w:r w:rsidRPr="003E3D71">
              <w:rPr>
                <w:rFonts w:ascii="Times New Roman" w:eastAsia="Times New Roman" w:hAnsi="Times New Roman" w:cs="Times New Roman"/>
                <w:sz w:val="24"/>
                <w:szCs w:val="24"/>
                <w:lang w:eastAsia="en-US" w:bidi="en-US"/>
              </w:rPr>
              <w:t>Д) Не являющиеся работниками аккредитованных в установленном порядке подразделений транспортной безопасности или специализированных организаций в области обеспечения транспортной безопасности.</w:t>
            </w:r>
          </w:p>
          <w:p w14:paraId="4D7240AA" w14:textId="77777777" w:rsidR="006A00B7" w:rsidRPr="003E3D71" w:rsidRDefault="006A00B7" w:rsidP="003E3D71">
            <w:pPr>
              <w:pStyle w:val="ConsPlusNormal"/>
              <w:ind w:firstLine="5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 w:bidi="en-US"/>
              </w:rPr>
            </w:pPr>
            <w:r w:rsidRPr="003E3D71">
              <w:rPr>
                <w:rFonts w:ascii="Times New Roman" w:eastAsia="Times New Roman" w:hAnsi="Times New Roman" w:cs="Times New Roman"/>
                <w:sz w:val="24"/>
                <w:szCs w:val="24"/>
                <w:lang w:eastAsia="en-US" w:bidi="en-US"/>
              </w:rPr>
              <w:t>Е) Не представившие в орган аттестации полные и достоверные сведения о себе, для отнесения их к одной из восьми категорий сил обеспечения транспортной безопасности.</w:t>
            </w:r>
          </w:p>
          <w:p w14:paraId="33279818" w14:textId="77777777" w:rsidR="006A00B7" w:rsidRPr="003E3D71" w:rsidRDefault="006A00B7" w:rsidP="003E3D71">
            <w:pPr>
              <w:pStyle w:val="ConsPlusNormal"/>
              <w:ind w:firstLine="993"/>
              <w:jc w:val="both"/>
              <w:rPr>
                <w:sz w:val="24"/>
                <w:szCs w:val="24"/>
              </w:rPr>
            </w:pPr>
          </w:p>
          <w:p w14:paraId="11029E7F" w14:textId="77777777" w:rsidR="006A00B7" w:rsidRPr="003E3D71" w:rsidRDefault="006A00B7" w:rsidP="003E3D71">
            <w:pPr>
              <w:pStyle w:val="ConsPlusNormal"/>
              <w:ind w:firstLine="540"/>
              <w:jc w:val="both"/>
              <w:rPr>
                <w:sz w:val="24"/>
                <w:szCs w:val="24"/>
              </w:rPr>
            </w:pPr>
          </w:p>
          <w:p w14:paraId="2C873672" w14:textId="77777777" w:rsidR="006A00B7" w:rsidRPr="003E3D71" w:rsidRDefault="006A00B7" w:rsidP="003E3D71">
            <w:pPr>
              <w:pStyle w:val="ConsPlusNormal"/>
              <w:ind w:firstLine="540"/>
              <w:jc w:val="both"/>
              <w:rPr>
                <w:sz w:val="24"/>
                <w:szCs w:val="24"/>
              </w:rPr>
            </w:pPr>
          </w:p>
        </w:tc>
      </w:tr>
      <w:tr w:rsidR="006A00B7" w:rsidRPr="00864B3B" w14:paraId="43CF25D4" w14:textId="77777777" w:rsidTr="00AF3BD4">
        <w:tc>
          <w:tcPr>
            <w:tcW w:w="675" w:type="dxa"/>
            <w:shd w:val="clear" w:color="auto" w:fill="auto"/>
          </w:tcPr>
          <w:p w14:paraId="7558D7BF" w14:textId="77777777" w:rsidR="006A00B7" w:rsidRPr="003E3D71" w:rsidRDefault="006A00B7" w:rsidP="003E3D71">
            <w:pPr>
              <w:rPr>
                <w:rFonts w:ascii="Times New Roman" w:hAnsi="Times New Roman"/>
                <w:b/>
                <w:bCs/>
                <w:color w:val="FF0000"/>
              </w:rPr>
            </w:pPr>
            <w:r w:rsidRPr="003E3D71">
              <w:rPr>
                <w:rFonts w:ascii="Times New Roman" w:hAnsi="Times New Roman"/>
                <w:b/>
                <w:bCs/>
                <w:color w:val="FF0000"/>
              </w:rPr>
              <w:t>2.</w:t>
            </w:r>
          </w:p>
        </w:tc>
        <w:tc>
          <w:tcPr>
            <w:tcW w:w="9356" w:type="dxa"/>
            <w:shd w:val="clear" w:color="auto" w:fill="auto"/>
          </w:tcPr>
          <w:p w14:paraId="6C59A409" w14:textId="77777777" w:rsidR="006A00B7" w:rsidRPr="003E3D71" w:rsidRDefault="006A00B7" w:rsidP="003E3D71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E3D71">
              <w:rPr>
                <w:rFonts w:ascii="Times New Roman" w:hAnsi="Times New Roman"/>
                <w:b/>
                <w:sz w:val="24"/>
                <w:szCs w:val="24"/>
              </w:rPr>
              <w:t>Из приведенных ниже формулировок выберите два варианта  для формирования наиболее точного развернутого ответа на вопросы:</w:t>
            </w:r>
          </w:p>
          <w:p w14:paraId="45F6CB9B" w14:textId="77777777" w:rsidR="006A00B7" w:rsidRPr="003E3D71" w:rsidRDefault="006A00B7" w:rsidP="003E3D71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E3D71">
              <w:rPr>
                <w:rFonts w:ascii="Times New Roman" w:hAnsi="Times New Roman"/>
                <w:b/>
                <w:sz w:val="24"/>
                <w:szCs w:val="24"/>
              </w:rPr>
              <w:t>Что является основными задачами категорирования? Какое количество категорий установлено для объектов транспортной инфраструктуры (ОТИ) и транспортных средств (ТС) морского и речного транспорта? Что является критериями категорирования ОТИ и ТС?</w:t>
            </w:r>
          </w:p>
          <w:p w14:paraId="27EDC729" w14:textId="77777777" w:rsidR="006A00B7" w:rsidRPr="003E3D71" w:rsidRDefault="006A00B7" w:rsidP="003E3D7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3D71">
              <w:rPr>
                <w:rFonts w:ascii="Times New Roman" w:hAnsi="Times New Roman"/>
                <w:sz w:val="24"/>
                <w:szCs w:val="24"/>
                <w:highlight w:val="yellow"/>
              </w:rPr>
              <w:t>А) Основными задачами категорирования является отнесение компетентным органом в области обеспечения транспортной безопасности каждого объекта транспортной инфраструктуры и/или транспортного средства к одной из категорий. Для ОТИ и ТС Морского и речного транспорта установлено 4 категории.</w:t>
            </w:r>
          </w:p>
          <w:p w14:paraId="67FE3F2B" w14:textId="77777777" w:rsidR="006A00B7" w:rsidRPr="003E3D71" w:rsidRDefault="006A00B7" w:rsidP="003E3D7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3D71">
              <w:rPr>
                <w:rFonts w:ascii="Times New Roman" w:hAnsi="Times New Roman"/>
                <w:sz w:val="24"/>
                <w:szCs w:val="24"/>
              </w:rPr>
              <w:t>Б) Основными задачами категорирования является отнесение специализированными организациями в области обеспечения транспортной безопасности типовых объектов транспортной инфраструктуры и/или транспортных средств к одной из категорий. Для ОТИ и ТС Морского и речного транспорта установлено 5 категории.</w:t>
            </w:r>
          </w:p>
          <w:p w14:paraId="1FCA3535" w14:textId="77777777" w:rsidR="006A00B7" w:rsidRPr="003E3D71" w:rsidRDefault="006A00B7" w:rsidP="003E3D7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3D71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В) Критериями категорирования являются степень угрозы совершения акта незаконного вмешательства в деятельность объектов транспортной инфраструктуры и/или </w:t>
            </w:r>
            <w:r w:rsidRPr="003E3D71">
              <w:rPr>
                <w:rFonts w:ascii="Times New Roman" w:hAnsi="Times New Roman"/>
                <w:sz w:val="24"/>
                <w:szCs w:val="24"/>
                <w:highlight w:val="yellow"/>
              </w:rPr>
              <w:lastRenderedPageBreak/>
              <w:t>транспортных средств применительно к отдельным видам транспорта, которая определяется на основании количественных показателей статистических данных (сведений) о совершенных и предотвращенных актах незаконного вмешательства на территории Российской Федерации (за исключением заведомо ложных сообщений об угрозе совершения и/или совершении акта незаконного вмешательства), в том числе в отношении категорируемых объектов транспортной инфраструктуры и транспортных средств, за период последних 12-ти месяцев до момента категорирования и возможные последствия совершения акта незаконного вмешательства в деятельность объектов транспортной инфраструктуры и/или транспортных средств применительно к отдельным видам транспорта.</w:t>
            </w:r>
          </w:p>
          <w:p w14:paraId="2B67EAE7" w14:textId="77777777" w:rsidR="006A00B7" w:rsidRPr="003E3D71" w:rsidRDefault="006A00B7" w:rsidP="003E3D7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3D71">
              <w:rPr>
                <w:rFonts w:ascii="Times New Roman" w:hAnsi="Times New Roman"/>
                <w:sz w:val="24"/>
                <w:szCs w:val="24"/>
              </w:rPr>
              <w:t>Г) Критериями категорирования являются вероятность возникновения чрезвычайных ситуаций при эксплуатации категорируемого ОТИ или ТС и уровень безопасности, установленный в отношении категорируемого ОТИ или ТС.</w:t>
            </w:r>
          </w:p>
          <w:p w14:paraId="4CAB5FAE" w14:textId="77777777" w:rsidR="006A00B7" w:rsidRPr="003E3D71" w:rsidRDefault="006A00B7" w:rsidP="003E3D7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3D71">
              <w:rPr>
                <w:rFonts w:ascii="Times New Roman" w:hAnsi="Times New Roman"/>
                <w:sz w:val="24"/>
                <w:szCs w:val="24"/>
              </w:rPr>
              <w:t>Д) Основными задачами категорирования является определение степени защищенности объектов транспортной инфраструктуры и транспортных средств от актов незаконного вмешательства, с последующим присвоением одной из трех установленных категорий. Для ОТИ и ТС Морского и речного транспорта установлено 3 категории.</w:t>
            </w:r>
          </w:p>
          <w:p w14:paraId="65828627" w14:textId="77777777" w:rsidR="006A00B7" w:rsidRPr="003E3D71" w:rsidRDefault="006A00B7" w:rsidP="003E3D7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3D71">
              <w:rPr>
                <w:rFonts w:ascii="Times New Roman" w:hAnsi="Times New Roman"/>
                <w:sz w:val="24"/>
                <w:szCs w:val="24"/>
              </w:rPr>
              <w:t>Е) Критериями категорирования являются вероятность возникновения чрезвычайных ситуаций при эксплуатации категорируемого ОТИ или ТС и уровень безопасности, установленный в отношении категорируемого ОТИ или ТС.</w:t>
            </w:r>
          </w:p>
          <w:p w14:paraId="5B616E3E" w14:textId="77777777" w:rsidR="006A00B7" w:rsidRPr="003E3D71" w:rsidRDefault="006A00B7" w:rsidP="003E3D71">
            <w:pPr>
              <w:pStyle w:val="ConsPlusNormal"/>
              <w:ind w:firstLine="540"/>
              <w:jc w:val="both"/>
              <w:rPr>
                <w:sz w:val="24"/>
                <w:szCs w:val="24"/>
              </w:rPr>
            </w:pPr>
          </w:p>
        </w:tc>
      </w:tr>
      <w:tr w:rsidR="00F97B2C" w:rsidRPr="00864B3B" w14:paraId="5E5F322A" w14:textId="77777777" w:rsidTr="00AF3BD4">
        <w:tc>
          <w:tcPr>
            <w:tcW w:w="10031" w:type="dxa"/>
            <w:gridSpan w:val="2"/>
            <w:shd w:val="clear" w:color="auto" w:fill="auto"/>
          </w:tcPr>
          <w:p w14:paraId="7CEAFFAB" w14:textId="77777777" w:rsidR="00F97B2C" w:rsidRPr="003E3D71" w:rsidRDefault="00F97B2C" w:rsidP="003E3D71">
            <w:pPr>
              <w:jc w:val="both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3E3D71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 </w:t>
            </w:r>
            <w:r w:rsidRPr="003E3D71">
              <w:rPr>
                <w:rFonts w:ascii="Times New Roman" w:hAnsi="Times New Roman"/>
                <w:b/>
                <w:color w:val="FFFFFF"/>
                <w:sz w:val="24"/>
                <w:szCs w:val="24"/>
                <w:shd w:val="clear" w:color="auto" w:fill="FF0000"/>
              </w:rPr>
              <w:t>ВНИМАНИЕ 3й ТЕМАТИЧЕСКИЙ ВОПРОС МОЖЕТ БЫТЬ 2х ВАРИАНТОВ:</w:t>
            </w:r>
          </w:p>
        </w:tc>
      </w:tr>
      <w:tr w:rsidR="006A00B7" w:rsidRPr="00864B3B" w14:paraId="7EC36B93" w14:textId="77777777" w:rsidTr="00AF3BD4">
        <w:tc>
          <w:tcPr>
            <w:tcW w:w="675" w:type="dxa"/>
            <w:shd w:val="clear" w:color="auto" w:fill="auto"/>
          </w:tcPr>
          <w:p w14:paraId="05145698" w14:textId="77777777" w:rsidR="006A00B7" w:rsidRPr="003E3D71" w:rsidRDefault="006A00B7" w:rsidP="003E3D71">
            <w:pPr>
              <w:spacing w:after="0"/>
              <w:rPr>
                <w:rFonts w:ascii="Times New Roman" w:hAnsi="Times New Roman"/>
                <w:b/>
                <w:bCs/>
                <w:color w:val="FF0000"/>
              </w:rPr>
            </w:pPr>
            <w:r w:rsidRPr="003E3D71">
              <w:rPr>
                <w:rFonts w:ascii="Times New Roman" w:hAnsi="Times New Roman"/>
                <w:b/>
                <w:bCs/>
                <w:color w:val="FF0000"/>
              </w:rPr>
              <w:t>3</w:t>
            </w:r>
            <w:r w:rsidR="00F97B2C" w:rsidRPr="003E3D71">
              <w:rPr>
                <w:rFonts w:ascii="Times New Roman" w:hAnsi="Times New Roman"/>
                <w:b/>
                <w:bCs/>
                <w:color w:val="FF0000"/>
              </w:rPr>
              <w:t xml:space="preserve"> (1)</w:t>
            </w:r>
          </w:p>
        </w:tc>
        <w:tc>
          <w:tcPr>
            <w:tcW w:w="9356" w:type="dxa"/>
            <w:shd w:val="clear" w:color="auto" w:fill="auto"/>
          </w:tcPr>
          <w:p w14:paraId="784AB6D1" w14:textId="77777777" w:rsidR="006A00B7" w:rsidRPr="003E3D71" w:rsidRDefault="006A00B7" w:rsidP="003E3D71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E3D71">
              <w:rPr>
                <w:rFonts w:ascii="Times New Roman" w:hAnsi="Times New Roman"/>
                <w:b/>
                <w:sz w:val="24"/>
                <w:szCs w:val="24"/>
              </w:rPr>
              <w:t>Из приведенных ниже формулировок для формирования развернутого ответа выберите два вида действий, выполнение которых НЕ соответствует обязанностям субъектов транспортной инфраструктуры (перевозчиков) в отношении транспортных средств II категории в случае объявления уровня безопасности № 3, установленным требованиями по обеспечению транспортной безопасности:</w:t>
            </w:r>
          </w:p>
          <w:p w14:paraId="65547991" w14:textId="77777777" w:rsidR="006A00B7" w:rsidRPr="003E3D71" w:rsidRDefault="006A00B7" w:rsidP="003E3D71">
            <w:pPr>
              <w:shd w:val="clear" w:color="auto" w:fill="FFFF0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3D71">
              <w:rPr>
                <w:rFonts w:ascii="Times New Roman" w:hAnsi="Times New Roman"/>
                <w:sz w:val="24"/>
                <w:szCs w:val="24"/>
              </w:rPr>
              <w:t>1. СТИ (перевозчик) обязан не допускать посетителей на транспортное средство.</w:t>
            </w:r>
          </w:p>
          <w:p w14:paraId="74C8A370" w14:textId="77777777" w:rsidR="006A00B7" w:rsidRPr="003E3D71" w:rsidRDefault="006A00B7" w:rsidP="003E3D71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3D71">
              <w:rPr>
                <w:rFonts w:ascii="Times New Roman" w:hAnsi="Times New Roman"/>
                <w:sz w:val="24"/>
                <w:szCs w:val="24"/>
              </w:rPr>
              <w:t>2. СТИ (перевозчик) обязан ограничить доступ на транспортное средство через два поста транспортного средства.</w:t>
            </w:r>
          </w:p>
          <w:p w14:paraId="5032F1E1" w14:textId="77777777" w:rsidR="006A00B7" w:rsidRPr="003E3D71" w:rsidRDefault="006A00B7" w:rsidP="003E3D71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3D71">
              <w:rPr>
                <w:rFonts w:ascii="Times New Roman" w:hAnsi="Times New Roman"/>
                <w:sz w:val="24"/>
                <w:szCs w:val="24"/>
              </w:rPr>
              <w:t>3. СТИ (перевозчик) обязан увеличить численность работников подразделений транспортной безопасности в соответствии с планом транспортного средства при осуществлении технологического взаимодействия с объектом транспортной инфраструктуры.</w:t>
            </w:r>
          </w:p>
          <w:p w14:paraId="4D7617AF" w14:textId="77777777" w:rsidR="006A00B7" w:rsidRPr="003E3D71" w:rsidRDefault="006A00B7" w:rsidP="003E3D71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3D71">
              <w:rPr>
                <w:rFonts w:ascii="Times New Roman" w:hAnsi="Times New Roman"/>
                <w:sz w:val="24"/>
                <w:szCs w:val="24"/>
              </w:rPr>
              <w:t>4. СТИ (перевозчик) обязан принять меры по эвакуации всех физических лиц, находящихся на транспортном средстве, за исключением лица, ответственного за обеспечение транспортной безопасности на ТС</w:t>
            </w:r>
          </w:p>
          <w:p w14:paraId="46777156" w14:textId="77777777" w:rsidR="006A00B7" w:rsidRPr="003E3D71" w:rsidRDefault="006A00B7" w:rsidP="003E3D71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3D71">
              <w:rPr>
                <w:rFonts w:ascii="Times New Roman" w:hAnsi="Times New Roman"/>
                <w:sz w:val="24"/>
                <w:szCs w:val="24"/>
              </w:rPr>
              <w:t>5. СТИ (перевозчик) обязан выявлять нарушителей, а также подготовку к совершению или совершение актов незаконного вмешательства путем постоянного патрулирования транспортного средства.</w:t>
            </w:r>
          </w:p>
          <w:p w14:paraId="6F43C522" w14:textId="77777777" w:rsidR="006A00B7" w:rsidRPr="003E3D71" w:rsidRDefault="006A00B7" w:rsidP="003E3D71">
            <w:pPr>
              <w:shd w:val="clear" w:color="auto" w:fill="FFFF0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3D71">
              <w:rPr>
                <w:rFonts w:ascii="Times New Roman" w:hAnsi="Times New Roman"/>
                <w:sz w:val="24"/>
                <w:szCs w:val="24"/>
              </w:rPr>
              <w:t>6. СТИ (перевозчик) обязан прекратить посадку и (или) высадку пассажиров, а также проведение погрузо-разгрузочных операций.</w:t>
            </w:r>
          </w:p>
          <w:p w14:paraId="15EEA1D7" w14:textId="77777777" w:rsidR="006A00B7" w:rsidRPr="003E3D71" w:rsidRDefault="006A00B7" w:rsidP="003E3D7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97B2C" w:rsidRPr="00864B3B" w14:paraId="7FFD4770" w14:textId="77777777" w:rsidTr="00AF3BD4">
        <w:tc>
          <w:tcPr>
            <w:tcW w:w="675" w:type="dxa"/>
            <w:shd w:val="clear" w:color="auto" w:fill="auto"/>
          </w:tcPr>
          <w:p w14:paraId="2A02E8A1" w14:textId="77777777" w:rsidR="00F97B2C" w:rsidRPr="003E3D71" w:rsidRDefault="00F97B2C" w:rsidP="003E3D71">
            <w:pPr>
              <w:spacing w:after="0"/>
              <w:rPr>
                <w:rFonts w:ascii="Times New Roman" w:hAnsi="Times New Roman"/>
                <w:b/>
                <w:bCs/>
                <w:color w:val="FF0000"/>
              </w:rPr>
            </w:pPr>
            <w:r w:rsidRPr="003E3D71">
              <w:rPr>
                <w:rFonts w:ascii="Times New Roman" w:hAnsi="Times New Roman"/>
                <w:b/>
                <w:bCs/>
                <w:color w:val="FF0000"/>
              </w:rPr>
              <w:lastRenderedPageBreak/>
              <w:t>3 (2)</w:t>
            </w:r>
          </w:p>
        </w:tc>
        <w:tc>
          <w:tcPr>
            <w:tcW w:w="9356" w:type="dxa"/>
            <w:shd w:val="clear" w:color="auto" w:fill="auto"/>
          </w:tcPr>
          <w:p w14:paraId="4CA336A3" w14:textId="77777777" w:rsidR="00F97B2C" w:rsidRPr="003E3D71" w:rsidRDefault="00F97B2C" w:rsidP="003E3D7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E3D71">
              <w:rPr>
                <w:rFonts w:ascii="Times New Roman" w:hAnsi="Times New Roman"/>
                <w:sz w:val="24"/>
                <w:szCs w:val="24"/>
                <w:lang w:bidi="en-US"/>
              </w:rPr>
              <w:t>3.</w:t>
            </w:r>
            <w:r w:rsidRPr="003E3D71">
              <w:rPr>
                <w:rFonts w:ascii="Times New Roman" w:hAnsi="Times New Roman"/>
                <w:b/>
                <w:sz w:val="24"/>
                <w:szCs w:val="24"/>
                <w:lang w:bidi="en-US"/>
              </w:rPr>
              <w:t xml:space="preserve"> </w:t>
            </w:r>
            <w:r w:rsidRPr="003E3D71">
              <w:rPr>
                <w:rFonts w:ascii="Times New Roman" w:hAnsi="Times New Roman"/>
                <w:b/>
                <w:sz w:val="24"/>
                <w:szCs w:val="24"/>
              </w:rPr>
              <w:t>СТИ использующие на законных основаниях  ОТИ, не подлежащие категорированию, ТС  морского и внутреннего водного транспорта, в отношении которых применяются требования по обеспечению транспортной безопасности» должны разработать</w:t>
            </w:r>
          </w:p>
          <w:p w14:paraId="2C73F65D" w14:textId="77777777" w:rsidR="00F97B2C" w:rsidRPr="003E3D71" w:rsidRDefault="00F97B2C" w:rsidP="003E3D7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7BF1DE1" w14:textId="77777777" w:rsidR="00F97B2C" w:rsidRPr="003E3D71" w:rsidRDefault="00F97B2C" w:rsidP="003E3D71">
            <w:pPr>
              <w:shd w:val="clear" w:color="auto" w:fill="FFFF00"/>
              <w:spacing w:after="0" w:line="240" w:lineRule="auto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E3D71">
              <w:rPr>
                <w:rFonts w:ascii="Times New Roman" w:hAnsi="Times New Roman"/>
                <w:bCs/>
                <w:sz w:val="24"/>
                <w:szCs w:val="24"/>
              </w:rPr>
              <w:t>Паспорт обеспечения транспортной безопасности ОТИ.</w:t>
            </w:r>
          </w:p>
          <w:p w14:paraId="79EA479B" w14:textId="77777777" w:rsidR="00F97B2C" w:rsidRPr="003E3D71" w:rsidRDefault="00F97B2C" w:rsidP="003E3D71">
            <w:pPr>
              <w:shd w:val="clear" w:color="auto" w:fill="FFFF00"/>
              <w:spacing w:after="0" w:line="240" w:lineRule="auto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E3D71">
              <w:rPr>
                <w:rFonts w:ascii="Times New Roman" w:hAnsi="Times New Roman"/>
                <w:bCs/>
                <w:sz w:val="24"/>
                <w:szCs w:val="24"/>
              </w:rPr>
              <w:t xml:space="preserve">Паспорт обеспечения транспортной безопасности </w:t>
            </w:r>
            <w:r w:rsidR="00A61A67" w:rsidRPr="003E3D71">
              <w:rPr>
                <w:rFonts w:ascii="Times New Roman" w:hAnsi="Times New Roman"/>
                <w:bCs/>
                <w:sz w:val="24"/>
                <w:szCs w:val="24"/>
              </w:rPr>
              <w:t>ТС</w:t>
            </w:r>
            <w:r w:rsidRPr="003E3D7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2BCA03B7" w14:textId="77777777" w:rsidR="00F97B2C" w:rsidRPr="003E3D71" w:rsidRDefault="00F97B2C" w:rsidP="003E3D71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32AA8A3A" w14:textId="77777777" w:rsidR="006A00B7" w:rsidRDefault="006A00B7" w:rsidP="006A00B7">
      <w:pPr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p w14:paraId="53859455" w14:textId="77777777" w:rsidR="00644740" w:rsidRDefault="00644740" w:rsidP="006A00B7">
      <w:pPr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p w14:paraId="469862BC" w14:textId="77777777" w:rsidR="00644740" w:rsidRDefault="00644740" w:rsidP="006A00B7">
      <w:pPr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p w14:paraId="5F10A8AD" w14:textId="77777777" w:rsidR="00644740" w:rsidRDefault="00644740" w:rsidP="006A00B7">
      <w:pPr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p w14:paraId="1D23E1A5" w14:textId="77777777" w:rsidR="00644740" w:rsidRDefault="00644740" w:rsidP="006A00B7">
      <w:pPr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p w14:paraId="049446E5" w14:textId="77777777" w:rsidR="00644740" w:rsidRDefault="00644740" w:rsidP="006A00B7">
      <w:pPr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p w14:paraId="47706B66" w14:textId="77777777" w:rsidR="00644740" w:rsidRDefault="00644740" w:rsidP="006A00B7">
      <w:pPr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p w14:paraId="3ED50857" w14:textId="77777777" w:rsidR="00644740" w:rsidRDefault="00644740" w:rsidP="006A00B7">
      <w:pPr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p w14:paraId="0DADB4BF" w14:textId="77777777" w:rsidR="00644740" w:rsidRDefault="00644740" w:rsidP="006A00B7">
      <w:pPr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p w14:paraId="5BFBAD45" w14:textId="77777777" w:rsidR="00644740" w:rsidRDefault="00644740" w:rsidP="006A00B7">
      <w:pPr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p w14:paraId="61331E82" w14:textId="77777777" w:rsidR="00644740" w:rsidRDefault="00644740" w:rsidP="006A00B7">
      <w:pPr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p w14:paraId="01265765" w14:textId="77777777" w:rsidR="00644740" w:rsidRDefault="00644740" w:rsidP="006A00B7">
      <w:pPr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p w14:paraId="36F35BF7" w14:textId="77777777" w:rsidR="00644740" w:rsidRDefault="00644740" w:rsidP="006A00B7">
      <w:pPr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p w14:paraId="311BD4E5" w14:textId="77777777" w:rsidR="006A00B7" w:rsidRDefault="006A00B7" w:rsidP="006A00B7">
      <w:pPr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Практические задачи:</w:t>
      </w:r>
    </w:p>
    <w:p w14:paraId="13C3230C" w14:textId="77777777" w:rsidR="006A00B7" w:rsidRDefault="006A00B7" w:rsidP="006A00B7">
      <w:pPr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9781"/>
      </w:tblGrid>
      <w:tr w:rsidR="006A00B7" w:rsidRPr="00864B3B" w14:paraId="71EADF87" w14:textId="77777777" w:rsidTr="003E3D71">
        <w:tc>
          <w:tcPr>
            <w:tcW w:w="392" w:type="dxa"/>
            <w:shd w:val="clear" w:color="auto" w:fill="auto"/>
          </w:tcPr>
          <w:p w14:paraId="40242C45" w14:textId="77777777" w:rsidR="006A00B7" w:rsidRPr="003E3D71" w:rsidRDefault="006A00B7" w:rsidP="003E3D71">
            <w:pPr>
              <w:rPr>
                <w:rFonts w:ascii="Times New Roman" w:hAnsi="Times New Roman"/>
              </w:rPr>
            </w:pPr>
            <w:r w:rsidRPr="003E3D71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  <w:shd w:val="clear" w:color="auto" w:fill="auto"/>
          </w:tcPr>
          <w:p w14:paraId="46C333A6" w14:textId="77777777" w:rsidR="006A00B7" w:rsidRPr="003E3D71" w:rsidRDefault="006A00B7" w:rsidP="003E3D71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E3D71">
              <w:rPr>
                <w:rFonts w:ascii="Times New Roman" w:hAnsi="Times New Roman"/>
                <w:b/>
                <w:sz w:val="24"/>
                <w:szCs w:val="24"/>
              </w:rPr>
              <w:t>Какие из перечисленных вариантов управленческих решений НЕ должны быть приняты в случае совершения взрыва в зоне транспортной безопасности ОТИ?</w:t>
            </w:r>
          </w:p>
          <w:p w14:paraId="49A14650" w14:textId="07F0EC81" w:rsidR="006A00B7" w:rsidRPr="003E3D71" w:rsidRDefault="00A94D25" w:rsidP="003E3D71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E3D71">
              <w:rPr>
                <w:rFonts w:ascii="Times New Roman" w:hAnsi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0D1779C0" wp14:editId="7FB6192E">
                  <wp:extent cx="5709285" cy="403161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9285" cy="403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896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961"/>
            </w:tblGrid>
            <w:tr w:rsidR="006A00B7" w:rsidRPr="006A00B7" w14:paraId="3F1E8E61" w14:textId="77777777" w:rsidTr="00644740">
              <w:tc>
                <w:tcPr>
                  <w:tcW w:w="8961" w:type="dxa"/>
                  <w:shd w:val="clear" w:color="auto" w:fill="auto"/>
                </w:tcPr>
                <w:p w14:paraId="4B135130" w14:textId="77777777" w:rsidR="006A00B7" w:rsidRPr="006A00B7" w:rsidRDefault="006A00B7" w:rsidP="003E3D71">
                  <w:pPr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6A00B7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Варианты ответов</w:t>
                  </w:r>
                </w:p>
              </w:tc>
            </w:tr>
            <w:tr w:rsidR="006A00B7" w:rsidRPr="006A00B7" w14:paraId="16AA6D5E" w14:textId="77777777" w:rsidTr="00644740">
              <w:tc>
                <w:tcPr>
                  <w:tcW w:w="8961" w:type="dxa"/>
                  <w:shd w:val="clear" w:color="auto" w:fill="auto"/>
                </w:tcPr>
                <w:p w14:paraId="12490751" w14:textId="77777777" w:rsidR="006A00B7" w:rsidRPr="006A00B7" w:rsidRDefault="006A00B7" w:rsidP="003E3D71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97B2C">
                    <w:rPr>
                      <w:rFonts w:ascii="Times New Roman" w:hAnsi="Times New Roman"/>
                      <w:sz w:val="24"/>
                      <w:szCs w:val="24"/>
                      <w:highlight w:val="yellow"/>
                    </w:rPr>
                    <w:t>Организовать мероприятия по продолжению технологических операций на ОТИ.</w:t>
                  </w:r>
                </w:p>
              </w:tc>
            </w:tr>
            <w:tr w:rsidR="006A00B7" w:rsidRPr="006A00B7" w14:paraId="62513F84" w14:textId="77777777" w:rsidTr="00644740">
              <w:tc>
                <w:tcPr>
                  <w:tcW w:w="8961" w:type="dxa"/>
                  <w:shd w:val="clear" w:color="auto" w:fill="auto"/>
                </w:tcPr>
                <w:p w14:paraId="233278CE" w14:textId="77777777" w:rsidR="006A00B7" w:rsidRPr="006A00B7" w:rsidRDefault="006A00B7" w:rsidP="003E3D71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97B2C">
                    <w:rPr>
                      <w:rFonts w:ascii="Times New Roman" w:hAnsi="Times New Roman"/>
                      <w:sz w:val="24"/>
                      <w:szCs w:val="24"/>
                      <w:highlight w:val="yellow"/>
                    </w:rPr>
                    <w:t>Организовать мероприятия по предотвращению доступа на ОТИ физических лиц, за исключением лиц, принимающих участие в технологических операциях на ОТИ.</w:t>
                  </w:r>
                </w:p>
              </w:tc>
            </w:tr>
            <w:tr w:rsidR="006A00B7" w:rsidRPr="006A00B7" w14:paraId="7D52E4BE" w14:textId="77777777" w:rsidTr="00644740">
              <w:tc>
                <w:tcPr>
                  <w:tcW w:w="8961" w:type="dxa"/>
                  <w:shd w:val="clear" w:color="auto" w:fill="auto"/>
                </w:tcPr>
                <w:p w14:paraId="61FE8C22" w14:textId="77777777" w:rsidR="006A00B7" w:rsidRPr="006A00B7" w:rsidRDefault="006A00B7" w:rsidP="003E3D71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A00B7">
                    <w:rPr>
                      <w:rFonts w:ascii="Times New Roman" w:hAnsi="Times New Roman"/>
                      <w:sz w:val="24"/>
                      <w:szCs w:val="24"/>
                    </w:rPr>
                    <w:t>Организовать спасание пострадавших и оказание им первой медицинской помощи.</w:t>
                  </w:r>
                </w:p>
              </w:tc>
            </w:tr>
            <w:tr w:rsidR="006A00B7" w:rsidRPr="006A00B7" w14:paraId="526C1F83" w14:textId="77777777" w:rsidTr="00644740">
              <w:tc>
                <w:tcPr>
                  <w:tcW w:w="8961" w:type="dxa"/>
                  <w:shd w:val="clear" w:color="auto" w:fill="auto"/>
                </w:tcPr>
                <w:p w14:paraId="701E388B" w14:textId="77777777" w:rsidR="006A00B7" w:rsidRPr="006A00B7" w:rsidRDefault="006A00B7" w:rsidP="003E3D71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A00B7">
                    <w:rPr>
                      <w:rFonts w:ascii="Times New Roman" w:hAnsi="Times New Roman"/>
                      <w:sz w:val="24"/>
                      <w:szCs w:val="24"/>
                    </w:rPr>
                    <w:t>Организовать эвакуацию людей.</w:t>
                  </w:r>
                </w:p>
              </w:tc>
            </w:tr>
          </w:tbl>
          <w:p w14:paraId="1901B78A" w14:textId="77777777" w:rsidR="006A00B7" w:rsidRPr="003E3D71" w:rsidRDefault="006A00B7" w:rsidP="003E3D71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A00B7" w:rsidRPr="00864B3B" w14:paraId="2E088050" w14:textId="77777777" w:rsidTr="003E3D71">
        <w:tc>
          <w:tcPr>
            <w:tcW w:w="392" w:type="dxa"/>
            <w:shd w:val="clear" w:color="auto" w:fill="auto"/>
          </w:tcPr>
          <w:p w14:paraId="5A8E394C" w14:textId="77777777" w:rsidR="006A00B7" w:rsidRPr="003E3D71" w:rsidRDefault="006A00B7" w:rsidP="003E3D71">
            <w:pPr>
              <w:rPr>
                <w:rFonts w:ascii="Times New Roman" w:hAnsi="Times New Roman"/>
                <w:sz w:val="16"/>
                <w:szCs w:val="16"/>
              </w:rPr>
            </w:pPr>
            <w:r w:rsidRPr="003E3D71">
              <w:rPr>
                <w:rFonts w:ascii="Times New Roman" w:hAnsi="Times New Roman"/>
              </w:rPr>
              <w:lastRenderedPageBreak/>
              <w:t>2.</w:t>
            </w:r>
          </w:p>
        </w:tc>
        <w:tc>
          <w:tcPr>
            <w:tcW w:w="9781" w:type="dxa"/>
            <w:shd w:val="clear" w:color="auto" w:fill="auto"/>
          </w:tcPr>
          <w:p w14:paraId="1D39112C" w14:textId="77777777" w:rsidR="006A00B7" w:rsidRPr="003E3D71" w:rsidRDefault="006A00B7" w:rsidP="003E3D71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Times New Roman" w:hAnsi="Times New Roman"/>
                <w:b/>
              </w:rPr>
            </w:pPr>
            <w:r w:rsidRPr="003E3D71">
              <w:rPr>
                <w:rFonts w:ascii="Times New Roman" w:hAnsi="Times New Roman"/>
                <w:b/>
              </w:rPr>
              <w:t>Какие технические средства обеспечения транспортной безопасности могут быть использованы для контроля за исполнением принятого решения?</w:t>
            </w:r>
          </w:p>
          <w:p w14:paraId="3154826D" w14:textId="761616C0" w:rsidR="006A00B7" w:rsidRPr="003E3D71" w:rsidRDefault="00A94D25" w:rsidP="003E3D71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Times New Roman" w:hAnsi="Times New Roman"/>
                <w:b/>
              </w:rPr>
            </w:pPr>
            <w:r w:rsidRPr="003E3D71">
              <w:rPr>
                <w:rFonts w:ascii="Times New Roman" w:hAnsi="Times New Roman"/>
                <w:b/>
                <w:noProof/>
              </w:rPr>
              <w:lastRenderedPageBreak/>
              <w:drawing>
                <wp:inline distT="0" distB="0" distL="0" distR="0" wp14:anchorId="58A67185" wp14:editId="122D7CB6">
                  <wp:extent cx="5709285" cy="403161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9285" cy="403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1C6758" w14:textId="77777777" w:rsidR="006A00B7" w:rsidRPr="003E3D71" w:rsidRDefault="006A00B7" w:rsidP="003E3D71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93D2D">
              <w:rPr>
                <w:rFonts w:ascii="Times New Roman" w:hAnsi="Times New Roman"/>
                <w:sz w:val="24"/>
                <w:szCs w:val="24"/>
                <w:highlight w:val="yellow"/>
              </w:rPr>
              <w:t>А) Система связи</w:t>
            </w:r>
          </w:p>
          <w:p w14:paraId="66B542FA" w14:textId="77777777" w:rsidR="006A00B7" w:rsidRPr="003E3D71" w:rsidRDefault="006A00B7" w:rsidP="003E3D71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3D71">
              <w:rPr>
                <w:rFonts w:ascii="Times New Roman" w:hAnsi="Times New Roman"/>
                <w:sz w:val="24"/>
                <w:szCs w:val="24"/>
                <w:highlight w:val="yellow"/>
              </w:rPr>
              <w:t>Б) Система видеонаблюдения</w:t>
            </w:r>
          </w:p>
          <w:p w14:paraId="52D770DF" w14:textId="77777777" w:rsidR="006A00B7" w:rsidRPr="003E3D71" w:rsidRDefault="006A00B7" w:rsidP="003E3D71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3D71">
              <w:rPr>
                <w:rFonts w:ascii="Times New Roman" w:hAnsi="Times New Roman"/>
                <w:sz w:val="24"/>
                <w:szCs w:val="24"/>
              </w:rPr>
              <w:t>В) Система охранной сигнализации</w:t>
            </w:r>
          </w:p>
          <w:p w14:paraId="2E12051D" w14:textId="77777777" w:rsidR="006A00B7" w:rsidRPr="003E3D71" w:rsidRDefault="006A00B7" w:rsidP="00CD5685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5685">
              <w:rPr>
                <w:rFonts w:ascii="Times New Roman" w:hAnsi="Times New Roman"/>
                <w:sz w:val="24"/>
                <w:szCs w:val="24"/>
              </w:rPr>
              <w:t>Г) Система контроля управления доступом</w:t>
            </w:r>
          </w:p>
          <w:p w14:paraId="045AE4CF" w14:textId="77777777" w:rsidR="006A00B7" w:rsidRPr="003E3D71" w:rsidRDefault="006A00B7" w:rsidP="003E3D71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3E3D71">
              <w:rPr>
                <w:rFonts w:ascii="Times New Roman" w:hAnsi="Times New Roman"/>
                <w:sz w:val="24"/>
                <w:szCs w:val="24"/>
              </w:rPr>
              <w:t>Д) Средства досмотра</w:t>
            </w:r>
          </w:p>
        </w:tc>
      </w:tr>
    </w:tbl>
    <w:p w14:paraId="172F4FDC" w14:textId="77777777" w:rsidR="006A00B7" w:rsidRPr="009F037B" w:rsidRDefault="006A00B7" w:rsidP="006A00B7">
      <w:pPr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sectPr w:rsidR="006A00B7" w:rsidRPr="009F037B" w:rsidSect="00572A5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4D2EC" w14:textId="77777777" w:rsidR="004B766C" w:rsidRDefault="004B766C" w:rsidP="009F037B">
      <w:pPr>
        <w:spacing w:after="0" w:line="240" w:lineRule="auto"/>
      </w:pPr>
      <w:r>
        <w:separator/>
      </w:r>
    </w:p>
  </w:endnote>
  <w:endnote w:type="continuationSeparator" w:id="0">
    <w:p w14:paraId="19FE6229" w14:textId="77777777" w:rsidR="004B766C" w:rsidRDefault="004B766C" w:rsidP="009F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MS Gothic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60A2A" w14:textId="77777777" w:rsidR="004B766C" w:rsidRDefault="004B766C" w:rsidP="009F037B">
      <w:pPr>
        <w:spacing w:after="0" w:line="240" w:lineRule="auto"/>
      </w:pPr>
      <w:r>
        <w:separator/>
      </w:r>
    </w:p>
  </w:footnote>
  <w:footnote w:type="continuationSeparator" w:id="0">
    <w:p w14:paraId="5465EB63" w14:textId="77777777" w:rsidR="004B766C" w:rsidRDefault="004B766C" w:rsidP="009F0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ahoma"/>
        <w:b w:val="0"/>
        <w:bCs w:val="0"/>
        <w:color w:val="000000"/>
        <w:sz w:val="28"/>
        <w:szCs w:val="24"/>
        <w:shd w:val="clear" w:color="auto" w:fill="auto"/>
      </w:r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ahoma"/>
        <w:b w:val="0"/>
        <w:bCs w:val="0"/>
        <w:color w:val="000000"/>
        <w:sz w:val="28"/>
        <w:szCs w:val="24"/>
        <w:shd w:val="clear" w:color="auto" w:fill="auto"/>
      </w:rPr>
    </w:lvl>
    <w:lvl w:ilvl="2">
      <w:start w:val="1"/>
      <w:numFmt w:val="decimal"/>
      <w:lvlText w:val=" %3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ahoma"/>
        <w:b w:val="0"/>
        <w:bCs w:val="0"/>
        <w:color w:val="000000"/>
        <w:sz w:val="28"/>
        <w:szCs w:val="24"/>
        <w:shd w:val="clear" w:color="auto" w:fill="auto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ahoma"/>
        <w:lang w:val="ru-RU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8A5BD6"/>
    <w:multiLevelType w:val="hybridMultilevel"/>
    <w:tmpl w:val="9CCCAC12"/>
    <w:lvl w:ilvl="0" w:tplc="991EA55A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46701"/>
    <w:multiLevelType w:val="hybridMultilevel"/>
    <w:tmpl w:val="BA804AD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56586E"/>
    <w:multiLevelType w:val="hybridMultilevel"/>
    <w:tmpl w:val="141CC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B0A71"/>
    <w:multiLevelType w:val="hybridMultilevel"/>
    <w:tmpl w:val="E7AEC4BA"/>
    <w:lvl w:ilvl="0" w:tplc="B6A6B21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9B69C5"/>
    <w:multiLevelType w:val="multilevel"/>
    <w:tmpl w:val="00000001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ahoma"/>
        <w:b w:val="0"/>
        <w:bCs w:val="0"/>
        <w:color w:val="000000"/>
        <w:sz w:val="28"/>
        <w:szCs w:val="24"/>
        <w:shd w:val="clear" w:color="auto" w:fill="auto"/>
      </w:r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ahoma"/>
        <w:b w:val="0"/>
        <w:bCs w:val="0"/>
        <w:color w:val="000000"/>
        <w:sz w:val="28"/>
        <w:szCs w:val="24"/>
        <w:shd w:val="clear" w:color="auto" w:fill="auto"/>
      </w:rPr>
    </w:lvl>
    <w:lvl w:ilvl="2">
      <w:start w:val="1"/>
      <w:numFmt w:val="decimal"/>
      <w:lvlText w:val=" %3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ahoma"/>
        <w:b w:val="0"/>
        <w:bCs w:val="0"/>
        <w:color w:val="000000"/>
        <w:sz w:val="28"/>
        <w:szCs w:val="24"/>
        <w:shd w:val="clear" w:color="auto" w:fill="auto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num w:numId="1" w16cid:durableId="2014333884">
    <w:abstractNumId w:val="4"/>
  </w:num>
  <w:num w:numId="2" w16cid:durableId="1076830114">
    <w:abstractNumId w:val="6"/>
  </w:num>
  <w:num w:numId="3" w16cid:durableId="1223256011">
    <w:abstractNumId w:val="0"/>
  </w:num>
  <w:num w:numId="4" w16cid:durableId="742527786">
    <w:abstractNumId w:val="7"/>
  </w:num>
  <w:num w:numId="5" w16cid:durableId="1799568534">
    <w:abstractNumId w:val="3"/>
  </w:num>
  <w:num w:numId="6" w16cid:durableId="391543750">
    <w:abstractNumId w:val="2"/>
  </w:num>
  <w:num w:numId="7" w16cid:durableId="719978770">
    <w:abstractNumId w:val="1"/>
  </w:num>
  <w:num w:numId="8" w16cid:durableId="1065444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7B"/>
    <w:rsid w:val="00005EBF"/>
    <w:rsid w:val="00034AA0"/>
    <w:rsid w:val="0003765E"/>
    <w:rsid w:val="000429F9"/>
    <w:rsid w:val="0005591C"/>
    <w:rsid w:val="0006622D"/>
    <w:rsid w:val="00094CF1"/>
    <w:rsid w:val="000A1CF9"/>
    <w:rsid w:val="000A6EAF"/>
    <w:rsid w:val="000B4FCB"/>
    <w:rsid w:val="000D36A4"/>
    <w:rsid w:val="000D4F47"/>
    <w:rsid w:val="000D7465"/>
    <w:rsid w:val="000E22A0"/>
    <w:rsid w:val="000F0AA7"/>
    <w:rsid w:val="000F5780"/>
    <w:rsid w:val="00115CA2"/>
    <w:rsid w:val="00137042"/>
    <w:rsid w:val="001B336A"/>
    <w:rsid w:val="001B4A97"/>
    <w:rsid w:val="001B7956"/>
    <w:rsid w:val="001C0884"/>
    <w:rsid w:val="001D06B9"/>
    <w:rsid w:val="001E0C30"/>
    <w:rsid w:val="001E57B9"/>
    <w:rsid w:val="002174D6"/>
    <w:rsid w:val="00217670"/>
    <w:rsid w:val="00224910"/>
    <w:rsid w:val="00232649"/>
    <w:rsid w:val="00244173"/>
    <w:rsid w:val="00256471"/>
    <w:rsid w:val="00263426"/>
    <w:rsid w:val="00281822"/>
    <w:rsid w:val="002A0E61"/>
    <w:rsid w:val="002A57EA"/>
    <w:rsid w:val="002B7C50"/>
    <w:rsid w:val="002B7CFD"/>
    <w:rsid w:val="002C454A"/>
    <w:rsid w:val="00302234"/>
    <w:rsid w:val="003162A4"/>
    <w:rsid w:val="00332A7F"/>
    <w:rsid w:val="0033524A"/>
    <w:rsid w:val="00342A29"/>
    <w:rsid w:val="00346036"/>
    <w:rsid w:val="00351531"/>
    <w:rsid w:val="0036715F"/>
    <w:rsid w:val="0037323D"/>
    <w:rsid w:val="00385BE7"/>
    <w:rsid w:val="00390FAF"/>
    <w:rsid w:val="003D57ED"/>
    <w:rsid w:val="003D7811"/>
    <w:rsid w:val="003E3D71"/>
    <w:rsid w:val="003E4354"/>
    <w:rsid w:val="003F6372"/>
    <w:rsid w:val="00406231"/>
    <w:rsid w:val="004140CE"/>
    <w:rsid w:val="00416A52"/>
    <w:rsid w:val="00433F14"/>
    <w:rsid w:val="004422FE"/>
    <w:rsid w:val="00473F99"/>
    <w:rsid w:val="00493D2D"/>
    <w:rsid w:val="004A11BF"/>
    <w:rsid w:val="004B6951"/>
    <w:rsid w:val="004B766C"/>
    <w:rsid w:val="004C1200"/>
    <w:rsid w:val="004D04DE"/>
    <w:rsid w:val="004E1C8C"/>
    <w:rsid w:val="004E1EC8"/>
    <w:rsid w:val="004E2972"/>
    <w:rsid w:val="004F27AA"/>
    <w:rsid w:val="00505FEB"/>
    <w:rsid w:val="005325AC"/>
    <w:rsid w:val="00545C06"/>
    <w:rsid w:val="00547273"/>
    <w:rsid w:val="00554D53"/>
    <w:rsid w:val="00555337"/>
    <w:rsid w:val="00572A56"/>
    <w:rsid w:val="005741DC"/>
    <w:rsid w:val="005A65A1"/>
    <w:rsid w:val="005A7435"/>
    <w:rsid w:val="005B6384"/>
    <w:rsid w:val="005B6AB9"/>
    <w:rsid w:val="005B6DBE"/>
    <w:rsid w:val="005C43F9"/>
    <w:rsid w:val="005F094B"/>
    <w:rsid w:val="00600F62"/>
    <w:rsid w:val="00611171"/>
    <w:rsid w:val="006140E4"/>
    <w:rsid w:val="00630705"/>
    <w:rsid w:val="00644740"/>
    <w:rsid w:val="00644B94"/>
    <w:rsid w:val="00651F8C"/>
    <w:rsid w:val="00682256"/>
    <w:rsid w:val="006875D4"/>
    <w:rsid w:val="006A00B7"/>
    <w:rsid w:val="006A7F17"/>
    <w:rsid w:val="006B5401"/>
    <w:rsid w:val="006B5586"/>
    <w:rsid w:val="006C1200"/>
    <w:rsid w:val="006E6608"/>
    <w:rsid w:val="006F2525"/>
    <w:rsid w:val="00705A2B"/>
    <w:rsid w:val="00711A92"/>
    <w:rsid w:val="00717CB0"/>
    <w:rsid w:val="00725E28"/>
    <w:rsid w:val="00731422"/>
    <w:rsid w:val="007341E7"/>
    <w:rsid w:val="00746D9A"/>
    <w:rsid w:val="00751CF2"/>
    <w:rsid w:val="0076585F"/>
    <w:rsid w:val="007820C7"/>
    <w:rsid w:val="007921D2"/>
    <w:rsid w:val="0079389B"/>
    <w:rsid w:val="007A25B9"/>
    <w:rsid w:val="007C5D86"/>
    <w:rsid w:val="007D0E08"/>
    <w:rsid w:val="007F5FA3"/>
    <w:rsid w:val="008175C2"/>
    <w:rsid w:val="0084468B"/>
    <w:rsid w:val="00847CC3"/>
    <w:rsid w:val="00864B3B"/>
    <w:rsid w:val="00867A3C"/>
    <w:rsid w:val="00883A78"/>
    <w:rsid w:val="008977F9"/>
    <w:rsid w:val="008978AF"/>
    <w:rsid w:val="008A0FB2"/>
    <w:rsid w:val="008E0C5D"/>
    <w:rsid w:val="00926C80"/>
    <w:rsid w:val="00945DED"/>
    <w:rsid w:val="009546F7"/>
    <w:rsid w:val="00960E4B"/>
    <w:rsid w:val="00963970"/>
    <w:rsid w:val="00967C27"/>
    <w:rsid w:val="00996C9B"/>
    <w:rsid w:val="009A099A"/>
    <w:rsid w:val="009A23DA"/>
    <w:rsid w:val="009B3902"/>
    <w:rsid w:val="009B41A2"/>
    <w:rsid w:val="009B7F26"/>
    <w:rsid w:val="009F037B"/>
    <w:rsid w:val="00A0766D"/>
    <w:rsid w:val="00A13584"/>
    <w:rsid w:val="00A26C0E"/>
    <w:rsid w:val="00A61A67"/>
    <w:rsid w:val="00A83A2B"/>
    <w:rsid w:val="00A94D25"/>
    <w:rsid w:val="00AB6B1F"/>
    <w:rsid w:val="00AC043F"/>
    <w:rsid w:val="00AC1CE5"/>
    <w:rsid w:val="00AC3F6E"/>
    <w:rsid w:val="00AD12D5"/>
    <w:rsid w:val="00AD5A95"/>
    <w:rsid w:val="00AF283C"/>
    <w:rsid w:val="00AF34EF"/>
    <w:rsid w:val="00AF3B2E"/>
    <w:rsid w:val="00AF3BD4"/>
    <w:rsid w:val="00B0369B"/>
    <w:rsid w:val="00B04646"/>
    <w:rsid w:val="00B174F4"/>
    <w:rsid w:val="00B31DA9"/>
    <w:rsid w:val="00B41645"/>
    <w:rsid w:val="00B42DCF"/>
    <w:rsid w:val="00B43C60"/>
    <w:rsid w:val="00B50A01"/>
    <w:rsid w:val="00B72E8D"/>
    <w:rsid w:val="00B85E3F"/>
    <w:rsid w:val="00B9071C"/>
    <w:rsid w:val="00B9548B"/>
    <w:rsid w:val="00BA2CFC"/>
    <w:rsid w:val="00BC68E3"/>
    <w:rsid w:val="00BE2E10"/>
    <w:rsid w:val="00C07994"/>
    <w:rsid w:val="00C12987"/>
    <w:rsid w:val="00C17B78"/>
    <w:rsid w:val="00C20FC6"/>
    <w:rsid w:val="00C60332"/>
    <w:rsid w:val="00C674C5"/>
    <w:rsid w:val="00C71D04"/>
    <w:rsid w:val="00C72D79"/>
    <w:rsid w:val="00CC0C38"/>
    <w:rsid w:val="00CC1290"/>
    <w:rsid w:val="00CD5685"/>
    <w:rsid w:val="00CE0544"/>
    <w:rsid w:val="00CE0589"/>
    <w:rsid w:val="00D22225"/>
    <w:rsid w:val="00D31719"/>
    <w:rsid w:val="00D35041"/>
    <w:rsid w:val="00D43DBE"/>
    <w:rsid w:val="00D454AA"/>
    <w:rsid w:val="00D519BF"/>
    <w:rsid w:val="00D602DB"/>
    <w:rsid w:val="00D82E15"/>
    <w:rsid w:val="00DA0E78"/>
    <w:rsid w:val="00DA33E5"/>
    <w:rsid w:val="00DB07A6"/>
    <w:rsid w:val="00DB60AA"/>
    <w:rsid w:val="00DC2283"/>
    <w:rsid w:val="00DF1AEC"/>
    <w:rsid w:val="00DF7654"/>
    <w:rsid w:val="00E055FB"/>
    <w:rsid w:val="00E168BE"/>
    <w:rsid w:val="00E215C2"/>
    <w:rsid w:val="00E26137"/>
    <w:rsid w:val="00E404B9"/>
    <w:rsid w:val="00E54406"/>
    <w:rsid w:val="00E72118"/>
    <w:rsid w:val="00E76D1F"/>
    <w:rsid w:val="00E9282B"/>
    <w:rsid w:val="00EA5C76"/>
    <w:rsid w:val="00EB08D1"/>
    <w:rsid w:val="00EB4BB4"/>
    <w:rsid w:val="00EB4FC4"/>
    <w:rsid w:val="00EB64AB"/>
    <w:rsid w:val="00EB7FBE"/>
    <w:rsid w:val="00EC2E0D"/>
    <w:rsid w:val="00EC76EB"/>
    <w:rsid w:val="00ED1B7B"/>
    <w:rsid w:val="00EE5095"/>
    <w:rsid w:val="00F01150"/>
    <w:rsid w:val="00F07E02"/>
    <w:rsid w:val="00F14E8E"/>
    <w:rsid w:val="00F3230C"/>
    <w:rsid w:val="00F37E80"/>
    <w:rsid w:val="00F43C3F"/>
    <w:rsid w:val="00F52C20"/>
    <w:rsid w:val="00F55F18"/>
    <w:rsid w:val="00F750D6"/>
    <w:rsid w:val="00F75146"/>
    <w:rsid w:val="00F804E8"/>
    <w:rsid w:val="00F81678"/>
    <w:rsid w:val="00F96D27"/>
    <w:rsid w:val="00F97B2C"/>
    <w:rsid w:val="00FB1A5B"/>
    <w:rsid w:val="00FB7238"/>
    <w:rsid w:val="00FC61E6"/>
    <w:rsid w:val="00FE458D"/>
    <w:rsid w:val="00FF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8FDE5"/>
  <w15:chartTrackingRefBased/>
  <w15:docId w15:val="{BC5D1E6A-80C0-47E6-A259-CC8EA7BA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A2B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C76E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3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037B"/>
  </w:style>
  <w:style w:type="paragraph" w:styleId="a5">
    <w:name w:val="footer"/>
    <w:basedOn w:val="a"/>
    <w:link w:val="a6"/>
    <w:uiPriority w:val="99"/>
    <w:unhideWhenUsed/>
    <w:rsid w:val="009F03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037B"/>
  </w:style>
  <w:style w:type="table" w:styleId="a7">
    <w:name w:val="Table Grid"/>
    <w:basedOn w:val="a1"/>
    <w:uiPriority w:val="59"/>
    <w:rsid w:val="00864B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64B3B"/>
    <w:pPr>
      <w:ind w:left="720"/>
      <w:contextualSpacing/>
    </w:pPr>
  </w:style>
  <w:style w:type="paragraph" w:styleId="a9">
    <w:name w:val="Body Text"/>
    <w:basedOn w:val="a"/>
    <w:link w:val="aa"/>
    <w:uiPriority w:val="99"/>
    <w:semiHidden/>
    <w:unhideWhenUsed/>
    <w:rsid w:val="009A23DA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9A23DA"/>
  </w:style>
  <w:style w:type="paragraph" w:styleId="ab">
    <w:name w:val="Body Text First Indent"/>
    <w:basedOn w:val="a9"/>
    <w:link w:val="ac"/>
    <w:rsid w:val="009A23DA"/>
    <w:pPr>
      <w:suppressAutoHyphens/>
      <w:ind w:firstLine="283"/>
    </w:pPr>
    <w:rPr>
      <w:sz w:val="20"/>
      <w:szCs w:val="20"/>
      <w:lang w:val="x-none" w:eastAsia="ar-SA"/>
    </w:rPr>
  </w:style>
  <w:style w:type="character" w:customStyle="1" w:styleId="ac">
    <w:name w:val="Красная строка Знак"/>
    <w:link w:val="ab"/>
    <w:rsid w:val="009A23DA"/>
    <w:rPr>
      <w:rFonts w:ascii="Calibri" w:eastAsia="Times New Roman" w:hAnsi="Calibri" w:cs="Calibri"/>
      <w:lang w:eastAsia="ar-SA"/>
    </w:rPr>
  </w:style>
  <w:style w:type="paragraph" w:customStyle="1" w:styleId="ConsPlusNormal">
    <w:name w:val="ConsPlusNormal"/>
    <w:rsid w:val="009A23DA"/>
    <w:pPr>
      <w:widowControl w:val="0"/>
      <w:suppressAutoHyphens/>
    </w:pPr>
    <w:rPr>
      <w:rFonts w:ascii="Arial" w:eastAsia="Arial" w:hAnsi="Arial" w:cs="Arial"/>
      <w:lang w:eastAsia="hi-IN" w:bidi="hi-IN"/>
    </w:rPr>
  </w:style>
  <w:style w:type="paragraph" w:customStyle="1" w:styleId="headertext">
    <w:name w:val="headertext"/>
    <w:basedOn w:val="a"/>
    <w:rsid w:val="0076585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d">
    <w:name w:val="Цветовое выделение для Нормальный"/>
    <w:rsid w:val="00DF1AEC"/>
  </w:style>
  <w:style w:type="character" w:customStyle="1" w:styleId="blk6">
    <w:name w:val="blk6"/>
    <w:rsid w:val="003D57ED"/>
    <w:rPr>
      <w:vanish/>
      <w:webHidden w:val="0"/>
      <w:specVanish/>
    </w:rPr>
  </w:style>
  <w:style w:type="paragraph" w:styleId="ae">
    <w:name w:val="Balloon Text"/>
    <w:basedOn w:val="a"/>
    <w:link w:val="af"/>
    <w:uiPriority w:val="99"/>
    <w:semiHidden/>
    <w:unhideWhenUsed/>
    <w:rsid w:val="0024417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uiPriority w:val="99"/>
    <w:semiHidden/>
    <w:rsid w:val="0024417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EC76EB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f0">
    <w:name w:val="Normal (Web)"/>
    <w:basedOn w:val="a"/>
    <w:uiPriority w:val="99"/>
    <w:semiHidden/>
    <w:unhideWhenUsed/>
    <w:rsid w:val="00F97B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f1">
    <w:name w:val="Hyperlink"/>
    <w:uiPriority w:val="99"/>
    <w:semiHidden/>
    <w:unhideWhenUsed/>
    <w:rsid w:val="00FF59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924D7-304B-4D6D-99B1-D9CCB92C0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8323</Words>
  <Characters>47447</Characters>
  <Application>Microsoft Office Word</Application>
  <DocSecurity>0</DocSecurity>
  <Lines>395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Lukav</dc:creator>
  <cp:keywords/>
  <cp:lastModifiedBy>Георгий Радьков</cp:lastModifiedBy>
  <cp:revision>2</cp:revision>
  <dcterms:created xsi:type="dcterms:W3CDTF">2022-08-08T18:30:00Z</dcterms:created>
  <dcterms:modified xsi:type="dcterms:W3CDTF">2022-08-08T18:30:00Z</dcterms:modified>
</cp:coreProperties>
</file>