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130" w:rsidRPr="00773699" w:rsidRDefault="00773699" w:rsidP="00773699">
      <w:pPr>
        <w:pStyle w:val="a3"/>
        <w:numPr>
          <w:ilvl w:val="0"/>
          <w:numId w:val="1"/>
        </w:numPr>
        <w:ind w:leftChars="0"/>
        <w:rPr>
          <w:rFonts w:ascii="ＭＳ ゴシック" w:eastAsia="ＭＳ ゴシック" w:hAnsi="ＭＳ ゴシック" w:cs="Times New Roman"/>
        </w:rPr>
      </w:pPr>
      <w:r w:rsidRPr="00773699">
        <w:rPr>
          <w:rFonts w:ascii="ＭＳ ゴシック" w:eastAsia="ＭＳ ゴシック" w:hAnsi="ＭＳ ゴシック" w:cs="Times New Roman"/>
        </w:rPr>
        <w:t>はじめに</w:t>
      </w:r>
    </w:p>
    <w:p w:rsidR="00773699" w:rsidRDefault="00773699" w:rsidP="00773699">
      <w:pPr>
        <w:rPr>
          <w:rFonts w:ascii="Times New Roman" w:eastAsia="ＭＳ 明朝" w:hAnsi="Times New Roman" w:cs="Times New Roman"/>
        </w:rPr>
      </w:pPr>
      <w:r>
        <w:rPr>
          <w:rFonts w:ascii="Times New Roman" w:eastAsia="ＭＳ 明朝" w:hAnsi="Times New Roman" w:cs="Times New Roman" w:hint="eastAsia"/>
        </w:rPr>
        <w:t xml:space="preserve">　本ドキュメントは，茶葉の育成状況の監視システムの開発において必要となる機能の仕様についてまとめたものである．</w:t>
      </w:r>
    </w:p>
    <w:p w:rsidR="00773699" w:rsidRPr="00773699" w:rsidRDefault="00773699" w:rsidP="00773699">
      <w:pPr>
        <w:rPr>
          <w:rFonts w:ascii="Times New Roman" w:eastAsia="ＭＳ 明朝" w:hAnsi="Times New Roman" w:cs="Times New Roman" w:hint="eastAsia"/>
        </w:rPr>
      </w:pPr>
    </w:p>
    <w:p w:rsidR="00773699" w:rsidRDefault="00773699" w:rsidP="00773699">
      <w:pPr>
        <w:pStyle w:val="a3"/>
        <w:numPr>
          <w:ilvl w:val="0"/>
          <w:numId w:val="1"/>
        </w:numPr>
        <w:ind w:leftChars="0"/>
        <w:rPr>
          <w:rFonts w:ascii="Times New Roman" w:eastAsia="ＭＳ 明朝" w:hAnsi="Times New Roman" w:cs="Times New Roman"/>
        </w:rPr>
      </w:pPr>
      <w:r>
        <w:rPr>
          <w:rFonts w:ascii="Times New Roman" w:eastAsia="ＭＳ 明朝" w:hAnsi="Times New Roman" w:cs="Times New Roman" w:hint="eastAsia"/>
        </w:rPr>
        <w:t>育成状況監視システムの概要</w:t>
      </w:r>
    </w:p>
    <w:p w:rsidR="00773699" w:rsidRDefault="00773699" w:rsidP="00773699">
      <w:pPr>
        <w:rPr>
          <w:rFonts w:ascii="Times New Roman" w:eastAsia="ＭＳ 明朝" w:hAnsi="Times New Roman" w:cs="Times New Roman"/>
        </w:rPr>
      </w:pPr>
      <w:r>
        <w:rPr>
          <w:rFonts w:ascii="Times New Roman" w:eastAsia="ＭＳ 明朝" w:hAnsi="Times New Roman" w:cs="Times New Roman" w:hint="eastAsia"/>
        </w:rPr>
        <w:t xml:space="preserve">　本システムの目的は，お茶の最適な収穫時期を予測することである．現在は，お茶畑の</w:t>
      </w:r>
      <w:r>
        <w:rPr>
          <w:rFonts w:ascii="Times New Roman" w:eastAsia="ＭＳ 明朝" w:hAnsi="Times New Roman" w:cs="Times New Roman" w:hint="eastAsia"/>
        </w:rPr>
        <w:t>3</w:t>
      </w:r>
      <w:r>
        <w:rPr>
          <w:rFonts w:ascii="Times New Roman" w:eastAsia="ＭＳ 明朝" w:hAnsi="Times New Roman" w:cs="Times New Roman" w:hint="eastAsia"/>
        </w:rPr>
        <w:t>箇所をそれぞれ</w:t>
      </w:r>
      <w:r>
        <w:rPr>
          <w:rFonts w:ascii="Times New Roman" w:eastAsia="ＭＳ 明朝" w:hAnsi="Times New Roman" w:cs="Times New Roman" w:hint="eastAsia"/>
        </w:rPr>
        <w:t>3</w:t>
      </w:r>
      <w:r>
        <w:rPr>
          <w:rFonts w:ascii="Times New Roman" w:eastAsia="ＭＳ 明朝" w:hAnsi="Times New Roman" w:cs="Times New Roman" w:hint="eastAsia"/>
        </w:rPr>
        <w:t>台のカメラで撮影しており，また，土壌の温度・水分量・</w:t>
      </w:r>
      <w:r>
        <w:rPr>
          <w:rFonts w:ascii="Times New Roman" w:eastAsia="ＭＳ 明朝" w:hAnsi="Times New Roman" w:cs="Times New Roman"/>
        </w:rPr>
        <w:t>pH</w:t>
      </w:r>
      <w:r>
        <w:rPr>
          <w:rFonts w:ascii="Times New Roman" w:eastAsia="ＭＳ 明朝" w:hAnsi="Times New Roman" w:cs="Times New Roman" w:hint="eastAsia"/>
        </w:rPr>
        <w:t>も記録している．</w:t>
      </w:r>
    </w:p>
    <w:p w:rsidR="00773699" w:rsidRDefault="00773699" w:rsidP="0020011B">
      <w:pPr>
        <w:rPr>
          <w:rFonts w:ascii="Times New Roman" w:eastAsia="ＭＳ 明朝" w:hAnsi="Times New Roman" w:cs="Times New Roman"/>
        </w:rPr>
      </w:pPr>
      <w:r>
        <w:rPr>
          <w:rFonts w:ascii="Times New Roman" w:eastAsia="ＭＳ 明朝" w:hAnsi="Times New Roman" w:cs="Times New Roman" w:hint="eastAsia"/>
        </w:rPr>
        <w:t xml:space="preserve">　現在は画像情報の解析を行っており，</w:t>
      </w:r>
      <w:r w:rsidR="0020011B">
        <w:rPr>
          <w:rFonts w:ascii="Times New Roman" w:eastAsia="ＭＳ 明朝" w:hAnsi="Times New Roman" w:cs="Times New Roman" w:hint="eastAsia"/>
        </w:rPr>
        <w:t>以下の</w:t>
      </w:r>
      <w:r w:rsidR="00A76618">
        <w:rPr>
          <w:rFonts w:ascii="Times New Roman" w:eastAsia="ＭＳ 明朝" w:hAnsi="Times New Roman" w:cs="Times New Roman" w:hint="eastAsia"/>
        </w:rPr>
        <w:t>プログラム</w:t>
      </w:r>
      <w:r w:rsidR="0020011B">
        <w:rPr>
          <w:rFonts w:ascii="Times New Roman" w:eastAsia="ＭＳ 明朝" w:hAnsi="Times New Roman" w:cs="Times New Roman" w:hint="eastAsia"/>
        </w:rPr>
        <w:t>を開発している．</w:t>
      </w:r>
    </w:p>
    <w:p w:rsidR="0020011B" w:rsidRDefault="0020011B" w:rsidP="0020011B">
      <w:pPr>
        <w:pStyle w:val="a3"/>
        <w:numPr>
          <w:ilvl w:val="0"/>
          <w:numId w:val="3"/>
        </w:numPr>
        <w:ind w:leftChars="0" w:left="1134"/>
        <w:rPr>
          <w:rFonts w:ascii="Times New Roman" w:eastAsia="ＭＳ 明朝" w:hAnsi="Times New Roman" w:cs="Times New Roman"/>
        </w:rPr>
      </w:pPr>
      <w:r>
        <w:rPr>
          <w:rFonts w:ascii="Times New Roman" w:eastAsia="ＭＳ 明朝" w:hAnsi="Times New Roman" w:cs="Times New Roman" w:hint="eastAsia"/>
        </w:rPr>
        <w:t>動画ファイルから特定の時間間隔の画像を抽出</w:t>
      </w:r>
    </w:p>
    <w:p w:rsidR="0020011B" w:rsidRPr="0020011B" w:rsidRDefault="0020011B" w:rsidP="0020011B">
      <w:pPr>
        <w:pStyle w:val="a3"/>
        <w:numPr>
          <w:ilvl w:val="0"/>
          <w:numId w:val="3"/>
        </w:numPr>
        <w:ind w:leftChars="0" w:left="1134"/>
        <w:rPr>
          <w:rFonts w:ascii="Times New Roman" w:eastAsia="ＭＳ 明朝" w:hAnsi="Times New Roman" w:cs="Times New Roman" w:hint="eastAsia"/>
        </w:rPr>
      </w:pPr>
      <w:r>
        <w:rPr>
          <w:rFonts w:ascii="Times New Roman" w:eastAsia="ＭＳ 明朝" w:hAnsi="Times New Roman" w:cs="Times New Roman" w:hint="eastAsia"/>
        </w:rPr>
        <w:t>画像処理技術による茶葉の育成状況の分析</w:t>
      </w:r>
    </w:p>
    <w:p w:rsidR="00773699" w:rsidRPr="00773699" w:rsidRDefault="00773699" w:rsidP="00773699">
      <w:pPr>
        <w:rPr>
          <w:rFonts w:ascii="Times New Roman" w:eastAsia="ＭＳ 明朝" w:hAnsi="Times New Roman" w:cs="Times New Roman" w:hint="eastAsia"/>
        </w:rPr>
      </w:pPr>
    </w:p>
    <w:p w:rsidR="00773699" w:rsidRDefault="00773699" w:rsidP="00773699">
      <w:pPr>
        <w:pStyle w:val="a3"/>
        <w:numPr>
          <w:ilvl w:val="0"/>
          <w:numId w:val="1"/>
        </w:numPr>
        <w:ind w:leftChars="0"/>
        <w:rPr>
          <w:rFonts w:ascii="Times New Roman" w:eastAsia="ＭＳ 明朝" w:hAnsi="Times New Roman" w:cs="Times New Roman"/>
        </w:rPr>
      </w:pPr>
      <w:r>
        <w:rPr>
          <w:rFonts w:ascii="Times New Roman" w:eastAsia="ＭＳ 明朝" w:hAnsi="Times New Roman" w:cs="Times New Roman" w:hint="eastAsia"/>
        </w:rPr>
        <w:t>動画ファイルから静止画像の抽出</w:t>
      </w:r>
    </w:p>
    <w:p w:rsidR="00773699" w:rsidRDefault="0020011B" w:rsidP="00773699">
      <w:pPr>
        <w:rPr>
          <w:rFonts w:ascii="Times New Roman" w:eastAsia="ＭＳ 明朝" w:hAnsi="Times New Roman" w:cs="Times New Roman"/>
        </w:rPr>
      </w:pPr>
      <w:r>
        <w:rPr>
          <w:rFonts w:ascii="Times New Roman" w:eastAsia="ＭＳ 明朝" w:hAnsi="Times New Roman" w:cs="Times New Roman" w:hint="eastAsia"/>
        </w:rPr>
        <w:t xml:space="preserve">　</w:t>
      </w:r>
      <w:r w:rsidR="00A76618">
        <w:rPr>
          <w:rFonts w:ascii="Times New Roman" w:eastAsia="ＭＳ 明朝" w:hAnsi="Times New Roman" w:cs="Times New Roman" w:hint="eastAsia"/>
        </w:rPr>
        <w:t>本システムでは，画像データを解析対象とするため，動画データから画像データを抽出するプログラムが必要となる．画像処理ライブラリは</w:t>
      </w:r>
      <w:proofErr w:type="spellStart"/>
      <w:r w:rsidR="00A76618">
        <w:rPr>
          <w:rFonts w:ascii="Times New Roman" w:eastAsia="ＭＳ 明朝" w:hAnsi="Times New Roman" w:cs="Times New Roman"/>
        </w:rPr>
        <w:t>openCV</w:t>
      </w:r>
      <w:proofErr w:type="spellEnd"/>
      <w:r w:rsidR="00A76618">
        <w:rPr>
          <w:rFonts w:ascii="Times New Roman" w:eastAsia="ＭＳ 明朝" w:hAnsi="Times New Roman" w:cs="Times New Roman" w:hint="eastAsia"/>
        </w:rPr>
        <w:t>を使用し，プログラム言語は</w:t>
      </w:r>
      <w:r w:rsidR="00A76618">
        <w:rPr>
          <w:rFonts w:ascii="Times New Roman" w:eastAsia="ＭＳ 明朝" w:hAnsi="Times New Roman" w:cs="Times New Roman"/>
        </w:rPr>
        <w:t>python</w:t>
      </w:r>
      <w:r w:rsidR="00A76618">
        <w:rPr>
          <w:rFonts w:ascii="Times New Roman" w:eastAsia="ＭＳ 明朝" w:hAnsi="Times New Roman" w:cs="Times New Roman" w:hint="eastAsia"/>
        </w:rPr>
        <w:t>で技術する．ただし，実行速度の面で，将来的には，</w:t>
      </w:r>
      <w:proofErr w:type="spellStart"/>
      <w:r w:rsidR="00A76618">
        <w:rPr>
          <w:rFonts w:ascii="Times New Roman" w:eastAsia="ＭＳ 明朝" w:hAnsi="Times New Roman" w:cs="Times New Roman"/>
        </w:rPr>
        <w:t>c++</w:t>
      </w:r>
      <w:proofErr w:type="spellEnd"/>
      <w:r w:rsidR="00A76618">
        <w:rPr>
          <w:rFonts w:ascii="Times New Roman" w:eastAsia="ＭＳ 明朝" w:hAnsi="Times New Roman" w:cs="Times New Roman"/>
        </w:rPr>
        <w:t xml:space="preserve"> </w:t>
      </w:r>
      <w:r w:rsidR="00A76618">
        <w:rPr>
          <w:rFonts w:ascii="Times New Roman" w:eastAsia="ＭＳ 明朝" w:hAnsi="Times New Roman" w:cs="Times New Roman" w:hint="eastAsia"/>
        </w:rPr>
        <w:t>に置き換える予定である．</w:t>
      </w:r>
    </w:p>
    <w:p w:rsidR="00A76618" w:rsidRPr="00A76618" w:rsidRDefault="00A76618" w:rsidP="00773699">
      <w:pPr>
        <w:rPr>
          <w:rFonts w:ascii="Times New Roman" w:eastAsia="ＭＳ 明朝" w:hAnsi="Times New Roman" w:cs="Times New Roman" w:hint="eastAsia"/>
        </w:rPr>
      </w:pPr>
      <w:r>
        <w:rPr>
          <w:rFonts w:ascii="Times New Roman" w:eastAsia="ＭＳ 明朝" w:hAnsi="Times New Roman" w:cs="Times New Roman" w:hint="eastAsia"/>
        </w:rPr>
        <w:t xml:space="preserve">　また，動画データは</w:t>
      </w:r>
      <w:r>
        <w:rPr>
          <w:rFonts w:ascii="Times New Roman" w:eastAsia="ＭＳ 明朝" w:hAnsi="Times New Roman" w:cs="Times New Roman"/>
        </w:rPr>
        <w:t>1</w:t>
      </w:r>
      <w:r>
        <w:rPr>
          <w:rFonts w:ascii="Times New Roman" w:eastAsia="ＭＳ 明朝" w:hAnsi="Times New Roman" w:cs="Times New Roman" w:hint="eastAsia"/>
        </w:rPr>
        <w:t>秒に</w:t>
      </w:r>
      <w:r>
        <w:rPr>
          <w:rFonts w:ascii="Times New Roman" w:eastAsia="ＭＳ 明朝" w:hAnsi="Times New Roman" w:cs="Times New Roman" w:hint="eastAsia"/>
        </w:rPr>
        <w:t>1</w:t>
      </w:r>
      <w:r>
        <w:rPr>
          <w:rFonts w:ascii="Times New Roman" w:eastAsia="ＭＳ 明朝" w:hAnsi="Times New Roman" w:cs="Times New Roman" w:hint="eastAsia"/>
        </w:rPr>
        <w:t>枚（</w:t>
      </w:r>
      <w:r>
        <w:rPr>
          <w:rFonts w:ascii="Times New Roman" w:eastAsia="ＭＳ 明朝" w:hAnsi="Times New Roman" w:cs="Times New Roman"/>
        </w:rPr>
        <w:t>1FPS</w:t>
      </w:r>
      <w:r>
        <w:rPr>
          <w:rFonts w:ascii="Times New Roman" w:eastAsia="ＭＳ 明朝" w:hAnsi="Times New Roman" w:cs="Times New Roman" w:hint="eastAsia"/>
        </w:rPr>
        <w:t>）で保存されており，レコーダーの機能の都合により，</w:t>
      </w:r>
      <w:r>
        <w:rPr>
          <w:rFonts w:ascii="Times New Roman" w:eastAsia="ＭＳ 明朝" w:hAnsi="Times New Roman" w:cs="Times New Roman" w:hint="eastAsia"/>
        </w:rPr>
        <w:t>1</w:t>
      </w:r>
      <w:r>
        <w:rPr>
          <w:rFonts w:ascii="Times New Roman" w:eastAsia="ＭＳ 明朝" w:hAnsi="Times New Roman" w:cs="Times New Roman" w:hint="eastAsia"/>
        </w:rPr>
        <w:t>つの動画データの容量は最大</w:t>
      </w:r>
      <w:r>
        <w:rPr>
          <w:rFonts w:ascii="Times New Roman" w:eastAsia="ＭＳ 明朝" w:hAnsi="Times New Roman" w:cs="Times New Roman"/>
        </w:rPr>
        <w:t>4GB</w:t>
      </w:r>
      <w:r>
        <w:rPr>
          <w:rFonts w:ascii="Times New Roman" w:eastAsia="ＭＳ 明朝" w:hAnsi="Times New Roman" w:cs="Times New Roman" w:hint="eastAsia"/>
        </w:rPr>
        <w:t>である．ただし，本プログラムにより画像を抽出すると総データ容量は約</w:t>
      </w:r>
      <w:r>
        <w:rPr>
          <w:rFonts w:ascii="Times New Roman" w:eastAsia="ＭＳ 明朝" w:hAnsi="Times New Roman" w:cs="Times New Roman"/>
        </w:rPr>
        <w:t>480GB</w:t>
      </w:r>
      <w:r>
        <w:rPr>
          <w:rFonts w:ascii="Times New Roman" w:eastAsia="ＭＳ 明朝" w:hAnsi="Times New Roman" w:cs="Times New Roman" w:hint="eastAsia"/>
        </w:rPr>
        <w:t>となり，元の容量と比較して</w:t>
      </w:r>
      <w:r>
        <w:rPr>
          <w:rFonts w:ascii="Times New Roman" w:eastAsia="ＭＳ 明朝" w:hAnsi="Times New Roman" w:cs="Times New Roman"/>
        </w:rPr>
        <w:t>120</w:t>
      </w:r>
      <w:r>
        <w:rPr>
          <w:rFonts w:ascii="Times New Roman" w:eastAsia="ＭＳ 明朝" w:hAnsi="Times New Roman" w:cs="Times New Roman" w:hint="eastAsia"/>
        </w:rPr>
        <w:t>倍となってしまう．これは，動画データ（</w:t>
      </w:r>
      <w:proofErr w:type="spellStart"/>
      <w:r>
        <w:rPr>
          <w:rFonts w:ascii="Times New Roman" w:eastAsia="ＭＳ 明朝" w:hAnsi="Times New Roman" w:cs="Times New Roman"/>
        </w:rPr>
        <w:t>avi</w:t>
      </w:r>
      <w:proofErr w:type="spellEnd"/>
      <w:r>
        <w:rPr>
          <w:rFonts w:ascii="Times New Roman" w:eastAsia="ＭＳ 明朝" w:hAnsi="Times New Roman" w:cs="Times New Roman" w:hint="eastAsia"/>
        </w:rPr>
        <w:t>形式）は動画用に圧縮されたフォーマットであることが原因であると考えられる．対応策として，画像として抽出する時間間隔を大きくする方法と，解像度を落とす方法がある</w:t>
      </w:r>
      <w:r w:rsidR="003A0858">
        <w:rPr>
          <w:rFonts w:ascii="Times New Roman" w:eastAsia="ＭＳ 明朝" w:hAnsi="Times New Roman" w:cs="Times New Roman" w:hint="eastAsia"/>
        </w:rPr>
        <w:t>が</w:t>
      </w:r>
      <w:r>
        <w:rPr>
          <w:rFonts w:ascii="Times New Roman" w:eastAsia="ＭＳ 明朝" w:hAnsi="Times New Roman" w:cs="Times New Roman" w:hint="eastAsia"/>
        </w:rPr>
        <w:t>，</w:t>
      </w:r>
      <w:r w:rsidR="003A0858">
        <w:rPr>
          <w:rFonts w:ascii="Times New Roman" w:eastAsia="ＭＳ 明朝" w:hAnsi="Times New Roman" w:cs="Times New Roman" w:hint="eastAsia"/>
        </w:rPr>
        <w:t>解析の精度を優先したいため，前者で検討している．</w:t>
      </w:r>
    </w:p>
    <w:p w:rsidR="0020011B" w:rsidRPr="00773699" w:rsidRDefault="0020011B" w:rsidP="00773699">
      <w:pPr>
        <w:rPr>
          <w:rFonts w:ascii="Times New Roman" w:eastAsia="ＭＳ 明朝" w:hAnsi="Times New Roman" w:cs="Times New Roman" w:hint="eastAsia"/>
        </w:rPr>
      </w:pPr>
    </w:p>
    <w:p w:rsidR="003A0858" w:rsidRDefault="003A0858" w:rsidP="00773699">
      <w:pPr>
        <w:pStyle w:val="a3"/>
        <w:numPr>
          <w:ilvl w:val="0"/>
          <w:numId w:val="1"/>
        </w:numPr>
        <w:ind w:leftChars="0"/>
        <w:rPr>
          <w:rFonts w:ascii="Times New Roman" w:eastAsia="ＭＳ 明朝" w:hAnsi="Times New Roman" w:cs="Times New Roman"/>
        </w:rPr>
      </w:pPr>
      <w:r>
        <w:rPr>
          <w:rFonts w:ascii="Times New Roman" w:eastAsia="ＭＳ 明朝" w:hAnsi="Times New Roman" w:cs="Times New Roman" w:hint="eastAsia"/>
        </w:rPr>
        <w:t>画像処理技術による茶葉の育成状況の分析</w:t>
      </w:r>
    </w:p>
    <w:p w:rsidR="003A0858" w:rsidRDefault="003A0858" w:rsidP="003A0858">
      <w:pPr>
        <w:rPr>
          <w:rFonts w:ascii="Times New Roman" w:eastAsia="ＭＳ 明朝" w:hAnsi="Times New Roman" w:cs="Times New Roman"/>
        </w:rPr>
      </w:pPr>
      <w:r>
        <w:rPr>
          <w:rFonts w:ascii="Times New Roman" w:eastAsia="ＭＳ 明朝" w:hAnsi="Times New Roman" w:cs="Times New Roman" w:hint="eastAsia"/>
        </w:rPr>
        <w:t xml:space="preserve">　茶葉の育成状況を分析する方法として，</w:t>
      </w:r>
    </w:p>
    <w:p w:rsidR="003A0858" w:rsidRDefault="003A0858" w:rsidP="003A0858">
      <w:pPr>
        <w:pStyle w:val="a3"/>
        <w:numPr>
          <w:ilvl w:val="0"/>
          <w:numId w:val="4"/>
        </w:numPr>
        <w:ind w:leftChars="0" w:left="1134"/>
        <w:rPr>
          <w:rFonts w:ascii="Times New Roman" w:eastAsia="ＭＳ 明朝" w:hAnsi="Times New Roman" w:cs="Times New Roman"/>
        </w:rPr>
      </w:pPr>
      <w:r>
        <w:rPr>
          <w:rFonts w:ascii="Times New Roman" w:eastAsia="ＭＳ 明朝" w:hAnsi="Times New Roman" w:cs="Times New Roman" w:hint="eastAsia"/>
        </w:rPr>
        <w:t>茶葉の大きさ（横幅・縦幅）の計測</w:t>
      </w:r>
    </w:p>
    <w:p w:rsidR="003A0858" w:rsidRDefault="003A0858" w:rsidP="003A0858">
      <w:pPr>
        <w:pStyle w:val="a3"/>
        <w:numPr>
          <w:ilvl w:val="0"/>
          <w:numId w:val="4"/>
        </w:numPr>
        <w:ind w:leftChars="0" w:left="1134"/>
        <w:rPr>
          <w:rFonts w:ascii="Times New Roman" w:eastAsia="ＭＳ 明朝" w:hAnsi="Times New Roman" w:cs="Times New Roman"/>
        </w:rPr>
      </w:pPr>
      <w:r>
        <w:rPr>
          <w:rFonts w:ascii="Times New Roman" w:eastAsia="ＭＳ 明朝" w:hAnsi="Times New Roman" w:cs="Times New Roman" w:hint="eastAsia"/>
        </w:rPr>
        <w:t>色味の解析</w:t>
      </w:r>
    </w:p>
    <w:p w:rsidR="003A0858" w:rsidRPr="003A0858" w:rsidRDefault="003A0858" w:rsidP="003A0858">
      <w:pPr>
        <w:pStyle w:val="a3"/>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Consolas" w:eastAsia="ＭＳ ゴシック" w:hAnsi="Consolas" w:cs="Consolas"/>
          <w:color w:val="24292E"/>
          <w:kern w:val="0"/>
          <w:sz w:val="18"/>
          <w:szCs w:val="18"/>
        </w:rPr>
      </w:pPr>
      <w:r w:rsidRPr="003A0858">
        <w:rPr>
          <w:rFonts w:ascii="Consolas" w:eastAsia="ＭＳ ゴシック" w:hAnsi="Consolas" w:cs="Consolas"/>
          <w:color w:val="24292E"/>
          <w:kern w:val="0"/>
          <w:sz w:val="18"/>
          <w:szCs w:val="18"/>
        </w:rPr>
        <w:t>https://github.com/PythonHuro/documents.git</w:t>
      </w:r>
    </w:p>
    <w:p w:rsidR="003A0858" w:rsidRPr="003A0858" w:rsidRDefault="003A0858" w:rsidP="003A0858">
      <w:pPr>
        <w:rPr>
          <w:rFonts w:ascii="Times New Roman" w:eastAsia="ＭＳ 明朝" w:hAnsi="Times New Roman" w:cs="Times New Roman" w:hint="eastAsia"/>
        </w:rPr>
      </w:pPr>
      <w:bookmarkStart w:id="0" w:name="_GoBack"/>
      <w:bookmarkEnd w:id="0"/>
    </w:p>
    <w:p w:rsidR="003A0858" w:rsidRDefault="003A0858" w:rsidP="003A0858">
      <w:pPr>
        <w:rPr>
          <w:rFonts w:ascii="Times New Roman" w:eastAsia="ＭＳ 明朝" w:hAnsi="Times New Roman" w:cs="Times New Roman"/>
        </w:rPr>
      </w:pPr>
    </w:p>
    <w:p w:rsidR="003A0858" w:rsidRDefault="003A0858" w:rsidP="003A0858">
      <w:pPr>
        <w:rPr>
          <w:rFonts w:ascii="Times New Roman" w:eastAsia="ＭＳ 明朝" w:hAnsi="Times New Roman" w:cs="Times New Roman"/>
        </w:rPr>
      </w:pPr>
    </w:p>
    <w:p w:rsidR="003A0858" w:rsidRPr="003A0858" w:rsidRDefault="003A0858" w:rsidP="003A0858">
      <w:pPr>
        <w:rPr>
          <w:rFonts w:ascii="Times New Roman" w:eastAsia="ＭＳ 明朝" w:hAnsi="Times New Roman" w:cs="Times New Roman" w:hint="eastAsia"/>
        </w:rPr>
      </w:pPr>
    </w:p>
    <w:p w:rsidR="003A0858" w:rsidRPr="003A0858" w:rsidRDefault="003A0858" w:rsidP="00773699">
      <w:pPr>
        <w:pStyle w:val="a3"/>
        <w:numPr>
          <w:ilvl w:val="0"/>
          <w:numId w:val="1"/>
        </w:numPr>
        <w:ind w:leftChars="0"/>
        <w:rPr>
          <w:rFonts w:ascii="Times New Roman" w:eastAsia="ＭＳ 明朝" w:hAnsi="Times New Roman" w:cs="Times New Roman"/>
        </w:rPr>
      </w:pPr>
    </w:p>
    <w:p w:rsidR="003A0858" w:rsidRPr="00773699" w:rsidRDefault="003A0858" w:rsidP="00773699">
      <w:pPr>
        <w:pStyle w:val="a3"/>
        <w:numPr>
          <w:ilvl w:val="0"/>
          <w:numId w:val="1"/>
        </w:numPr>
        <w:ind w:leftChars="0"/>
        <w:rPr>
          <w:rFonts w:ascii="Times New Roman" w:eastAsia="ＭＳ 明朝" w:hAnsi="Times New Roman" w:cs="Times New Roman" w:hint="eastAsia"/>
        </w:rPr>
      </w:pPr>
    </w:p>
    <w:sectPr w:rsidR="003A0858" w:rsidRPr="00773699" w:rsidSect="0082013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70A9"/>
    <w:multiLevelType w:val="hybridMultilevel"/>
    <w:tmpl w:val="C4CC5934"/>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BF680C"/>
    <w:multiLevelType w:val="hybridMultilevel"/>
    <w:tmpl w:val="C53C01F8"/>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940BAF"/>
    <w:multiLevelType w:val="hybridMultilevel"/>
    <w:tmpl w:val="D2C6B706"/>
    <w:lvl w:ilvl="0" w:tplc="0409001B">
      <w:start w:val="1"/>
      <w:numFmt w:val="lowerRoman"/>
      <w:lvlText w:val="%1."/>
      <w:lvlJc w:val="righ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3" w15:restartNumberingAfterBreak="0">
    <w:nsid w:val="6AFB71E8"/>
    <w:multiLevelType w:val="hybridMultilevel"/>
    <w:tmpl w:val="1946130A"/>
    <w:lvl w:ilvl="0" w:tplc="20C45E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99"/>
    <w:rsid w:val="0020011B"/>
    <w:rsid w:val="003A0858"/>
    <w:rsid w:val="00773699"/>
    <w:rsid w:val="00820132"/>
    <w:rsid w:val="00A76618"/>
    <w:rsid w:val="00C77130"/>
    <w:rsid w:val="00F7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7DBE5A"/>
  <w15:chartTrackingRefBased/>
  <w15:docId w15:val="{3E86CE52-A3F5-6E46-BADA-19E61CBD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699"/>
    <w:pPr>
      <w:ind w:leftChars="400" w:left="840"/>
    </w:pPr>
  </w:style>
  <w:style w:type="paragraph" w:styleId="HTML">
    <w:name w:val="HTML Preformatted"/>
    <w:basedOn w:val="a"/>
    <w:link w:val="HTML0"/>
    <w:uiPriority w:val="99"/>
    <w:semiHidden/>
    <w:unhideWhenUsed/>
    <w:rsid w:val="003A0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3A0858"/>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355</Words>
  <Characters>389</Characters>
  <Application>Microsoft Office Word</Application>
  <DocSecurity>0</DocSecurity>
  <Lines>16</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a17105@numazu.kosen-ac.jp</dc:creator>
  <cp:keywords/>
  <dc:description/>
  <cp:lastModifiedBy>a17105@numazu.kosen-ac.jp</cp:lastModifiedBy>
  <cp:revision>1</cp:revision>
  <dcterms:created xsi:type="dcterms:W3CDTF">2019-05-07T14:14:00Z</dcterms:created>
  <dcterms:modified xsi:type="dcterms:W3CDTF">2019-05-07T14:59:00Z</dcterms:modified>
</cp:coreProperties>
</file>