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10.3-10.7：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由于教务网站没有数据可供测试，所以根据本地之前储存的一条数据进行了数据处理、显示和下载的测试。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目前已实现登录、数据获取和处理、显示和下载。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2018-10-07T08:15:11Z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