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38" w:tblpY="1936"/>
        <w:tblOverlap w:val="never"/>
        <w:tblW w:w="10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2955"/>
        <w:gridCol w:w="1440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2" w:hRule="atLeast"/>
        </w:trPr>
        <w:tc>
          <w:tcPr>
            <w:tcW w:w="1026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1026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个人基本资料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</w:trPr>
        <w:tc>
          <w:tcPr>
            <w:tcW w:w="14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29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侯政通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学号</w:t>
            </w:r>
          </w:p>
        </w:tc>
        <w:tc>
          <w:tcPr>
            <w:tcW w:w="43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517030910183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</w:trPr>
        <w:tc>
          <w:tcPr>
            <w:tcW w:w="14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班级</w:t>
            </w:r>
          </w:p>
        </w:tc>
        <w:tc>
          <w:tcPr>
            <w:tcW w:w="29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F1703201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学院</w:t>
            </w:r>
          </w:p>
        </w:tc>
        <w:tc>
          <w:tcPr>
            <w:tcW w:w="43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电子信息与电气工程学院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4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29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男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是否贫困</w:t>
            </w:r>
          </w:p>
        </w:tc>
        <w:tc>
          <w:tcPr>
            <w:tcW w:w="43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4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</w:t>
            </w:r>
          </w:p>
        </w:tc>
        <w:tc>
          <w:tcPr>
            <w:tcW w:w="29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汉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出生年月</w:t>
            </w:r>
          </w:p>
        </w:tc>
        <w:tc>
          <w:tcPr>
            <w:tcW w:w="43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</w:trPr>
        <w:tc>
          <w:tcPr>
            <w:tcW w:w="14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877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18621805582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电子邮箱</w:t>
            </w:r>
          </w:p>
        </w:tc>
        <w:tc>
          <w:tcPr>
            <w:tcW w:w="877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"mailto:1425439522@qq.com"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1425439522@qq.com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1026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1026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大学生活动中心乒台厅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1026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自我简介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01" w:hRule="atLeast"/>
        </w:trPr>
        <w:tc>
          <w:tcPr>
            <w:tcW w:w="1026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firstLine="440" w:firstLineChars="2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我是电子信息与电气工程学院的大一学生，从初中开始接触PPT制作，了解运用办公软件制作PPT的方法；大学里曾多次个人制作PPT，在活动团队中也负责过制作PPT的任务。</w:t>
            </w:r>
          </w:p>
          <w:p>
            <w:pPr>
              <w:ind w:firstLine="440" w:firstLineChars="2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附件是我在一次选修课上为课堂演讲制作的PPT。我看到此次招聘PPT学生助理的通知，感觉这是一个既可以发挥特长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，又能锻炼自己，同时还可以获得一些经济补贴的好机会，所以希望可以得到尝试一下这次工作的机会。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E4EF9"/>
    <w:rsid w:val="63AB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14254</dc:creator>
  <cp:lastModifiedBy>燃燃</cp:lastModifiedBy>
  <dcterms:modified xsi:type="dcterms:W3CDTF">2018-02-27T12:41:21Z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