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BB60" w14:textId="77777777" w:rsidR="00A75A42" w:rsidRPr="006D58C8" w:rsidRDefault="00A75A42" w:rsidP="00092313">
      <w:pPr>
        <w:jc w:val="right"/>
        <w:rPr>
          <w:rFonts w:ascii="Source Sans Pro" w:hAnsi="Source Sans Pro"/>
          <w:sz w:val="18"/>
          <w:szCs w:val="18"/>
        </w:rPr>
      </w:pPr>
    </w:p>
    <w:p w14:paraId="1FD25CB8" w14:textId="77777777" w:rsidR="00A75A42" w:rsidRPr="006D58C8" w:rsidRDefault="00A75A42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643BC8A5" w14:textId="77777777" w:rsidR="00A75A42" w:rsidRPr="006D58C8" w:rsidRDefault="00A75A42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648D5EEB" w14:textId="77777777" w:rsidR="00A75A42" w:rsidRPr="006D58C8" w:rsidRDefault="00A75A42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1E7F5CAD" w14:textId="058ED504" w:rsidR="00754378" w:rsidRPr="006D58C8" w:rsidRDefault="00754378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6D58C8">
        <w:rPr>
          <w:rFonts w:ascii="Source Sans Pro" w:hAnsi="Source Sans Pro"/>
          <w:b/>
          <w:bCs/>
          <w:color w:val="00528A"/>
          <w:sz w:val="56"/>
          <w:szCs w:val="56"/>
        </w:rPr>
        <w:t xml:space="preserve">Lernfeld </w:t>
      </w:r>
      <w:r w:rsidR="00E043E7">
        <w:rPr>
          <w:b/>
          <w:bCs/>
          <w:color w:val="00528A"/>
          <w:sz w:val="56"/>
          <w:szCs w:val="56"/>
        </w:rPr>
        <w:t>PRV-1</w:t>
      </w:r>
    </w:p>
    <w:p w14:paraId="171323A1" w14:textId="319E6173" w:rsidR="00754378" w:rsidRPr="006D58C8" w:rsidRDefault="00754378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7DE75F0E" w14:textId="05B211C8" w:rsidR="00B344A7" w:rsidRPr="006D58C8" w:rsidRDefault="00A02EC0" w:rsidP="00092313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6D58C8">
        <w:rPr>
          <w:rFonts w:ascii="Source Sans Pro" w:hAnsi="Source Sans Pro"/>
          <w:b/>
          <w:bCs/>
          <w:color w:val="00528A"/>
          <w:sz w:val="56"/>
          <w:szCs w:val="56"/>
        </w:rPr>
        <w:t>6</w:t>
      </w:r>
      <w:r w:rsidR="008356C2" w:rsidRPr="006D58C8">
        <w:rPr>
          <w:rFonts w:ascii="Source Sans Pro" w:hAnsi="Source Sans Pro"/>
          <w:b/>
          <w:bCs/>
          <w:color w:val="00528A"/>
          <w:sz w:val="56"/>
          <w:szCs w:val="56"/>
        </w:rPr>
        <w:t xml:space="preserve"> Fragen</w:t>
      </w:r>
    </w:p>
    <w:p w14:paraId="544A959A" w14:textId="1B613C95" w:rsidR="00754378" w:rsidRPr="006D58C8" w:rsidRDefault="007545F6" w:rsidP="00092313">
      <w:pPr>
        <w:pStyle w:val="Default"/>
        <w:spacing w:line="276" w:lineRule="auto"/>
        <w:jc w:val="right"/>
        <w:rPr>
          <w:rFonts w:ascii="Source Sans Pro" w:hAnsi="Source Sans Pro"/>
          <w:bCs/>
          <w:color w:val="auto"/>
          <w:sz w:val="36"/>
          <w:szCs w:val="36"/>
        </w:rPr>
      </w:pPr>
      <w:r w:rsidRPr="006D58C8">
        <w:rPr>
          <w:rFonts w:ascii="Source Sans Pro" w:hAnsi="Source Sans Pro"/>
          <w:b/>
          <w:bCs/>
          <w:color w:val="00528A"/>
          <w:sz w:val="56"/>
          <w:szCs w:val="56"/>
        </w:rPr>
        <w:br/>
      </w:r>
    </w:p>
    <w:p w14:paraId="4C5A250A" w14:textId="76BDFEA3" w:rsidR="007545F6" w:rsidRPr="006D58C8" w:rsidRDefault="001A0A4C" w:rsidP="00092313">
      <w:pPr>
        <w:pStyle w:val="Default"/>
        <w:spacing w:line="276" w:lineRule="auto"/>
        <w:jc w:val="right"/>
        <w:rPr>
          <w:rFonts w:ascii="Source Sans Pro" w:hAnsi="Source Sans Pro"/>
          <w:b/>
          <w:sz w:val="40"/>
          <w:szCs w:val="40"/>
        </w:rPr>
      </w:pPr>
      <w:r w:rsidRPr="006D58C8">
        <w:rPr>
          <w:rFonts w:ascii="Source Sans Pro" w:hAnsi="Source Sans Pro"/>
          <w:b/>
          <w:color w:val="auto"/>
          <w:sz w:val="36"/>
          <w:szCs w:val="36"/>
        </w:rPr>
        <w:t>Begriffe IT</w:t>
      </w:r>
    </w:p>
    <w:p w14:paraId="7221B7D2" w14:textId="626FA4AD" w:rsidR="00754378" w:rsidRPr="006D58C8" w:rsidRDefault="00D83EAA" w:rsidP="00092313">
      <w:pPr>
        <w:spacing w:line="276" w:lineRule="auto"/>
        <w:jc w:val="right"/>
        <w:rPr>
          <w:rFonts w:ascii="Source Sans Pro" w:hAnsi="Source Sans Pro"/>
          <w:bCs/>
          <w:i/>
          <w:color w:val="000000"/>
        </w:rPr>
      </w:pPr>
      <w:r w:rsidRPr="006D58C8">
        <w:rPr>
          <w:rFonts w:ascii="Source Sans Pro" w:hAnsi="Source Sans Pro"/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3EAC3FE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0FCD6D0A" w:rsidR="00AD6AA3" w:rsidRPr="006D58C8" w:rsidRDefault="00B344A7" w:rsidP="00092313">
      <w:pPr>
        <w:pStyle w:val="berschrift1"/>
        <w:jc w:val="right"/>
        <w:rPr>
          <w:rFonts w:ascii="Source Sans Pro" w:hAnsi="Source Sans Pro"/>
        </w:rPr>
      </w:pPr>
      <w:r w:rsidRPr="006D58C8">
        <w:rPr>
          <w:rFonts w:ascii="Source Sans Pro" w:hAnsi="Source Sans Pro"/>
          <w:bCs/>
          <w:i/>
          <w:color w:val="000000"/>
        </w:rPr>
        <w:br w:type="page"/>
      </w:r>
      <w:r w:rsidR="00AD6AA3" w:rsidRPr="006D58C8">
        <w:rPr>
          <w:rFonts w:ascii="Source Sans Pro" w:hAnsi="Source Sans Pro"/>
        </w:rPr>
        <w:lastRenderedPageBreak/>
        <w:t>A</w:t>
      </w:r>
      <w:r w:rsidR="008356C2" w:rsidRPr="006D58C8">
        <w:rPr>
          <w:rFonts w:ascii="Source Sans Pro" w:hAnsi="Source Sans Pro"/>
        </w:rPr>
        <w:t>llgemeine Hinweise</w:t>
      </w:r>
    </w:p>
    <w:p w14:paraId="5278B646" w14:textId="77413E54" w:rsidR="000E0252" w:rsidRPr="006D58C8" w:rsidRDefault="008356C2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Bearbeiten Sie die nachfolgenden Aufgaben.</w:t>
      </w:r>
    </w:p>
    <w:p w14:paraId="14BC8736" w14:textId="22B8A1BC" w:rsidR="008356C2" w:rsidRPr="006D58C8" w:rsidRDefault="008356C2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Verschaffen Sie sich zunächst einen Überblick und beginnen Sie dann mit den Aufgaben, die Sie am schnellsten lösen können.</w:t>
      </w:r>
    </w:p>
    <w:p w14:paraId="4B61D713" w14:textId="58501EDA" w:rsidR="008356C2" w:rsidRPr="006D58C8" w:rsidRDefault="008356C2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Zeit zum Bearbeiten wird bekannt gegeben.</w:t>
      </w:r>
    </w:p>
    <w:p w14:paraId="0F724F3E" w14:textId="7CF2B14F" w:rsidR="000E0252" w:rsidRPr="006D58C8" w:rsidRDefault="008356C2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30416F6A" w14:textId="2F6C12CF" w:rsidR="00705FEB" w:rsidRPr="006D58C8" w:rsidRDefault="00E47666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</w:t>
      </w:r>
      <w:r w:rsidR="009D47BF" w:rsidRPr="006D58C8">
        <w:rPr>
          <w:rFonts w:ascii="Source Sans Pro" w:hAnsi="Source Sans Pro"/>
        </w:rPr>
        <w:t>:</w:t>
      </w:r>
      <w:r w:rsidRPr="006D58C8">
        <w:rPr>
          <w:rFonts w:ascii="Source Sans Pro" w:hAnsi="Source Sans Pro"/>
        </w:rPr>
        <w:t xml:space="preserve"> Core-Switch</w:t>
      </w:r>
      <w:r w:rsidR="00AE7E02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78F8DE8" w14:textId="2BBB1B81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7481C564" w14:textId="64780641" w:rsidR="00705FEB" w:rsidRPr="006D58C8" w:rsidRDefault="004959CD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Zentraler und leistungsfähiger Switch im Netzwerk mit hohem Datendurchsatz.</w:t>
      </w:r>
    </w:p>
    <w:p w14:paraId="2416A1AF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134571C5" w14:textId="2BFE34EA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NAS</w:t>
      </w:r>
      <w:r w:rsidR="00AE7E02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A2A5912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29CACBF8" w14:textId="4CE92303" w:rsidR="00E47666" w:rsidRPr="006D58C8" w:rsidRDefault="004959CD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 xml:space="preserve">Ein </w:t>
      </w:r>
      <w:r w:rsidR="000B00EC" w:rsidRPr="006D58C8">
        <w:rPr>
          <w:rFonts w:ascii="Source Sans Pro" w:hAnsi="Source Sans Pro"/>
        </w:rPr>
        <w:t>NAS (</w:t>
      </w:r>
      <w:r w:rsidRPr="006D58C8">
        <w:rPr>
          <w:rFonts w:ascii="Source Sans Pro" w:hAnsi="Source Sans Pro"/>
        </w:rPr>
        <w:t xml:space="preserve">Network </w:t>
      </w:r>
      <w:proofErr w:type="spellStart"/>
      <w:r w:rsidRPr="006D58C8">
        <w:rPr>
          <w:rFonts w:ascii="Source Sans Pro" w:hAnsi="Source Sans Pro"/>
        </w:rPr>
        <w:t>Attached</w:t>
      </w:r>
      <w:proofErr w:type="spellEnd"/>
      <w:r w:rsidRPr="006D58C8">
        <w:rPr>
          <w:rFonts w:ascii="Source Sans Pro" w:hAnsi="Source Sans Pro"/>
        </w:rPr>
        <w:t xml:space="preserve"> Storage</w:t>
      </w:r>
      <w:r w:rsidR="000B00EC" w:rsidRPr="006D58C8">
        <w:rPr>
          <w:rFonts w:ascii="Source Sans Pro" w:hAnsi="Source Sans Pro"/>
        </w:rPr>
        <w:t>)</w:t>
      </w:r>
      <w:r w:rsidRPr="006D58C8">
        <w:rPr>
          <w:rFonts w:ascii="Source Sans Pro" w:hAnsi="Source Sans Pro"/>
        </w:rPr>
        <w:t xml:space="preserve"> ist ein Speichermedium im Netzwerk zur gemeinsamen Datenablage</w:t>
      </w:r>
      <w:r w:rsidR="000B00EC" w:rsidRPr="006D58C8">
        <w:rPr>
          <w:rFonts w:ascii="Source Sans Pro" w:hAnsi="Source Sans Pro"/>
        </w:rPr>
        <w:t xml:space="preserve"> mit</w:t>
      </w:r>
      <w:r w:rsidRPr="006D58C8">
        <w:rPr>
          <w:rFonts w:ascii="Source Sans Pro" w:hAnsi="Source Sans Pro"/>
        </w:rPr>
        <w:t xml:space="preserve"> Anbindung per Ethernet-Schnittstelle,</w:t>
      </w:r>
    </w:p>
    <w:p w14:paraId="408EE01A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44381266" w14:textId="78403465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Domain Controller</w:t>
      </w:r>
      <w:r w:rsidR="00AE7E02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  <w:highlight w:val="yellow"/>
        </w:rPr>
        <w:t xml:space="preserve"> (2 Punkte)</w:t>
      </w:r>
    </w:p>
    <w:p w14:paraId="36269B70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5E244E76" w14:textId="3915AD7B" w:rsidR="00E47666" w:rsidRPr="006D58C8" w:rsidRDefault="004959CD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 xml:space="preserve">Ein Domain Controller ist ein Server zur zentralen Authentifizierung von Computern und Benutzern sowie </w:t>
      </w:r>
      <w:r w:rsidR="000B00EC" w:rsidRPr="006D58C8">
        <w:rPr>
          <w:rFonts w:ascii="Source Sans Pro" w:hAnsi="Source Sans Pro"/>
        </w:rPr>
        <w:t xml:space="preserve">zur </w:t>
      </w:r>
      <w:r w:rsidRPr="006D58C8">
        <w:rPr>
          <w:rFonts w:ascii="Source Sans Pro" w:hAnsi="Source Sans Pro"/>
        </w:rPr>
        <w:t>Rechtesteuerung in einem Rechnernetz. Änderungen über den Domain Controller gelten für alle User und Objekte der Domain.</w:t>
      </w:r>
    </w:p>
    <w:p w14:paraId="019BFD27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lastRenderedPageBreak/>
        <w:t>Frage</w:t>
      </w:r>
    </w:p>
    <w:p w14:paraId="584B84D4" w14:textId="123C9204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DMZ</w:t>
      </w:r>
      <w:r w:rsidR="002C3016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433AAAD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5AE1F478" w14:textId="70D7931D" w:rsidR="000B00EC" w:rsidRPr="006D58C8" w:rsidRDefault="000B00EC" w:rsidP="00092313">
      <w:pPr>
        <w:rPr>
          <w:rFonts w:ascii="Source Sans Pro" w:hAnsi="Source Sans Pro"/>
          <w:color w:val="000000" w:themeColor="text1"/>
        </w:rPr>
      </w:pPr>
      <w:r w:rsidRPr="006D58C8">
        <w:rPr>
          <w:rFonts w:ascii="Source Sans Pro" w:hAnsi="Source Sans Pro"/>
          <w:color w:val="000000" w:themeColor="text1"/>
        </w:rPr>
        <w:t xml:space="preserve">Eine DMZ (demilitarisierte Zone) ist ein durch eine Firewall abgegrenzter Bereich/ein abgegrenztes Netz meist zwischen dem LAN und dem Internet, in dem Dienste </w:t>
      </w:r>
      <w:r w:rsidR="008C1F89" w:rsidRPr="006D58C8">
        <w:rPr>
          <w:rFonts w:ascii="Source Sans Pro" w:hAnsi="Source Sans Pro"/>
          <w:color w:val="000000" w:themeColor="text1"/>
        </w:rPr>
        <w:t>bereitstehen</w:t>
      </w:r>
      <w:r w:rsidRPr="006D58C8">
        <w:rPr>
          <w:rFonts w:ascii="Source Sans Pro" w:hAnsi="Source Sans Pro"/>
          <w:color w:val="000000" w:themeColor="text1"/>
        </w:rPr>
        <w:t>, die von außen erreichbar sein müssen</w:t>
      </w:r>
      <w:r w:rsidR="00092313" w:rsidRPr="006D58C8">
        <w:rPr>
          <w:rFonts w:ascii="Source Sans Pro" w:hAnsi="Source Sans Pro"/>
          <w:color w:val="000000" w:themeColor="text1"/>
        </w:rPr>
        <w:t>, jedoch nicht in das LAN gelangen dürfen</w:t>
      </w:r>
      <w:r w:rsidRPr="006D58C8">
        <w:rPr>
          <w:rFonts w:ascii="Source Sans Pro" w:hAnsi="Source Sans Pro"/>
          <w:color w:val="000000" w:themeColor="text1"/>
        </w:rPr>
        <w:t>.</w:t>
      </w:r>
    </w:p>
    <w:p w14:paraId="569DA1CF" w14:textId="544E4599" w:rsidR="00E47666" w:rsidRPr="006D58C8" w:rsidRDefault="004959CD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Die in der DMZ aufgestellten Systeme werden durch eine oder mehrere Firewalls gegen andere Netze (z. B. Internet, LAN) abgeschirmt.</w:t>
      </w:r>
    </w:p>
    <w:p w14:paraId="60FE563F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183F9039" w14:textId="2BFE3902" w:rsidR="00705FEB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DHCP-Server</w:t>
      </w:r>
      <w:r w:rsidR="002C3016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598C8C4F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7FEF95FA" w14:textId="4EACC36B" w:rsidR="00705FEB" w:rsidRPr="006D58C8" w:rsidRDefault="006F1270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Server zur automatischen IP-Adressvergabe aus vorgegebenem Adresspool</w:t>
      </w:r>
    </w:p>
    <w:p w14:paraId="25598B83" w14:textId="77777777" w:rsidR="00705FEB" w:rsidRPr="006D58C8" w:rsidRDefault="00705FEB" w:rsidP="00092313">
      <w:pPr>
        <w:pStyle w:val="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Frage</w:t>
      </w:r>
    </w:p>
    <w:p w14:paraId="06A2D1DF" w14:textId="299F60A7" w:rsidR="00E47666" w:rsidRPr="006D58C8" w:rsidRDefault="009D47BF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Erläutern Sie den Begriff:</w:t>
      </w:r>
      <w:r w:rsidR="00D56F25" w:rsidRPr="006D58C8">
        <w:rPr>
          <w:rFonts w:ascii="Source Sans Pro" w:hAnsi="Source Sans Pro"/>
        </w:rPr>
        <w:t xml:space="preserve"> DNS-Server</w:t>
      </w:r>
      <w:r w:rsidR="002C3016" w:rsidRPr="006D58C8">
        <w:rPr>
          <w:rFonts w:ascii="Source Sans Pro" w:hAnsi="Source Sans Pro"/>
        </w:rPr>
        <w:t>.</w:t>
      </w:r>
      <w:r w:rsidR="00361FE0" w:rsidRPr="006D58C8">
        <w:rPr>
          <w:rFonts w:ascii="Source Sans Pro" w:hAnsi="Source Sans Pro"/>
        </w:rPr>
        <w:t xml:space="preserve"> </w:t>
      </w:r>
      <w:r w:rsidR="00361FE0" w:rsidRPr="006D58C8">
        <w:rPr>
          <w:rFonts w:ascii="Source Sans Pro" w:hAnsi="Source Sans Pro"/>
          <w:highlight w:val="yellow"/>
        </w:rPr>
        <w:t>(2 Punkte)</w:t>
      </w:r>
    </w:p>
    <w:p w14:paraId="68F443D8" w14:textId="77777777" w:rsidR="00705FEB" w:rsidRPr="006D58C8" w:rsidRDefault="00705FEB" w:rsidP="00092313">
      <w:pPr>
        <w:pStyle w:val="Subheadline"/>
        <w:rPr>
          <w:rFonts w:ascii="Source Sans Pro" w:hAnsi="Source Sans Pro"/>
        </w:rPr>
      </w:pPr>
      <w:r w:rsidRPr="006D58C8">
        <w:rPr>
          <w:rFonts w:ascii="Source Sans Pro" w:hAnsi="Source Sans Pro"/>
        </w:rPr>
        <w:t>Lösungsvorschlag</w:t>
      </w:r>
    </w:p>
    <w:p w14:paraId="61521299" w14:textId="77777777" w:rsidR="00361FE0" w:rsidRPr="006D58C8" w:rsidRDefault="00361FE0" w:rsidP="00092313">
      <w:pPr>
        <w:spacing w:after="120"/>
        <w:rPr>
          <w:rFonts w:ascii="Source Sans Pro" w:hAnsi="Source Sans Pro"/>
        </w:rPr>
      </w:pPr>
      <w:r w:rsidRPr="006D58C8">
        <w:rPr>
          <w:rFonts w:ascii="Source Sans Pro" w:hAnsi="Source Sans Pro"/>
        </w:rPr>
        <w:t>Ein DNS-Server löst IP-Adressen in Hostnamen auf und umgekehrt.</w:t>
      </w:r>
    </w:p>
    <w:p w14:paraId="1459CC21" w14:textId="24A070D1" w:rsidR="00E47666" w:rsidRPr="006D58C8" w:rsidRDefault="00361FE0" w:rsidP="00092313">
      <w:pPr>
        <w:rPr>
          <w:rFonts w:ascii="Source Sans Pro" w:hAnsi="Source Sans Pro"/>
        </w:rPr>
      </w:pPr>
      <w:r w:rsidRPr="006D58C8">
        <w:rPr>
          <w:rFonts w:ascii="Source Sans Pro" w:hAnsi="Source Sans Pro"/>
        </w:rPr>
        <w:t>Er nutzt dazu eine Zone, in der diese Einträge gespeichert sind.</w:t>
      </w:r>
    </w:p>
    <w:sectPr w:rsidR="00E47666" w:rsidRPr="006D58C8" w:rsidSect="00407E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60" w:right="1134" w:bottom="1134" w:left="1276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BD9B" w14:textId="77777777" w:rsidR="00FD666E" w:rsidRDefault="00FD666E" w:rsidP="00191A8B">
      <w:pPr>
        <w:spacing w:after="0"/>
      </w:pPr>
      <w:r>
        <w:separator/>
      </w:r>
    </w:p>
  </w:endnote>
  <w:endnote w:type="continuationSeparator" w:id="0">
    <w:p w14:paraId="789952EC" w14:textId="77777777" w:rsidR="00FD666E" w:rsidRDefault="00FD666E" w:rsidP="00191A8B">
      <w:pPr>
        <w:spacing w:after="0"/>
      </w:pPr>
      <w:r>
        <w:continuationSeparator/>
      </w:r>
    </w:p>
  </w:endnote>
  <w:endnote w:type="continuationNotice" w:id="1">
    <w:p w14:paraId="3A8D07B9" w14:textId="77777777" w:rsidR="00FD666E" w:rsidRDefault="00FD666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0A6D" w14:textId="77777777" w:rsidR="00C84751" w:rsidRDefault="00C847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452C" w14:textId="6C7DB752" w:rsidR="00F45242" w:rsidRPr="009E786E" w:rsidRDefault="00C84751" w:rsidP="00492B87">
    <w:pPr>
      <w:tabs>
        <w:tab w:val="right" w:pos="9639"/>
      </w:tabs>
      <w:ind w:right="-1"/>
      <w:rPr>
        <w:noProof/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  \* MERGEFORMAT </w:instrText>
    </w:r>
    <w:r>
      <w:rPr>
        <w:color w:val="000000"/>
        <w:sz w:val="14"/>
        <w:szCs w:val="14"/>
      </w:rPr>
      <w:fldChar w:fldCharType="separate"/>
    </w:r>
    <w:r w:rsidR="00E043E7">
      <w:rPr>
        <w:noProof/>
        <w:color w:val="000000"/>
        <w:sz w:val="14"/>
        <w:szCs w:val="14"/>
      </w:rPr>
      <w:t>LF-PV-1_Lösung_6-Fragen-IT-Begriffe.docx</w:t>
    </w:r>
    <w:r>
      <w:rPr>
        <w:color w:val="000000"/>
        <w:sz w:val="14"/>
        <w:szCs w:val="14"/>
      </w:rPr>
      <w:fldChar w:fldCharType="end"/>
    </w:r>
    <w:r w:rsidR="00F45242">
      <w:rPr>
        <w:color w:val="000000"/>
        <w:sz w:val="14"/>
        <w:szCs w:val="14"/>
      </w:rPr>
      <w:tab/>
    </w:r>
    <w:r w:rsidR="00F45242" w:rsidRPr="0073532C">
      <w:rPr>
        <w:color w:val="000000"/>
        <w:sz w:val="14"/>
        <w:szCs w:val="14"/>
      </w:rPr>
      <w:t xml:space="preserve">Seite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844CA0">
      <w:rPr>
        <w:b/>
        <w:bCs/>
        <w:noProof/>
        <w:color w:val="000000"/>
        <w:sz w:val="14"/>
        <w:szCs w:val="14"/>
      </w:rPr>
      <w:t>2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 w:rsidR="000B00EC" w:rsidRPr="000B00EC">
      <w:rPr>
        <w:b/>
        <w:bCs/>
        <w:color w:val="000000"/>
        <w:sz w:val="14"/>
        <w:szCs w:val="14"/>
      </w:rPr>
      <w:fldChar w:fldCharType="begin"/>
    </w:r>
    <w:r w:rsidR="000B00EC" w:rsidRPr="000B00EC">
      <w:rPr>
        <w:b/>
        <w:bCs/>
        <w:color w:val="000000"/>
        <w:sz w:val="14"/>
        <w:szCs w:val="14"/>
      </w:rPr>
      <w:instrText xml:space="preserve"> NUMPAGES   \* MERGEFORMAT </w:instrText>
    </w:r>
    <w:r w:rsidR="000B00EC" w:rsidRPr="000B00EC">
      <w:rPr>
        <w:b/>
        <w:bCs/>
        <w:color w:val="000000"/>
        <w:sz w:val="14"/>
        <w:szCs w:val="14"/>
      </w:rPr>
      <w:fldChar w:fldCharType="separate"/>
    </w:r>
    <w:r w:rsidR="000B00EC" w:rsidRPr="000B00EC">
      <w:rPr>
        <w:b/>
        <w:bCs/>
        <w:noProof/>
        <w:color w:val="000000"/>
        <w:sz w:val="14"/>
        <w:szCs w:val="14"/>
      </w:rPr>
      <w:t>3</w:t>
    </w:r>
    <w:r w:rsidR="000B00EC" w:rsidRPr="000B00EC">
      <w:rPr>
        <w:b/>
        <w:bCs/>
        <w:color w:val="000000"/>
        <w:sz w:val="14"/>
        <w:szCs w:val="14"/>
      </w:rPr>
      <w:fldChar w:fldCharType="end"/>
    </w:r>
  </w:p>
  <w:p w14:paraId="4F6CAC2F" w14:textId="77777777" w:rsidR="00F45242" w:rsidRDefault="00F452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BDA07" w14:textId="77777777" w:rsidR="00C84751" w:rsidRDefault="00C847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B0FD" w14:textId="77777777" w:rsidR="00FD666E" w:rsidRDefault="00FD666E" w:rsidP="00191A8B">
      <w:pPr>
        <w:spacing w:after="0"/>
      </w:pPr>
      <w:r>
        <w:separator/>
      </w:r>
    </w:p>
  </w:footnote>
  <w:footnote w:type="continuationSeparator" w:id="0">
    <w:p w14:paraId="1BFEB750" w14:textId="77777777" w:rsidR="00FD666E" w:rsidRDefault="00FD666E" w:rsidP="00191A8B">
      <w:pPr>
        <w:spacing w:after="0"/>
      </w:pPr>
      <w:r>
        <w:continuationSeparator/>
      </w:r>
    </w:p>
  </w:footnote>
  <w:footnote w:type="continuationNotice" w:id="1">
    <w:p w14:paraId="2EC7F981" w14:textId="77777777" w:rsidR="00FD666E" w:rsidRDefault="00FD666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E867" w14:textId="77777777" w:rsidR="00C84751" w:rsidRDefault="00C847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D976" w14:textId="18E18F60" w:rsidR="00F45242" w:rsidRDefault="000E0252" w:rsidP="000E0252">
    <w:pPr>
      <w:pStyle w:val="Kopfzeile"/>
      <w:tabs>
        <w:tab w:val="clear" w:pos="4536"/>
        <w:tab w:val="clear" w:pos="9072"/>
        <w:tab w:val="left" w:pos="6851"/>
      </w:tabs>
    </w:pPr>
    <w:r w:rsidRPr="000E0252">
      <w:rPr>
        <w:noProof/>
        <w:lang w:eastAsia="de-DE"/>
      </w:rPr>
      <w:drawing>
        <wp:inline distT="0" distB="0" distL="0" distR="0" wp14:anchorId="0F6DC8E4" wp14:editId="28D56AB0">
          <wp:extent cx="3720124" cy="800100"/>
          <wp:effectExtent l="0" t="0" r="0" b="0"/>
          <wp:docPr id="2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20124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C15B" w14:textId="77777777" w:rsidR="00C84751" w:rsidRDefault="00C847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1298C"/>
    <w:multiLevelType w:val="hybridMultilevel"/>
    <w:tmpl w:val="32901F24"/>
    <w:lvl w:ilvl="0" w:tplc="770EF6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6D5751"/>
    <w:multiLevelType w:val="hybridMultilevel"/>
    <w:tmpl w:val="DFDA2C36"/>
    <w:lvl w:ilvl="0" w:tplc="239A0E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1249">
    <w:abstractNumId w:val="22"/>
  </w:num>
  <w:num w:numId="2" w16cid:durableId="1562669216">
    <w:abstractNumId w:val="28"/>
  </w:num>
  <w:num w:numId="3" w16cid:durableId="1852181635">
    <w:abstractNumId w:val="26"/>
  </w:num>
  <w:num w:numId="4" w16cid:durableId="1884053362">
    <w:abstractNumId w:val="14"/>
  </w:num>
  <w:num w:numId="5" w16cid:durableId="1293631025">
    <w:abstractNumId w:val="8"/>
  </w:num>
  <w:num w:numId="6" w16cid:durableId="1128932029">
    <w:abstractNumId w:val="13"/>
  </w:num>
  <w:num w:numId="7" w16cid:durableId="923341024">
    <w:abstractNumId w:val="4"/>
  </w:num>
  <w:num w:numId="8" w16cid:durableId="707267036">
    <w:abstractNumId w:val="23"/>
  </w:num>
  <w:num w:numId="9" w16cid:durableId="670067374">
    <w:abstractNumId w:val="15"/>
  </w:num>
  <w:num w:numId="10" w16cid:durableId="1985504876">
    <w:abstractNumId w:val="20"/>
  </w:num>
  <w:num w:numId="11" w16cid:durableId="1523472780">
    <w:abstractNumId w:val="30"/>
  </w:num>
  <w:num w:numId="12" w16cid:durableId="601031762">
    <w:abstractNumId w:val="19"/>
  </w:num>
  <w:num w:numId="13" w16cid:durableId="937978970">
    <w:abstractNumId w:val="27"/>
  </w:num>
  <w:num w:numId="14" w16cid:durableId="109083579">
    <w:abstractNumId w:val="16"/>
  </w:num>
  <w:num w:numId="15" w16cid:durableId="1637682295">
    <w:abstractNumId w:val="1"/>
  </w:num>
  <w:num w:numId="16" w16cid:durableId="1509367522">
    <w:abstractNumId w:val="10"/>
  </w:num>
  <w:num w:numId="17" w16cid:durableId="1971932254">
    <w:abstractNumId w:val="12"/>
  </w:num>
  <w:num w:numId="18" w16cid:durableId="1728338247">
    <w:abstractNumId w:val="3"/>
  </w:num>
  <w:num w:numId="19" w16cid:durableId="555241478">
    <w:abstractNumId w:val="0"/>
  </w:num>
  <w:num w:numId="20" w16cid:durableId="444226962">
    <w:abstractNumId w:val="29"/>
  </w:num>
  <w:num w:numId="21" w16cid:durableId="682442375">
    <w:abstractNumId w:val="11"/>
  </w:num>
  <w:num w:numId="22" w16cid:durableId="260071281">
    <w:abstractNumId w:val="9"/>
  </w:num>
  <w:num w:numId="23" w16cid:durableId="920485003">
    <w:abstractNumId w:val="2"/>
  </w:num>
  <w:num w:numId="24" w16cid:durableId="996882214">
    <w:abstractNumId w:val="17"/>
  </w:num>
  <w:num w:numId="25" w16cid:durableId="1785953831">
    <w:abstractNumId w:val="21"/>
  </w:num>
  <w:num w:numId="26" w16cid:durableId="771050745">
    <w:abstractNumId w:val="5"/>
  </w:num>
  <w:num w:numId="27" w16cid:durableId="681778875">
    <w:abstractNumId w:val="7"/>
  </w:num>
  <w:num w:numId="28" w16cid:durableId="663512911">
    <w:abstractNumId w:val="24"/>
  </w:num>
  <w:num w:numId="29" w16cid:durableId="520094690">
    <w:abstractNumId w:val="25"/>
  </w:num>
  <w:num w:numId="30" w16cid:durableId="1053886765">
    <w:abstractNumId w:val="18"/>
  </w:num>
  <w:num w:numId="31" w16cid:durableId="213490225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1521"/>
    <w:rsid w:val="0004162C"/>
    <w:rsid w:val="000523FA"/>
    <w:rsid w:val="00055807"/>
    <w:rsid w:val="000601E6"/>
    <w:rsid w:val="0006403D"/>
    <w:rsid w:val="000667A7"/>
    <w:rsid w:val="00074111"/>
    <w:rsid w:val="00085476"/>
    <w:rsid w:val="00092313"/>
    <w:rsid w:val="00095846"/>
    <w:rsid w:val="00096298"/>
    <w:rsid w:val="00097EF7"/>
    <w:rsid w:val="000A03A3"/>
    <w:rsid w:val="000A1674"/>
    <w:rsid w:val="000A2EB2"/>
    <w:rsid w:val="000B00EC"/>
    <w:rsid w:val="000C68FD"/>
    <w:rsid w:val="000D132C"/>
    <w:rsid w:val="000D561F"/>
    <w:rsid w:val="000D5904"/>
    <w:rsid w:val="000E0252"/>
    <w:rsid w:val="000E0FF3"/>
    <w:rsid w:val="000E4976"/>
    <w:rsid w:val="000F05B5"/>
    <w:rsid w:val="000F09FB"/>
    <w:rsid w:val="000F1804"/>
    <w:rsid w:val="000F277B"/>
    <w:rsid w:val="000F2ABB"/>
    <w:rsid w:val="000F5DE0"/>
    <w:rsid w:val="000F7D77"/>
    <w:rsid w:val="00111000"/>
    <w:rsid w:val="001334CA"/>
    <w:rsid w:val="00135A70"/>
    <w:rsid w:val="0014434B"/>
    <w:rsid w:val="0014589D"/>
    <w:rsid w:val="00146339"/>
    <w:rsid w:val="00155910"/>
    <w:rsid w:val="0016109A"/>
    <w:rsid w:val="00161C87"/>
    <w:rsid w:val="00167138"/>
    <w:rsid w:val="00171425"/>
    <w:rsid w:val="00173D84"/>
    <w:rsid w:val="00177DE4"/>
    <w:rsid w:val="00180159"/>
    <w:rsid w:val="0018429D"/>
    <w:rsid w:val="0018442E"/>
    <w:rsid w:val="0018445D"/>
    <w:rsid w:val="001915D3"/>
    <w:rsid w:val="00191A8B"/>
    <w:rsid w:val="0019218E"/>
    <w:rsid w:val="00194FEB"/>
    <w:rsid w:val="001A0252"/>
    <w:rsid w:val="001A0A4C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19F4"/>
    <w:rsid w:val="001E2970"/>
    <w:rsid w:val="001E3216"/>
    <w:rsid w:val="001E34E0"/>
    <w:rsid w:val="001E40D7"/>
    <w:rsid w:val="001E79F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B68B4"/>
    <w:rsid w:val="002C19E7"/>
    <w:rsid w:val="002C1C6E"/>
    <w:rsid w:val="002C252F"/>
    <w:rsid w:val="002C3016"/>
    <w:rsid w:val="002C4977"/>
    <w:rsid w:val="002C6618"/>
    <w:rsid w:val="002C7678"/>
    <w:rsid w:val="002D06B2"/>
    <w:rsid w:val="002D06EA"/>
    <w:rsid w:val="002D446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1FE0"/>
    <w:rsid w:val="0036794A"/>
    <w:rsid w:val="003717F1"/>
    <w:rsid w:val="003736A8"/>
    <w:rsid w:val="0037682A"/>
    <w:rsid w:val="00380F6D"/>
    <w:rsid w:val="00382035"/>
    <w:rsid w:val="003826A2"/>
    <w:rsid w:val="00384438"/>
    <w:rsid w:val="003849F7"/>
    <w:rsid w:val="0038579D"/>
    <w:rsid w:val="00385ABE"/>
    <w:rsid w:val="00386658"/>
    <w:rsid w:val="0038745D"/>
    <w:rsid w:val="00390A01"/>
    <w:rsid w:val="003A2A4C"/>
    <w:rsid w:val="003A465C"/>
    <w:rsid w:val="003A62AB"/>
    <w:rsid w:val="003B0B29"/>
    <w:rsid w:val="003B502F"/>
    <w:rsid w:val="003C31A7"/>
    <w:rsid w:val="003D0F37"/>
    <w:rsid w:val="003E02B4"/>
    <w:rsid w:val="003E3313"/>
    <w:rsid w:val="003F48F0"/>
    <w:rsid w:val="0040294F"/>
    <w:rsid w:val="00407E5A"/>
    <w:rsid w:val="00413AB8"/>
    <w:rsid w:val="00414BFC"/>
    <w:rsid w:val="00422CC2"/>
    <w:rsid w:val="00431575"/>
    <w:rsid w:val="004318A8"/>
    <w:rsid w:val="00435CF5"/>
    <w:rsid w:val="004406CD"/>
    <w:rsid w:val="004423E6"/>
    <w:rsid w:val="00442954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959CD"/>
    <w:rsid w:val="00495A54"/>
    <w:rsid w:val="004A0913"/>
    <w:rsid w:val="004A2973"/>
    <w:rsid w:val="004A3BC3"/>
    <w:rsid w:val="004A55D6"/>
    <w:rsid w:val="004A5C3A"/>
    <w:rsid w:val="004A6447"/>
    <w:rsid w:val="004B5EEE"/>
    <w:rsid w:val="004B6316"/>
    <w:rsid w:val="004B7F00"/>
    <w:rsid w:val="004C2C7A"/>
    <w:rsid w:val="004C65E6"/>
    <w:rsid w:val="004D0C25"/>
    <w:rsid w:val="004D3F90"/>
    <w:rsid w:val="004D4246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313D"/>
    <w:rsid w:val="005446FF"/>
    <w:rsid w:val="0054597B"/>
    <w:rsid w:val="005507E5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D58C8"/>
    <w:rsid w:val="006E06DD"/>
    <w:rsid w:val="006E1730"/>
    <w:rsid w:val="006E1F74"/>
    <w:rsid w:val="006E4A07"/>
    <w:rsid w:val="006F1270"/>
    <w:rsid w:val="006F2ED4"/>
    <w:rsid w:val="006F4A3B"/>
    <w:rsid w:val="006F5307"/>
    <w:rsid w:val="00702AF5"/>
    <w:rsid w:val="00703ACE"/>
    <w:rsid w:val="00704FA4"/>
    <w:rsid w:val="00705AFF"/>
    <w:rsid w:val="00705D1C"/>
    <w:rsid w:val="00705FEB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305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B6C76"/>
    <w:rsid w:val="007C0C77"/>
    <w:rsid w:val="007C1216"/>
    <w:rsid w:val="007C74C7"/>
    <w:rsid w:val="007C77F6"/>
    <w:rsid w:val="007D0AF7"/>
    <w:rsid w:val="007E4B07"/>
    <w:rsid w:val="007F08EA"/>
    <w:rsid w:val="007F1562"/>
    <w:rsid w:val="007F198F"/>
    <w:rsid w:val="007F236A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356C2"/>
    <w:rsid w:val="008401DC"/>
    <w:rsid w:val="00844CA0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446B"/>
    <w:rsid w:val="008B3930"/>
    <w:rsid w:val="008B3EF7"/>
    <w:rsid w:val="008B68D9"/>
    <w:rsid w:val="008B79D3"/>
    <w:rsid w:val="008C08DD"/>
    <w:rsid w:val="008C1F89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4943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47BF"/>
    <w:rsid w:val="009D7271"/>
    <w:rsid w:val="009F0735"/>
    <w:rsid w:val="009F79EE"/>
    <w:rsid w:val="00A0143C"/>
    <w:rsid w:val="00A0217C"/>
    <w:rsid w:val="00A0276D"/>
    <w:rsid w:val="00A02DA0"/>
    <w:rsid w:val="00A02EC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3B01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E7E02"/>
    <w:rsid w:val="00AF21B4"/>
    <w:rsid w:val="00AF3DF6"/>
    <w:rsid w:val="00AF4DBC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75B1F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83957"/>
    <w:rsid w:val="00C84751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56F25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6880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043E7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3001"/>
    <w:rsid w:val="00E45D7A"/>
    <w:rsid w:val="00E47666"/>
    <w:rsid w:val="00E47F68"/>
    <w:rsid w:val="00E56653"/>
    <w:rsid w:val="00E60E68"/>
    <w:rsid w:val="00E62556"/>
    <w:rsid w:val="00E644D9"/>
    <w:rsid w:val="00E66BD7"/>
    <w:rsid w:val="00E675B7"/>
    <w:rsid w:val="00E67AD5"/>
    <w:rsid w:val="00E72FB4"/>
    <w:rsid w:val="00E758CA"/>
    <w:rsid w:val="00E81029"/>
    <w:rsid w:val="00E83BA0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11E9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B2C35"/>
    <w:rsid w:val="00FB497B"/>
    <w:rsid w:val="00FB58DB"/>
    <w:rsid w:val="00FB60BD"/>
    <w:rsid w:val="00FC2113"/>
    <w:rsid w:val="00FC2F21"/>
    <w:rsid w:val="00FD666E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59CD"/>
    <w:pPr>
      <w:spacing w:before="120" w:after="28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9CFC667305384DA31CCCE4D0AB1F1E" ma:contentTypeVersion="11" ma:contentTypeDescription="Ein neues Dokument erstellen." ma:contentTypeScope="" ma:versionID="6544611102b4510d9398183824ca68a0">
  <xsd:schema xmlns:xsd="http://www.w3.org/2001/XMLSchema" xmlns:xs="http://www.w3.org/2001/XMLSchema" xmlns:p="http://schemas.microsoft.com/office/2006/metadata/properties" xmlns:ns2="ecfa4930-0513-4628-ae71-defdbbd1ae86" xmlns:ns3="ec06eb6b-a098-42d3-8696-576b6043269a" targetNamespace="http://schemas.microsoft.com/office/2006/metadata/properties" ma:root="true" ma:fieldsID="b0ff3e288ec68d53cf1204e6a2a17583" ns2:_="" ns3:_="">
    <xsd:import namespace="ecfa4930-0513-4628-ae71-defdbbd1ae86"/>
    <xsd:import namespace="ec06eb6b-a098-42d3-8696-576b60432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a4930-0513-4628-ae71-defdbbd1a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6eb6b-a098-42d3-8696-576b60432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A2E8F-CC59-48E2-883A-8265861B1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a4930-0513-4628-ae71-defdbbd1ae86"/>
    <ds:schemaRef ds:uri="ec06eb6b-a098-42d3-8696-576b6043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FCE797-453D-4F21-8359-278AE6236B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Mario Carla</cp:lastModifiedBy>
  <cp:revision>10</cp:revision>
  <cp:lastPrinted>2017-04-13T09:24:00Z</cp:lastPrinted>
  <dcterms:created xsi:type="dcterms:W3CDTF">2023-05-23T07:23:00Z</dcterms:created>
  <dcterms:modified xsi:type="dcterms:W3CDTF">2024-04-09T15:47:00Z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0x0101002C9CFC667305384DA31CCCE4D0AB1F1E</vt:lpwstr>
  </property>
</Properties>
</file>