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38D54" w14:textId="77777777" w:rsidR="00D81E08" w:rsidRPr="00D81E08" w:rsidRDefault="00D81E08" w:rsidP="00D81E08">
      <w:pPr>
        <w:rPr>
          <w:rFonts w:ascii="Arial" w:hAnsi="Arial" w:cs="Arial"/>
        </w:rPr>
      </w:pPr>
      <w:r w:rsidRPr="00D81E08">
        <w:rPr>
          <w:rFonts w:ascii="Arial" w:hAnsi="Arial" w:cs="Arial"/>
        </w:rPr>
        <w:t>Als aktive Netzwerkkomponenten werden Switche, Router und Repeater eingesetzt.</w:t>
      </w:r>
    </w:p>
    <w:p w14:paraId="4501A1C9" w14:textId="77777777" w:rsidR="00D81E08" w:rsidRDefault="00D81E08" w:rsidP="00D81E08">
      <w:pPr>
        <w:rPr>
          <w:rFonts w:ascii="Arial" w:hAnsi="Arial" w:cs="Arial"/>
        </w:rPr>
      </w:pPr>
      <w:r>
        <w:rPr>
          <w:rFonts w:ascii="Arial" w:hAnsi="Arial" w:cs="Arial"/>
        </w:rPr>
        <w:t>Geben Sie für die jeweilige Komponente den Namen der entsprechenden OSI-Schicht an. (</w:t>
      </w:r>
      <w:r w:rsidRPr="00E46578">
        <w:rPr>
          <w:rFonts w:ascii="Arial" w:hAnsi="Arial" w:cs="Arial"/>
          <w:highlight w:val="yellow"/>
        </w:rPr>
        <w:t>6 Punkte</w:t>
      </w:r>
      <w:r>
        <w:rPr>
          <w:rFonts w:ascii="Arial" w:hAnsi="Arial" w:cs="Arial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6"/>
        <w:gridCol w:w="6064"/>
      </w:tblGrid>
      <w:tr w:rsidR="00D81E08" w14:paraId="0869FDE7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6AA886CA" w14:textId="77777777" w:rsidR="00D81E08" w:rsidRPr="00E46578" w:rsidRDefault="00D81E08" w:rsidP="00F14835">
            <w:pPr>
              <w:rPr>
                <w:rFonts w:ascii="Arial" w:hAnsi="Arial" w:cs="Arial"/>
                <w:b/>
              </w:rPr>
            </w:pPr>
            <w:r w:rsidRPr="00E46578">
              <w:rPr>
                <w:rFonts w:ascii="Arial" w:hAnsi="Arial" w:cs="Arial"/>
                <w:b/>
              </w:rPr>
              <w:t>Komponente</w:t>
            </w:r>
          </w:p>
        </w:tc>
        <w:tc>
          <w:tcPr>
            <w:tcW w:w="6064" w:type="dxa"/>
            <w:vAlign w:val="center"/>
          </w:tcPr>
          <w:p w14:paraId="5E47ED5D" w14:textId="1AFD913C" w:rsidR="00D81E08" w:rsidRPr="00E46578" w:rsidRDefault="008B4F41" w:rsidP="00F148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CB97295" wp14:editId="189C6CD9">
                      <wp:simplePos x="0" y="0"/>
                      <wp:positionH relativeFrom="column">
                        <wp:posOffset>40415</wp:posOffset>
                      </wp:positionH>
                      <wp:positionV relativeFrom="paragraph">
                        <wp:posOffset>141483</wp:posOffset>
                      </wp:positionV>
                      <wp:extent cx="449640" cy="43920"/>
                      <wp:effectExtent l="95250" t="152400" r="121920" b="165735"/>
                      <wp:wrapNone/>
                      <wp:docPr id="1" name="Freihand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640" cy="4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2C32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" o:spid="_x0000_s1026" type="#_x0000_t75" style="position:absolute;margin-left:-1.05pt;margin-top:2.65pt;width:43.9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">
                      <v:imagedata r:id="rId6" o:title=""/>
                    </v:shape>
                  </w:pict>
                </mc:Fallback>
              </mc:AlternateContent>
            </w:r>
            <w:r w:rsidR="00D81E08" w:rsidRPr="00E46578">
              <w:rPr>
                <w:rFonts w:ascii="Arial" w:hAnsi="Arial" w:cs="Arial"/>
                <w:b/>
              </w:rPr>
              <w:t>Name der Schicht im OSI-Referenzmodell</w:t>
            </w:r>
          </w:p>
        </w:tc>
      </w:tr>
      <w:tr w:rsidR="00D81E08" w14:paraId="33ADB288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653E36B8" w14:textId="77777777" w:rsidR="00D81E08" w:rsidRDefault="00D81E08" w:rsidP="00F14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</w:t>
            </w:r>
          </w:p>
        </w:tc>
        <w:tc>
          <w:tcPr>
            <w:tcW w:w="6064" w:type="dxa"/>
            <w:vAlign w:val="center"/>
          </w:tcPr>
          <w:p w14:paraId="1EC62CB4" w14:textId="371B94F5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44ED6218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29A6EDA4" w14:textId="77777777" w:rsidR="00D81E08" w:rsidRDefault="00D81E08" w:rsidP="00F14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Repeater</w:t>
            </w:r>
          </w:p>
        </w:tc>
        <w:tc>
          <w:tcPr>
            <w:tcW w:w="6064" w:type="dxa"/>
            <w:vAlign w:val="center"/>
          </w:tcPr>
          <w:p w14:paraId="03F76514" w14:textId="382E5179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79C7B9D9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61D9048A" w14:textId="77777777" w:rsidR="00D81E08" w:rsidRDefault="00D81E08" w:rsidP="00F14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Router</w:t>
            </w:r>
          </w:p>
        </w:tc>
        <w:tc>
          <w:tcPr>
            <w:tcW w:w="6064" w:type="dxa"/>
            <w:vAlign w:val="center"/>
          </w:tcPr>
          <w:p w14:paraId="5D900975" w14:textId="63F859F5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</w:tbl>
    <w:p w14:paraId="7E31ACB2" w14:textId="77777777" w:rsidR="00D81E08" w:rsidRDefault="00D81E08" w:rsidP="00D81E08">
      <w:pPr>
        <w:rPr>
          <w:rFonts w:ascii="Arial" w:hAnsi="Arial" w:cs="Arial"/>
        </w:rPr>
      </w:pPr>
    </w:p>
    <w:p w14:paraId="52BB1409" w14:textId="77777777" w:rsidR="00D81E08" w:rsidRPr="00D81E08" w:rsidRDefault="00D81E08" w:rsidP="00D81E08">
      <w:pPr>
        <w:rPr>
          <w:rFonts w:ascii="Arial" w:hAnsi="Arial" w:cs="Arial"/>
        </w:rPr>
      </w:pPr>
      <w:r w:rsidRPr="00D81E08">
        <w:rPr>
          <w:rFonts w:ascii="Arial" w:hAnsi="Arial" w:cs="Arial"/>
        </w:rPr>
        <w:t>Die Netzwerkkomponenten arbeiten mit verschiedenen Protokollen. Dazu gehören u. a.:</w:t>
      </w:r>
    </w:p>
    <w:p w14:paraId="6DFC8258" w14:textId="77777777" w:rsidR="00D81E08" w:rsidRPr="00E72963" w:rsidRDefault="00D81E08" w:rsidP="00D81E08">
      <w:pPr>
        <w:rPr>
          <w:rFonts w:ascii="Arial" w:hAnsi="Arial" w:cs="Arial"/>
          <w:b/>
        </w:rPr>
      </w:pPr>
      <w:r w:rsidRPr="00E72963">
        <w:rPr>
          <w:rFonts w:ascii="Arial" w:hAnsi="Arial" w:cs="Arial"/>
          <w:b/>
        </w:rPr>
        <w:t>- TCP</w:t>
      </w:r>
      <w:r w:rsidRPr="00E72963">
        <w:rPr>
          <w:rFonts w:ascii="Arial" w:hAnsi="Arial" w:cs="Arial"/>
          <w:b/>
        </w:rPr>
        <w:br/>
        <w:t>- IP</w:t>
      </w:r>
      <w:r w:rsidRPr="00E72963">
        <w:rPr>
          <w:rFonts w:ascii="Arial" w:hAnsi="Arial" w:cs="Arial"/>
          <w:b/>
        </w:rPr>
        <w:br/>
        <w:t>- UDP</w:t>
      </w:r>
      <w:r w:rsidRPr="00E72963">
        <w:rPr>
          <w:rFonts w:ascii="Arial" w:hAnsi="Arial" w:cs="Arial"/>
          <w:b/>
        </w:rPr>
        <w:br/>
        <w:t xml:space="preserve">- </w:t>
      </w:r>
      <w:proofErr w:type="spellStart"/>
      <w:r w:rsidRPr="00E72963">
        <w:rPr>
          <w:rFonts w:ascii="Arial" w:hAnsi="Arial" w:cs="Arial"/>
          <w:b/>
        </w:rPr>
        <w:t>IPsec</w:t>
      </w:r>
      <w:proofErr w:type="spellEnd"/>
    </w:p>
    <w:p w14:paraId="0B216B73" w14:textId="77777777" w:rsidR="00D81E08" w:rsidRDefault="00D81E08" w:rsidP="00D81E08">
      <w:pPr>
        <w:rPr>
          <w:rFonts w:ascii="Arial" w:hAnsi="Arial" w:cs="Arial"/>
        </w:rPr>
      </w:pPr>
      <w:r>
        <w:rPr>
          <w:rFonts w:ascii="Arial" w:hAnsi="Arial" w:cs="Arial"/>
        </w:rPr>
        <w:t>Ordnen Sie diese vier Protokolle in folgender Tabelle den entsprechenden Schichten des</w:t>
      </w:r>
      <w:r>
        <w:rPr>
          <w:rFonts w:ascii="Arial" w:hAnsi="Arial" w:cs="Arial"/>
        </w:rPr>
        <w:br/>
        <w:t>OSI-Referenzmodells zu. (</w:t>
      </w:r>
      <w:r w:rsidRPr="003E4C6B">
        <w:rPr>
          <w:rFonts w:ascii="Arial" w:hAnsi="Arial" w:cs="Arial"/>
          <w:highlight w:val="yellow"/>
        </w:rPr>
        <w:t>4 Punkte</w:t>
      </w:r>
      <w:r>
        <w:rPr>
          <w:rFonts w:ascii="Arial" w:hAnsi="Arial" w:cs="Arial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D81E08" w14:paraId="731C01E7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C23C976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Schichten</w:t>
            </w:r>
          </w:p>
        </w:tc>
        <w:tc>
          <w:tcPr>
            <w:tcW w:w="2268" w:type="dxa"/>
            <w:vAlign w:val="center"/>
          </w:tcPr>
          <w:p w14:paraId="23F46D90" w14:textId="77777777" w:rsidR="00D81E08" w:rsidRPr="003E4C6B" w:rsidRDefault="00D81E08" w:rsidP="00F14835">
            <w:pPr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Protokolle</w:t>
            </w:r>
          </w:p>
        </w:tc>
      </w:tr>
      <w:tr w:rsidR="00D81E08" w14:paraId="4D96E92B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481FDE5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 xml:space="preserve">7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3E4C6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268" w:type="dxa"/>
            <w:vAlign w:val="center"/>
          </w:tcPr>
          <w:p w14:paraId="59F60126" w14:textId="77777777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52F5E03E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317BF2B6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68" w:type="dxa"/>
            <w:vAlign w:val="center"/>
          </w:tcPr>
          <w:p w14:paraId="7B1AECA8" w14:textId="49A00563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02267B56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3DA88410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4DF35FA" w14:textId="1AFB8AB2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262FD67B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956389C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268" w:type="dxa"/>
            <w:vAlign w:val="center"/>
          </w:tcPr>
          <w:p w14:paraId="1BC66C27" w14:textId="77777777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3F1A11F9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443FD02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68" w:type="dxa"/>
            <w:vAlign w:val="center"/>
          </w:tcPr>
          <w:p w14:paraId="0F4E04C7" w14:textId="77777777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</w:tbl>
    <w:p w14:paraId="66304277" w14:textId="77777777" w:rsidR="00D81E08" w:rsidRPr="0010183F" w:rsidRDefault="00D81E08" w:rsidP="00D81E08">
      <w:pPr>
        <w:rPr>
          <w:rFonts w:ascii="Arial" w:hAnsi="Arial" w:cs="Arial"/>
          <w:b/>
          <w:bCs/>
        </w:rPr>
      </w:pPr>
    </w:p>
    <w:p w14:paraId="01A33BAD" w14:textId="77777777" w:rsidR="0034036B" w:rsidRDefault="0034036B"/>
    <w:sectPr w:rsidR="003403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408F1"/>
    <w:multiLevelType w:val="hybridMultilevel"/>
    <w:tmpl w:val="A62427F0"/>
    <w:lvl w:ilvl="0" w:tplc="B5AE57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3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6B"/>
    <w:rsid w:val="0034036B"/>
    <w:rsid w:val="008B4F41"/>
    <w:rsid w:val="00CF0147"/>
    <w:rsid w:val="00D81E08"/>
    <w:rsid w:val="00F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382D"/>
  <w15:chartTrackingRefBased/>
  <w15:docId w15:val="{079D8DCF-9105-4422-9253-036DDFA9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1E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1T14:05:11.3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1 121,'1159'0,"-1146"0,0 0,-1-1,1 0,20-5,-33 6,0 0,1 0,-1 0,0 0,0 0,0 0,0 0,1 0,-1 0,0 0,0-1,0 1,0 0,0 0,1 0,-1 0,0 0,0 0,0 0,0 0,0 0,0 0,1-1,-1 1,0 0,0 0,0 0,0 0,0 0,0-1,0 1,0 0,0 0,0 0,0 0,0 0,0-1,0 1,0 0,0 0,0 0,0 0,0-1,0 1,0 0,0 0,0 0,0 0,0 0,0-1,0 1,0 0,0 0,0 0,0 0,0 0,-1-1,-12-6,-20-3,-206-29,-306-9,516 47,7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Carla</dc:creator>
  <cp:keywords/>
  <dc:description/>
  <cp:lastModifiedBy>Mario Carla</cp:lastModifiedBy>
  <cp:revision>4</cp:revision>
  <dcterms:created xsi:type="dcterms:W3CDTF">2022-03-01T13:45:00Z</dcterms:created>
  <dcterms:modified xsi:type="dcterms:W3CDTF">2024-09-05T13:12:00Z</dcterms:modified>
</cp:coreProperties>
</file>