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227586291" w:displacedByCustomXml="next"/>
    <w:bookmarkStart w:id="1" w:name="_Toc227584713" w:displacedByCustomXml="next"/>
    <w:bookmarkStart w:id="2" w:name="_Toc227574406" w:displacedByCustomXml="next"/>
    <w:bookmarkStart w:id="3" w:name="_Toc227574073" w:displacedByCustomXml="next"/>
    <w:bookmarkStart w:id="4" w:name="_Toc227573383" w:displacedByCustomXml="next"/>
    <w:bookmarkStart w:id="5" w:name="_Toc227572851" w:displacedByCustomXml="next"/>
    <w:sdt>
      <w:sdtPr>
        <w:rPr>
          <w:rFonts w:asciiTheme="minorHAnsi" w:eastAsiaTheme="minorHAnsi" w:hAnsiTheme="minorHAnsi" w:cstheme="minorBidi"/>
          <w:b w:val="0"/>
          <w:bCs w:val="0"/>
          <w:kern w:val="2"/>
          <w:sz w:val="22"/>
          <w:szCs w:val="22"/>
        </w:rPr>
        <w:id w:val="1698432042"/>
        <w:docPartObj>
          <w:docPartGallery w:val="Table of Contents"/>
          <w:docPartUnique/>
        </w:docPartObj>
      </w:sdtPr>
      <w:sdtEndPr>
        <w:rPr>
          <w:rFonts w:eastAsia="Times" w:cstheme="minorHAnsi"/>
          <w:i/>
          <w:iCs/>
          <w:kern w:val="0"/>
          <w:sz w:val="20"/>
          <w:szCs w:val="20"/>
        </w:rPr>
      </w:sdtEndPr>
      <w:sdtContent>
        <w:sdt>
          <w:sdtPr>
            <w:rPr>
              <w:rFonts w:asciiTheme="minorHAnsi" w:eastAsiaTheme="minorHAnsi" w:hAnsiTheme="minorHAnsi" w:cstheme="minorBidi"/>
              <w:b w:val="0"/>
              <w:bCs w:val="0"/>
              <w:kern w:val="2"/>
              <w:sz w:val="22"/>
              <w:szCs w:val="22"/>
            </w:rPr>
            <w:id w:val="122890271"/>
          </w:sdtPr>
          <w:sdtEndPr>
            <w:rPr>
              <w:rFonts w:eastAsia="Times" w:cstheme="minorHAnsi"/>
              <w:i/>
              <w:iCs/>
              <w:kern w:val="0"/>
              <w:sz w:val="20"/>
              <w:szCs w:val="20"/>
            </w:rPr>
          </w:sdtEndPr>
          <w:sdtContent>
            <w:p w14:paraId="14585FFC" w14:textId="049065CF" w:rsidR="007052B8" w:rsidRDefault="007052B8">
              <w:pPr>
                <w:pStyle w:val="Inhaltsverzeichnisberschrift"/>
                <w:spacing w:after="240"/>
              </w:pPr>
              <w:r>
                <w:rPr>
                  <w:rFonts w:ascii="Cambria" w:hAnsi="Cambria"/>
                </w:rPr>
                <w:t>Inhaltsverzeichnis</w:t>
              </w:r>
            </w:p>
            <w:p w14:paraId="1D670FE7" w14:textId="77777777" w:rsidR="007052B8" w:rsidRDefault="007052B8">
              <w:pPr>
                <w:pStyle w:val="Verzeichnis1"/>
              </w:pPr>
              <w:sdt>
                <w:sdtPr>
                  <w:rPr>
                    <w:b w:val="0"/>
                    <w:caps w:val="0"/>
                  </w:rPr>
                  <w:id w:val="225605358"/>
                  <w:placeholder>
                    <w:docPart w:val="F60215037143ED469C7F1280EC430BED"/>
                  </w:placeholder>
                  <w:temporary/>
                  <w:showingPlcHdr/>
                </w:sdtPr>
                <w:sdtContent>
                  <w:r>
                    <w:t>Geben Sie die Kapitelstufe ein (Stufe 1)</w:t>
                  </w:r>
                </w:sdtContent>
              </w:sdt>
              <w:r>
                <w:ptab w:relativeTo="margin" w:alignment="right" w:leader="dot"/>
              </w:r>
              <w:r>
                <w:t>1</w:t>
              </w:r>
            </w:p>
            <w:p w14:paraId="15D9E417" w14:textId="77777777" w:rsidR="007052B8" w:rsidRDefault="007052B8">
              <w:pPr>
                <w:pStyle w:val="Verzeichnis2"/>
              </w:pPr>
              <w:sdt>
                <w:sdtPr>
                  <w:rPr>
                    <w:smallCaps w:val="0"/>
                  </w:rPr>
                  <w:id w:val="225605359"/>
                  <w:placeholder>
                    <w:docPart w:val="AD44735F08DAF040850A30EB295EB219"/>
                  </w:placeholder>
                  <w:temporary/>
                  <w:showingPlcHdr/>
                </w:sdtPr>
                <w:sdtContent>
                  <w:r>
                    <w:t>Geben Sie die Kapitelstufe ein (Stufe 2)</w:t>
                  </w:r>
                </w:sdtContent>
              </w:sdt>
              <w:r>
                <w:ptab w:relativeTo="margin" w:alignment="right" w:leader="dot"/>
              </w:r>
              <w:r>
                <w:t>2</w:t>
              </w:r>
            </w:p>
            <w:p w14:paraId="631011A8" w14:textId="77777777" w:rsidR="007052B8" w:rsidRDefault="007052B8">
              <w:pPr>
                <w:pStyle w:val="Verzeichnis3"/>
                <w:rPr>
                  <w:i w:val="0"/>
                </w:rPr>
              </w:pPr>
              <w:sdt>
                <w:sdtPr>
                  <w:rPr>
                    <w:i w:val="0"/>
                  </w:rPr>
                  <w:id w:val="225605360"/>
                  <w:placeholder>
                    <w:docPart w:val="EB590D6F427CD14D910D0EE3EB5A970E"/>
                  </w:placeholder>
                  <w:temporary/>
                  <w:showingPlcHdr/>
                </w:sdtPr>
                <w:sdtContent>
                  <w:r>
                    <w:t>Geben Sie die Kapitelüberschrift ein (Stufe 3)</w:t>
                  </w:r>
                </w:sdtContent>
              </w:sdt>
              <w:r>
                <w:ptab w:relativeTo="margin" w:alignment="right" w:leader="dot"/>
              </w:r>
              <w:r>
                <w:t>3</w:t>
              </w:r>
            </w:p>
            <w:p w14:paraId="7A8248EC" w14:textId="77777777" w:rsidR="007052B8" w:rsidRDefault="007052B8">
              <w:pPr>
                <w:pStyle w:val="Verzeichnis1"/>
              </w:pPr>
              <w:sdt>
                <w:sdtPr>
                  <w:rPr>
                    <w:b w:val="0"/>
                    <w:caps w:val="0"/>
                  </w:rPr>
                  <w:id w:val="225605361"/>
                  <w:placeholder>
                    <w:docPart w:val="323B2621F71F624AA860456073AC3444"/>
                  </w:placeholder>
                  <w:temporary/>
                  <w:showingPlcHdr/>
                </w:sdtPr>
                <w:sdtContent>
                  <w:r>
                    <w:t>Geben Sie die Kapitelstufe ein (Stufe 1)</w:t>
                  </w:r>
                </w:sdtContent>
              </w:sdt>
              <w:r>
                <w:ptab w:relativeTo="margin" w:alignment="right" w:leader="dot"/>
              </w:r>
              <w:r>
                <w:t>4</w:t>
              </w:r>
            </w:p>
            <w:p w14:paraId="73347F57" w14:textId="77777777" w:rsidR="007052B8" w:rsidRDefault="007052B8">
              <w:pPr>
                <w:pStyle w:val="Verzeichnis2"/>
              </w:pPr>
              <w:sdt>
                <w:sdtPr>
                  <w:rPr>
                    <w:smallCaps w:val="0"/>
                  </w:rPr>
                  <w:id w:val="225605362"/>
                  <w:placeholder>
                    <w:docPart w:val="3C736860E2B111468A970DAEFA39930A"/>
                  </w:placeholder>
                  <w:temporary/>
                  <w:showingPlcHdr/>
                </w:sdtPr>
                <w:sdtContent>
                  <w:r>
                    <w:t>Geben Sie die Kapitelstufe ein (Stufe 2)</w:t>
                  </w:r>
                </w:sdtContent>
              </w:sdt>
              <w:r>
                <w:ptab w:relativeTo="margin" w:alignment="right" w:leader="dot"/>
              </w:r>
              <w:r>
                <w:t>5</w:t>
              </w:r>
            </w:p>
            <w:p w14:paraId="40062551" w14:textId="23B8D357" w:rsidR="007052B8" w:rsidRDefault="007052B8">
              <w:pPr>
                <w:pStyle w:val="Verzeichnis3"/>
                <w:rPr>
                  <w:i w:val="0"/>
                </w:rPr>
              </w:pPr>
              <w:sdt>
                <w:sdtPr>
                  <w:rPr>
                    <w:i w:val="0"/>
                  </w:rPr>
                  <w:id w:val="225605363"/>
                  <w:placeholder>
                    <w:docPart w:val="2BE5FA0B014B8944A3335B9252CF64AC"/>
                  </w:placeholder>
                  <w:temporary/>
                  <w:showingPlcHdr/>
                </w:sdtPr>
                <w:sdtContent>
                  <w:r>
                    <w:t>Geben Sie die Kapitelüberschrift ein (Stufe 3)</w:t>
                  </w:r>
                </w:sdtContent>
              </w:sdt>
              <w:r>
                <w:ptab w:relativeTo="margin" w:alignment="right" w:leader="dot"/>
              </w:r>
              <w:r>
                <w:t>6</w:t>
              </w:r>
            </w:p>
          </w:sdtContent>
        </w:sdt>
      </w:sdtContent>
    </w:sdt>
    <w:p w14:paraId="60D0B59A" w14:textId="77777777" w:rsidR="00A46980" w:rsidRDefault="00A46980" w:rsidP="00956217">
      <w:pPr>
        <w:pStyle w:val="1-Sitzen"/>
      </w:pPr>
    </w:p>
    <w:p w14:paraId="74859CEB" w14:textId="77777777" w:rsidR="00A46980" w:rsidRDefault="00A46980">
      <w:pPr>
        <w:rPr>
          <w:rFonts w:ascii="Arial" w:hAnsi="Arial" w:cs="Arial"/>
          <w:b/>
          <w:sz w:val="34"/>
          <w:szCs w:val="34"/>
        </w:rPr>
      </w:pPr>
      <w:r>
        <w:br w:type="page"/>
      </w:r>
    </w:p>
    <w:p w14:paraId="3B6E8D4B" w14:textId="41D3C6FD" w:rsidR="00956217" w:rsidRPr="00956217" w:rsidRDefault="00956217" w:rsidP="00956217">
      <w:pPr>
        <w:pStyle w:val="1-Sitzen"/>
      </w:pPr>
      <w:r w:rsidRPr="00956217">
        <w:lastRenderedPageBreak/>
        <w:t>Sitzen Sie richtig?</w:t>
      </w:r>
    </w:p>
    <w:p w14:paraId="1B2F3A82" w14:textId="77777777" w:rsidR="00956217" w:rsidRPr="00956217" w:rsidRDefault="00956217" w:rsidP="00956217">
      <w:pPr>
        <w:pStyle w:val="2-Sitzen"/>
      </w:pPr>
      <w:bookmarkStart w:id="6" w:name="_Toc227572852"/>
      <w:bookmarkStart w:id="7" w:name="_Toc227573384"/>
      <w:bookmarkStart w:id="8" w:name="_Toc227574074"/>
      <w:bookmarkStart w:id="9" w:name="_Toc227574407"/>
      <w:bookmarkStart w:id="10" w:name="_Toc227584714"/>
      <w:bookmarkStart w:id="11" w:name="_Toc227586292"/>
      <w:r w:rsidRPr="00956217">
        <w:t>Testen Sie Ihren Bürostuhl</w:t>
      </w:r>
      <w:bookmarkEnd w:id="6"/>
      <w:bookmarkEnd w:id="7"/>
      <w:bookmarkEnd w:id="8"/>
      <w:bookmarkEnd w:id="9"/>
      <w:bookmarkEnd w:id="10"/>
      <w:bookmarkEnd w:id="11"/>
      <w:r w:rsidRPr="00956217">
        <w:t>!</w:t>
      </w:r>
    </w:p>
    <w:p w14:paraId="7DE452E8" w14:textId="77777777" w:rsidR="00956217" w:rsidRPr="00BB0A3C" w:rsidRDefault="00956217" w:rsidP="00956217">
      <w:pPr>
        <w:jc w:val="both"/>
        <w:rPr>
          <w:rFonts w:ascii="Arial" w:hAnsi="Arial" w:cs="Arial"/>
          <w:sz w:val="22"/>
          <w:szCs w:val="22"/>
        </w:rPr>
      </w:pPr>
    </w:p>
    <w:p w14:paraId="3B4D8BA3" w14:textId="77777777" w:rsidR="00956217" w:rsidRPr="00BB0A3C" w:rsidRDefault="00956217" w:rsidP="00956217">
      <w:pPr>
        <w:jc w:val="both"/>
        <w:rPr>
          <w:rFonts w:ascii="Arial" w:hAnsi="Arial" w:cs="Arial"/>
          <w:sz w:val="22"/>
          <w:szCs w:val="22"/>
        </w:rPr>
      </w:pPr>
      <w:r w:rsidRPr="00BB0A3C">
        <w:rPr>
          <w:rFonts w:ascii="Arial" w:hAnsi="Arial" w:cs="Arial"/>
          <w:sz w:val="22"/>
          <w:szCs w:val="22"/>
        </w:rPr>
        <w:t>Prüfen Sie mal, ob Ihr Bürostuhl, auf dem Sie mehr Stunden pro Woche (aktiv!) verbringen als auf irgendeinem Stuhl zu Hause, richtig auf Sie eingestellt ist. Sehr oft sind Bürostühle das nicht – und nicht umsonst sind Rückenschmerzen heute das Volksleiden Nr. 1! Denn immerhin arbeiten bereits 17 Millionen Menschen in deutschen Büros und jeder 3. Arbeitsplatz dort ist noch nicht optimiert und nicht gesund!</w:t>
      </w:r>
    </w:p>
    <w:p w14:paraId="28F2C1B6" w14:textId="77777777" w:rsidR="00956217" w:rsidRPr="00BB0A3C" w:rsidRDefault="00956217" w:rsidP="00956217">
      <w:pPr>
        <w:jc w:val="both"/>
        <w:rPr>
          <w:rFonts w:ascii="Arial" w:hAnsi="Arial" w:cs="Arial"/>
          <w:sz w:val="22"/>
          <w:szCs w:val="22"/>
        </w:rPr>
      </w:pPr>
    </w:p>
    <w:p w14:paraId="03FE2043" w14:textId="77777777" w:rsidR="00956217" w:rsidRPr="00BB0A3C" w:rsidRDefault="00956217" w:rsidP="00D8614D">
      <w:pPr>
        <w:pStyle w:val="2-Sitzen"/>
      </w:pPr>
      <w:bookmarkStart w:id="12" w:name="_Toc227572853"/>
      <w:bookmarkStart w:id="13" w:name="_Toc227573385"/>
      <w:bookmarkStart w:id="14" w:name="_Toc227574075"/>
      <w:bookmarkStart w:id="15" w:name="_Toc227574408"/>
      <w:bookmarkStart w:id="16" w:name="_Toc227584715"/>
      <w:bookmarkStart w:id="17" w:name="_Toc227586293"/>
      <w:r w:rsidRPr="00BB0A3C">
        <w:t>Diese Qualitätsanforderungen sollte Ihr Stuhl erfüllen</w:t>
      </w:r>
      <w:bookmarkEnd w:id="12"/>
      <w:bookmarkEnd w:id="13"/>
      <w:bookmarkEnd w:id="14"/>
      <w:bookmarkEnd w:id="15"/>
      <w:bookmarkEnd w:id="16"/>
      <w:bookmarkEnd w:id="17"/>
    </w:p>
    <w:p w14:paraId="47286635" w14:textId="77777777" w:rsidR="00956217" w:rsidRPr="00BB0A3C" w:rsidRDefault="00956217" w:rsidP="00956217">
      <w:pPr>
        <w:pStyle w:val="Textkrper2"/>
        <w:jc w:val="both"/>
        <w:rPr>
          <w:rFonts w:ascii="Arial" w:hAnsi="Arial" w:cs="Arial"/>
          <w:sz w:val="22"/>
          <w:szCs w:val="22"/>
        </w:rPr>
      </w:pPr>
      <w:r w:rsidRPr="00BB0A3C">
        <w:rPr>
          <w:rFonts w:ascii="Arial" w:hAnsi="Arial" w:cs="Arial"/>
          <w:sz w:val="22"/>
          <w:szCs w:val="22"/>
        </w:rPr>
        <w:t>Also – sitzen Sie bereits auf Ihrem Bürostuhl? Wenn nicht, nehmen Sie bitte Platz und überprüfen Sie folgende Punkte:</w:t>
      </w:r>
    </w:p>
    <w:p w14:paraId="73E5DE1C" w14:textId="77777777" w:rsidR="00956217" w:rsidRPr="00BB0A3C" w:rsidRDefault="00956217" w:rsidP="00956217">
      <w:pPr>
        <w:jc w:val="both"/>
        <w:rPr>
          <w:rFonts w:ascii="Arial" w:hAnsi="Arial" w:cs="Arial"/>
          <w:sz w:val="22"/>
          <w:szCs w:val="22"/>
        </w:rPr>
      </w:pPr>
    </w:p>
    <w:p w14:paraId="5486D6BA" w14:textId="77777777" w:rsidR="00956217" w:rsidRPr="00BB0A3C" w:rsidRDefault="00956217" w:rsidP="00956217">
      <w:pPr>
        <w:numPr>
          <w:ilvl w:val="0"/>
          <w:numId w:val="4"/>
        </w:numPr>
        <w:ind w:left="357" w:hanging="357"/>
        <w:jc w:val="both"/>
        <w:rPr>
          <w:rFonts w:ascii="Arial" w:hAnsi="Arial" w:cs="Arial"/>
          <w:sz w:val="22"/>
          <w:szCs w:val="22"/>
        </w:rPr>
      </w:pPr>
      <w:r w:rsidRPr="00BB0A3C">
        <w:rPr>
          <w:rFonts w:ascii="Arial" w:hAnsi="Arial" w:cs="Arial"/>
          <w:sz w:val="22"/>
          <w:szCs w:val="22"/>
        </w:rPr>
        <w:t>Bilden Ihre Ober- und Unterschenkel sowie Ihre Ober- und Unterarme am Arbeitsplatz in etwa einen rechten Winkel?</w:t>
      </w:r>
    </w:p>
    <w:p w14:paraId="53E86F77" w14:textId="77777777" w:rsidR="00956217" w:rsidRPr="00BB0A3C" w:rsidRDefault="00956217" w:rsidP="00956217">
      <w:pPr>
        <w:numPr>
          <w:ilvl w:val="0"/>
          <w:numId w:val="4"/>
        </w:numPr>
        <w:ind w:left="357" w:hanging="357"/>
        <w:jc w:val="both"/>
        <w:rPr>
          <w:rFonts w:ascii="Arial" w:hAnsi="Arial" w:cs="Arial"/>
          <w:sz w:val="22"/>
          <w:szCs w:val="22"/>
        </w:rPr>
      </w:pPr>
      <w:r w:rsidRPr="00BB0A3C">
        <w:rPr>
          <w:rFonts w:ascii="Arial" w:hAnsi="Arial" w:cs="Arial"/>
          <w:sz w:val="22"/>
          <w:szCs w:val="22"/>
        </w:rPr>
        <w:t>Spüren Sie den stützenden Kontakt der Rückenlehne – besonders im Lendenbereich?</w:t>
      </w:r>
    </w:p>
    <w:p w14:paraId="17091687" w14:textId="77777777" w:rsidR="00956217" w:rsidRPr="00BB0A3C" w:rsidRDefault="00956217" w:rsidP="00956217">
      <w:pPr>
        <w:numPr>
          <w:ilvl w:val="0"/>
          <w:numId w:val="4"/>
        </w:numPr>
        <w:ind w:left="357" w:hanging="357"/>
        <w:jc w:val="both"/>
        <w:rPr>
          <w:rFonts w:ascii="Arial" w:hAnsi="Arial" w:cs="Arial"/>
          <w:sz w:val="22"/>
          <w:szCs w:val="22"/>
        </w:rPr>
      </w:pPr>
      <w:r w:rsidRPr="00BB0A3C">
        <w:rPr>
          <w:rFonts w:ascii="Arial" w:hAnsi="Arial" w:cs="Arial"/>
          <w:sz w:val="22"/>
          <w:szCs w:val="22"/>
        </w:rPr>
        <w:t>Wenn ja – spüren Sie ihn nicht nur in der aufrechten Grundposition, sondern auch beim Wechsel der Sitzhaltung vom leichten Vorbeugen bis zum weit entspannten Zurücklehnen?</w:t>
      </w:r>
    </w:p>
    <w:p w14:paraId="52B1FAE7" w14:textId="77777777" w:rsidR="00956217" w:rsidRPr="00BB0A3C" w:rsidRDefault="00956217" w:rsidP="00956217">
      <w:pPr>
        <w:numPr>
          <w:ilvl w:val="0"/>
          <w:numId w:val="4"/>
        </w:numPr>
        <w:ind w:left="357" w:hanging="357"/>
        <w:jc w:val="both"/>
        <w:rPr>
          <w:rFonts w:ascii="Arial" w:hAnsi="Arial" w:cs="Arial"/>
          <w:sz w:val="22"/>
          <w:szCs w:val="22"/>
        </w:rPr>
      </w:pPr>
      <w:r w:rsidRPr="00BB0A3C">
        <w:rPr>
          <w:rFonts w:ascii="Arial" w:hAnsi="Arial" w:cs="Arial"/>
          <w:sz w:val="22"/>
          <w:szCs w:val="22"/>
        </w:rPr>
        <w:t>Unterstützen die Armlehnen (falls vorhanden) in der aufrechten Sitzposition dabei spürbar Ihre Ellenbogen?</w:t>
      </w:r>
    </w:p>
    <w:p w14:paraId="10F36329" w14:textId="77777777" w:rsidR="00956217" w:rsidRPr="00BB0A3C" w:rsidRDefault="00956217" w:rsidP="00956217">
      <w:pPr>
        <w:numPr>
          <w:ilvl w:val="0"/>
          <w:numId w:val="4"/>
        </w:numPr>
        <w:ind w:left="357" w:hanging="357"/>
        <w:jc w:val="both"/>
        <w:rPr>
          <w:rFonts w:ascii="Arial" w:hAnsi="Arial" w:cs="Arial"/>
          <w:sz w:val="22"/>
          <w:szCs w:val="22"/>
        </w:rPr>
      </w:pPr>
      <w:r w:rsidRPr="00BB0A3C">
        <w:rPr>
          <w:rFonts w:ascii="Arial" w:hAnsi="Arial" w:cs="Arial"/>
          <w:noProof/>
          <w:sz w:val="22"/>
          <w:szCs w:val="22"/>
        </w:rPr>
        <w:drawing>
          <wp:anchor distT="0" distB="0" distL="114300" distR="114300" simplePos="0" relativeHeight="251664384" behindDoc="1" locked="0" layoutInCell="1" allowOverlap="1" wp14:anchorId="42EC64AD" wp14:editId="01DF2C26">
            <wp:simplePos x="0" y="0"/>
            <wp:positionH relativeFrom="column">
              <wp:posOffset>19685</wp:posOffset>
            </wp:positionH>
            <wp:positionV relativeFrom="paragraph">
              <wp:posOffset>26994</wp:posOffset>
            </wp:positionV>
            <wp:extent cx="1623695" cy="1703705"/>
            <wp:effectExtent l="0" t="0" r="0" b="0"/>
            <wp:wrapTight wrapText="bothSides">
              <wp:wrapPolygon edited="0">
                <wp:start x="0" y="0"/>
                <wp:lineTo x="0" y="21415"/>
                <wp:lineTo x="21456" y="21415"/>
                <wp:lineTo x="21456" y="0"/>
                <wp:lineTo x="0" y="0"/>
              </wp:wrapPolygon>
            </wp:wrapTight>
            <wp:docPr id="38" name="Bild 38" descr="30_4c_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30_4c_KLEI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23695" cy="170370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BB0A3C">
        <w:rPr>
          <w:rFonts w:ascii="Arial" w:hAnsi="Arial" w:cs="Arial"/>
          <w:sz w:val="22"/>
          <w:szCs w:val="22"/>
        </w:rPr>
        <w:t>Ist Ihre Rückenlehne hoch genug, dass Sie den direkten Kontakt über den ganzen Rücken und auch an den Schulterblättern spüren?</w:t>
      </w:r>
    </w:p>
    <w:p w14:paraId="642FDD4E" w14:textId="77777777" w:rsidR="00956217" w:rsidRPr="00BB0A3C" w:rsidRDefault="00956217" w:rsidP="00956217">
      <w:pPr>
        <w:numPr>
          <w:ilvl w:val="0"/>
          <w:numId w:val="4"/>
        </w:numPr>
        <w:ind w:left="357" w:hanging="357"/>
        <w:jc w:val="both"/>
        <w:rPr>
          <w:rFonts w:ascii="Arial" w:hAnsi="Arial" w:cs="Arial"/>
          <w:sz w:val="22"/>
          <w:szCs w:val="22"/>
        </w:rPr>
      </w:pPr>
      <w:r w:rsidRPr="00BB0A3C">
        <w:rPr>
          <w:rFonts w:ascii="Arial" w:hAnsi="Arial" w:cs="Arial"/>
          <w:sz w:val="22"/>
          <w:szCs w:val="22"/>
        </w:rPr>
        <w:t>Kippt auch Ihre Sitzfläche beim Zurücklehnen leicht mit nach hinten?</w:t>
      </w:r>
    </w:p>
    <w:p w14:paraId="1B49E922" w14:textId="77777777" w:rsidR="00956217" w:rsidRPr="00BB0A3C" w:rsidRDefault="00956217" w:rsidP="00956217">
      <w:pPr>
        <w:numPr>
          <w:ilvl w:val="0"/>
          <w:numId w:val="4"/>
        </w:numPr>
        <w:ind w:left="357" w:hanging="357"/>
        <w:jc w:val="both"/>
        <w:rPr>
          <w:rFonts w:ascii="Arial" w:hAnsi="Arial" w:cs="Arial"/>
          <w:sz w:val="22"/>
          <w:szCs w:val="22"/>
        </w:rPr>
      </w:pPr>
      <w:r w:rsidRPr="00BB0A3C">
        <w:rPr>
          <w:rFonts w:ascii="Arial" w:hAnsi="Arial" w:cs="Arial"/>
          <w:sz w:val="22"/>
          <w:szCs w:val="22"/>
        </w:rPr>
        <w:t>Behalten Ihre Füße dabei auf „ganzer Sohle“ den Bodenkontakt?</w:t>
      </w:r>
    </w:p>
    <w:p w14:paraId="7D817120" w14:textId="77777777" w:rsidR="00956217" w:rsidRPr="00BB0A3C" w:rsidRDefault="00956217" w:rsidP="00956217">
      <w:pPr>
        <w:jc w:val="both"/>
        <w:rPr>
          <w:rFonts w:ascii="Arial" w:hAnsi="Arial" w:cs="Arial"/>
          <w:sz w:val="22"/>
          <w:szCs w:val="22"/>
        </w:rPr>
      </w:pPr>
    </w:p>
    <w:p w14:paraId="69DDC62B" w14:textId="77777777" w:rsidR="00956217" w:rsidRPr="00BB0A3C" w:rsidRDefault="00956217" w:rsidP="00956217">
      <w:pPr>
        <w:jc w:val="both"/>
        <w:rPr>
          <w:rFonts w:ascii="Arial" w:hAnsi="Arial" w:cs="Arial"/>
          <w:sz w:val="22"/>
          <w:szCs w:val="22"/>
        </w:rPr>
      </w:pPr>
      <w:r w:rsidRPr="00BB0A3C">
        <w:rPr>
          <w:rFonts w:ascii="Arial" w:hAnsi="Arial" w:cs="Arial"/>
          <w:sz w:val="22"/>
          <w:szCs w:val="22"/>
        </w:rPr>
        <w:t xml:space="preserve">Schon wenn Sie nur ein- oder zweimal mit Nein antworten mussten, ist Ihr Bürostuhl entweder falsch eingestellt – in punkto Sitzhöhe, </w:t>
      </w:r>
      <w:proofErr w:type="spellStart"/>
      <w:r w:rsidRPr="00BB0A3C">
        <w:rPr>
          <w:rFonts w:ascii="Arial" w:hAnsi="Arial" w:cs="Arial"/>
          <w:sz w:val="22"/>
          <w:szCs w:val="22"/>
        </w:rPr>
        <w:t>Armlehnenhöhe</w:t>
      </w:r>
      <w:proofErr w:type="spellEnd"/>
      <w:r w:rsidRPr="00BB0A3C">
        <w:rPr>
          <w:rFonts w:ascii="Arial" w:hAnsi="Arial" w:cs="Arial"/>
          <w:sz w:val="22"/>
          <w:szCs w:val="22"/>
        </w:rPr>
        <w:t>, Lendenstütze oder Rückenlehne. Oder er ist nicht in allen diesen Punkten verstellbar, hat vielleicht eine zu kurze Rückenlehne und/oder besitzt keine oder nur eine unzureichende Bewegungsmechanik.</w:t>
      </w:r>
    </w:p>
    <w:p w14:paraId="7C084F09" w14:textId="77777777" w:rsidR="00956217" w:rsidRPr="00BB0A3C" w:rsidRDefault="00956217" w:rsidP="00956217">
      <w:pPr>
        <w:jc w:val="both"/>
        <w:rPr>
          <w:rFonts w:ascii="Arial" w:hAnsi="Arial" w:cs="Arial"/>
          <w:sz w:val="22"/>
          <w:szCs w:val="22"/>
        </w:rPr>
      </w:pPr>
    </w:p>
    <w:p w14:paraId="65CD104B" w14:textId="77777777" w:rsidR="00956217" w:rsidRPr="00BB0A3C" w:rsidRDefault="00956217" w:rsidP="00956217">
      <w:pPr>
        <w:jc w:val="both"/>
        <w:rPr>
          <w:rFonts w:ascii="Arial" w:hAnsi="Arial" w:cs="Arial"/>
          <w:sz w:val="22"/>
          <w:szCs w:val="22"/>
        </w:rPr>
      </w:pPr>
      <w:r w:rsidRPr="00BB0A3C">
        <w:rPr>
          <w:rFonts w:ascii="Arial" w:hAnsi="Arial" w:cs="Arial"/>
          <w:sz w:val="22"/>
          <w:szCs w:val="22"/>
        </w:rPr>
        <w:t>Wenn sich die Mängel nicht durch eine einfache Korrektur der Einstellung beheben lassen, sollten Sie an die Anschaffung eines modernen, körper- und arbeitsgerechten Qualitätsstuhls denken bzw. Ihren Chef darauf aufmerksam machen. Denn Ihre Arbeitsgesundheit, -motivation und -qualität trägt entscheidend zum Erfolg Ihres Unternehmens bei!</w:t>
      </w:r>
    </w:p>
    <w:p w14:paraId="06F6E930" w14:textId="77777777" w:rsidR="00956217" w:rsidRPr="00BB0A3C" w:rsidRDefault="00956217" w:rsidP="00956217">
      <w:pPr>
        <w:jc w:val="both"/>
        <w:rPr>
          <w:rFonts w:ascii="Arial" w:hAnsi="Arial" w:cs="Arial"/>
          <w:sz w:val="22"/>
          <w:szCs w:val="22"/>
        </w:rPr>
      </w:pPr>
    </w:p>
    <w:p w14:paraId="495C850B" w14:textId="77777777" w:rsidR="00956217" w:rsidRPr="00BB0A3C" w:rsidRDefault="00956217" w:rsidP="00956217">
      <w:pPr>
        <w:jc w:val="both"/>
        <w:rPr>
          <w:rFonts w:ascii="Arial" w:hAnsi="Arial" w:cs="Arial"/>
          <w:sz w:val="22"/>
          <w:szCs w:val="22"/>
        </w:rPr>
      </w:pPr>
      <w:r w:rsidRPr="00BB0A3C">
        <w:rPr>
          <w:rFonts w:ascii="Arial" w:hAnsi="Arial" w:cs="Arial"/>
          <w:sz w:val="22"/>
          <w:szCs w:val="22"/>
        </w:rPr>
        <w:t>Das ist auch der Grund, warum die Büromöbelhersteller sich jetzt in einer neuen Qualitäts-Leitlinie verpflichtet haben, mit entsprechenden Produkten und Dienstleistungen für bessere Arbeitsplätze und Arbeitsbedingungen zu sorgen.</w:t>
      </w:r>
    </w:p>
    <w:p w14:paraId="7D68D015" w14:textId="77777777" w:rsidR="00956217" w:rsidRPr="00BB0A3C" w:rsidRDefault="00956217" w:rsidP="00956217">
      <w:pPr>
        <w:pStyle w:val="3-Sitzen"/>
        <w:numPr>
          <w:ilvl w:val="0"/>
          <w:numId w:val="0"/>
        </w:numPr>
        <w:jc w:val="both"/>
        <w:rPr>
          <w:b w:val="0"/>
          <w:sz w:val="22"/>
          <w:szCs w:val="22"/>
        </w:rPr>
      </w:pPr>
      <w:bookmarkStart w:id="18" w:name="_Toc227572854"/>
      <w:bookmarkStart w:id="19" w:name="_Toc227573386"/>
      <w:bookmarkStart w:id="20" w:name="_Toc227574076"/>
      <w:bookmarkStart w:id="21" w:name="_Toc227574409"/>
      <w:bookmarkStart w:id="22" w:name="_Toc227584716"/>
      <w:bookmarkStart w:id="23" w:name="_Toc227586294"/>
    </w:p>
    <w:p w14:paraId="3903B4B5" w14:textId="77777777" w:rsidR="00956217" w:rsidRPr="00BB0A3C" w:rsidRDefault="00956217" w:rsidP="00D8614D">
      <w:pPr>
        <w:pStyle w:val="2-Sitzen"/>
      </w:pPr>
      <w:r w:rsidRPr="00BB0A3C">
        <w:t>Ein beispielhaft ergonomischer Bürodrehstuhl</w:t>
      </w:r>
      <w:bookmarkEnd w:id="18"/>
      <w:bookmarkEnd w:id="19"/>
      <w:bookmarkEnd w:id="20"/>
      <w:bookmarkEnd w:id="21"/>
      <w:bookmarkEnd w:id="22"/>
      <w:bookmarkEnd w:id="23"/>
    </w:p>
    <w:p w14:paraId="5E385FFD" w14:textId="77777777" w:rsidR="00956217" w:rsidRPr="00BB0A3C" w:rsidRDefault="00956217" w:rsidP="00956217">
      <w:pPr>
        <w:jc w:val="both"/>
        <w:rPr>
          <w:rFonts w:ascii="Arial" w:hAnsi="Arial" w:cs="Arial"/>
          <w:sz w:val="22"/>
          <w:szCs w:val="22"/>
        </w:rPr>
      </w:pPr>
    </w:p>
    <w:p w14:paraId="33C75DC1" w14:textId="77777777" w:rsidR="00956217" w:rsidRPr="00BB0A3C" w:rsidRDefault="00956217" w:rsidP="00956217">
      <w:pPr>
        <w:jc w:val="both"/>
        <w:rPr>
          <w:rFonts w:ascii="Arial" w:hAnsi="Arial" w:cs="Arial"/>
          <w:sz w:val="22"/>
          <w:szCs w:val="22"/>
        </w:rPr>
      </w:pPr>
      <w:r w:rsidRPr="00BB0A3C">
        <w:rPr>
          <w:rFonts w:ascii="Arial" w:hAnsi="Arial" w:cs="Arial"/>
          <w:sz w:val="22"/>
          <w:szCs w:val="22"/>
        </w:rPr>
        <w:t xml:space="preserve">Sitzfläche und Rückenlehne sind beweglich, folgen allen Körperbewegungen und stützen dabei die </w:t>
      </w:r>
    </w:p>
    <w:p w14:paraId="02647DB9" w14:textId="77777777" w:rsidR="00956217" w:rsidRPr="00BB0A3C" w:rsidRDefault="00956217" w:rsidP="00956217">
      <w:pPr>
        <w:jc w:val="both"/>
        <w:rPr>
          <w:rFonts w:ascii="Arial" w:hAnsi="Arial" w:cs="Arial"/>
          <w:sz w:val="22"/>
          <w:szCs w:val="22"/>
        </w:rPr>
      </w:pPr>
    </w:p>
    <w:p w14:paraId="6437D60E" w14:textId="77777777" w:rsidR="00956217" w:rsidRPr="00BB0A3C" w:rsidRDefault="00956217" w:rsidP="00956217">
      <w:pPr>
        <w:pStyle w:val="berschrift2"/>
        <w:numPr>
          <w:ilvl w:val="0"/>
          <w:numId w:val="0"/>
        </w:numPr>
        <w:ind w:left="576" w:hanging="576"/>
        <w:jc w:val="both"/>
        <w:rPr>
          <w:rFonts w:ascii="Arial" w:hAnsi="Arial" w:cs="Arial"/>
          <w:b w:val="0"/>
          <w:sz w:val="22"/>
          <w:szCs w:val="22"/>
        </w:rPr>
      </w:pPr>
      <w:bookmarkStart w:id="24" w:name="_Toc227575313"/>
      <w:r w:rsidRPr="00BB0A3C">
        <w:rPr>
          <w:rFonts w:ascii="Arial" w:hAnsi="Arial" w:cs="Arial"/>
          <w:b w:val="0"/>
          <w:sz w:val="22"/>
          <w:szCs w:val="22"/>
        </w:rPr>
        <w:t>Wirbelsäule in jeder Sitzposition</w:t>
      </w:r>
      <w:bookmarkEnd w:id="24"/>
    </w:p>
    <w:p w14:paraId="4D1BCB9A" w14:textId="77777777" w:rsidR="00956217" w:rsidRPr="00BB0A3C" w:rsidRDefault="00956217" w:rsidP="00956217">
      <w:pPr>
        <w:jc w:val="both"/>
        <w:rPr>
          <w:rFonts w:ascii="Arial" w:hAnsi="Arial" w:cs="Arial"/>
          <w:sz w:val="22"/>
          <w:szCs w:val="22"/>
        </w:rPr>
      </w:pPr>
    </w:p>
    <w:p w14:paraId="3E5EAEBC" w14:textId="77777777" w:rsidR="00956217" w:rsidRPr="00BB0A3C" w:rsidRDefault="00956217" w:rsidP="00956217">
      <w:pPr>
        <w:jc w:val="both"/>
        <w:rPr>
          <w:rFonts w:ascii="Arial" w:hAnsi="Arial" w:cs="Arial"/>
          <w:sz w:val="22"/>
          <w:szCs w:val="22"/>
        </w:rPr>
      </w:pPr>
      <w:r w:rsidRPr="00BB0A3C">
        <w:rPr>
          <w:rFonts w:ascii="Arial" w:hAnsi="Arial" w:cs="Arial"/>
          <w:noProof/>
          <w:sz w:val="22"/>
          <w:szCs w:val="22"/>
        </w:rPr>
        <w:lastRenderedPageBreak/>
        <w:drawing>
          <wp:inline distT="0" distB="0" distL="0" distR="0" wp14:anchorId="69AD6579" wp14:editId="3C1AD197">
            <wp:extent cx="2470785" cy="1716405"/>
            <wp:effectExtent l="19050" t="0" r="5715" b="0"/>
            <wp:docPr id="163" name="Bild 163" descr="Sch_009_K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Sch_009_K_RGB"/>
                    <pic:cNvPicPr>
                      <a:picLocks noChangeAspect="1" noChangeArrowheads="1"/>
                    </pic:cNvPicPr>
                  </pic:nvPicPr>
                  <pic:blipFill>
                    <a:blip r:embed="rId10" cstate="print"/>
                    <a:srcRect/>
                    <a:stretch>
                      <a:fillRect/>
                    </a:stretch>
                  </pic:blipFill>
                  <pic:spPr bwMode="auto">
                    <a:xfrm>
                      <a:off x="0" y="0"/>
                      <a:ext cx="2470785" cy="1716405"/>
                    </a:xfrm>
                    <a:prstGeom prst="rect">
                      <a:avLst/>
                    </a:prstGeom>
                    <a:noFill/>
                    <a:ln w="9525">
                      <a:noFill/>
                      <a:miter lim="800000"/>
                      <a:headEnd/>
                      <a:tailEnd/>
                    </a:ln>
                  </pic:spPr>
                </pic:pic>
              </a:graphicData>
            </a:graphic>
          </wp:inline>
        </w:drawing>
      </w:r>
    </w:p>
    <w:p w14:paraId="51622954" w14:textId="77777777" w:rsidR="00956217" w:rsidRPr="00BB0A3C" w:rsidRDefault="00956217" w:rsidP="00956217">
      <w:pPr>
        <w:pStyle w:val="Textkrper2"/>
        <w:jc w:val="both"/>
        <w:rPr>
          <w:rFonts w:ascii="Arial" w:hAnsi="Arial" w:cs="Arial"/>
          <w:sz w:val="22"/>
          <w:szCs w:val="22"/>
        </w:rPr>
      </w:pPr>
      <w:r w:rsidRPr="00BB0A3C">
        <w:rPr>
          <w:rFonts w:ascii="Arial" w:hAnsi="Arial" w:cs="Arial"/>
          <w:sz w:val="22"/>
          <w:szCs w:val="22"/>
        </w:rPr>
        <w:t>Beim nach vorne Beugen neigt sich die Sitzfläche an der Vorderkante leicht nach unten.</w:t>
      </w:r>
    </w:p>
    <w:p w14:paraId="3DD85CD9" w14:textId="77777777" w:rsidR="00956217" w:rsidRPr="00BB0A3C" w:rsidRDefault="00956217" w:rsidP="00956217">
      <w:pPr>
        <w:jc w:val="both"/>
        <w:rPr>
          <w:rFonts w:ascii="Arial" w:hAnsi="Arial" w:cs="Arial"/>
          <w:sz w:val="22"/>
          <w:szCs w:val="22"/>
        </w:rPr>
      </w:pPr>
    </w:p>
    <w:p w14:paraId="306EC8CD" w14:textId="77777777" w:rsidR="00956217" w:rsidRPr="00BB0A3C" w:rsidRDefault="00956217" w:rsidP="00956217">
      <w:pPr>
        <w:jc w:val="both"/>
        <w:rPr>
          <w:rFonts w:ascii="Arial" w:hAnsi="Arial" w:cs="Arial"/>
          <w:sz w:val="22"/>
          <w:szCs w:val="22"/>
        </w:rPr>
      </w:pPr>
      <w:r w:rsidRPr="00BB0A3C">
        <w:rPr>
          <w:rFonts w:ascii="Arial" w:hAnsi="Arial" w:cs="Arial"/>
          <w:noProof/>
          <w:sz w:val="22"/>
          <w:szCs w:val="22"/>
        </w:rPr>
        <w:drawing>
          <wp:inline distT="0" distB="0" distL="0" distR="0" wp14:anchorId="6BE75748" wp14:editId="250C65A9">
            <wp:extent cx="2470785" cy="1716405"/>
            <wp:effectExtent l="19050" t="0" r="5715" b="0"/>
            <wp:docPr id="164" name="Bild 164" descr="Sch_016_K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Sch_016_K_RGB"/>
                    <pic:cNvPicPr>
                      <a:picLocks noChangeAspect="1" noChangeArrowheads="1"/>
                    </pic:cNvPicPr>
                  </pic:nvPicPr>
                  <pic:blipFill>
                    <a:blip r:embed="rId11" cstate="print"/>
                    <a:srcRect/>
                    <a:stretch>
                      <a:fillRect/>
                    </a:stretch>
                  </pic:blipFill>
                  <pic:spPr bwMode="auto">
                    <a:xfrm>
                      <a:off x="0" y="0"/>
                      <a:ext cx="2470785" cy="1716405"/>
                    </a:xfrm>
                    <a:prstGeom prst="rect">
                      <a:avLst/>
                    </a:prstGeom>
                    <a:noFill/>
                    <a:ln w="9525">
                      <a:noFill/>
                      <a:miter lim="800000"/>
                      <a:headEnd/>
                      <a:tailEnd/>
                    </a:ln>
                  </pic:spPr>
                </pic:pic>
              </a:graphicData>
            </a:graphic>
          </wp:inline>
        </w:drawing>
      </w:r>
    </w:p>
    <w:p w14:paraId="251A1D64" w14:textId="77777777" w:rsidR="00956217" w:rsidRPr="00BB0A3C" w:rsidRDefault="00956217" w:rsidP="00956217">
      <w:pPr>
        <w:jc w:val="both"/>
        <w:rPr>
          <w:rFonts w:ascii="Arial" w:hAnsi="Arial" w:cs="Arial"/>
          <w:sz w:val="22"/>
          <w:szCs w:val="22"/>
        </w:rPr>
      </w:pPr>
      <w:r w:rsidRPr="00BB0A3C">
        <w:rPr>
          <w:rFonts w:ascii="Arial" w:hAnsi="Arial" w:cs="Arial"/>
          <w:sz w:val="22"/>
          <w:szCs w:val="22"/>
        </w:rPr>
        <w:t>In der aufrechten Sitzposition entlasten die Armlehnen die Arme bei der Tastaturarbeit durch punktuelle Abstützung der Ellenbogen.</w:t>
      </w:r>
    </w:p>
    <w:p w14:paraId="75E652A7" w14:textId="77777777" w:rsidR="00956217" w:rsidRPr="00BB0A3C" w:rsidRDefault="00956217" w:rsidP="00956217">
      <w:pPr>
        <w:jc w:val="both"/>
        <w:rPr>
          <w:rFonts w:ascii="Arial" w:hAnsi="Arial" w:cs="Arial"/>
          <w:sz w:val="22"/>
          <w:szCs w:val="22"/>
        </w:rPr>
      </w:pPr>
    </w:p>
    <w:p w14:paraId="1FFDBBE5" w14:textId="77777777" w:rsidR="00956217" w:rsidRPr="00BB0A3C" w:rsidRDefault="00956217" w:rsidP="00956217">
      <w:pPr>
        <w:jc w:val="both"/>
        <w:rPr>
          <w:rFonts w:ascii="Arial" w:hAnsi="Arial" w:cs="Arial"/>
          <w:sz w:val="22"/>
          <w:szCs w:val="22"/>
        </w:rPr>
      </w:pPr>
      <w:r w:rsidRPr="00BB0A3C">
        <w:rPr>
          <w:rFonts w:ascii="Arial" w:hAnsi="Arial" w:cs="Arial"/>
          <w:noProof/>
          <w:sz w:val="22"/>
          <w:szCs w:val="22"/>
        </w:rPr>
        <w:drawing>
          <wp:inline distT="0" distB="0" distL="0" distR="0" wp14:anchorId="67A4CBA6" wp14:editId="3825958B">
            <wp:extent cx="2470785" cy="1716405"/>
            <wp:effectExtent l="19050" t="0" r="5715" b="0"/>
            <wp:docPr id="165" name="Bild 165" descr="Sch_023_K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Sch_023_K_RGB"/>
                    <pic:cNvPicPr>
                      <a:picLocks noChangeAspect="1" noChangeArrowheads="1"/>
                    </pic:cNvPicPr>
                  </pic:nvPicPr>
                  <pic:blipFill>
                    <a:blip r:embed="rId12" cstate="print"/>
                    <a:srcRect/>
                    <a:stretch>
                      <a:fillRect/>
                    </a:stretch>
                  </pic:blipFill>
                  <pic:spPr bwMode="auto">
                    <a:xfrm>
                      <a:off x="0" y="0"/>
                      <a:ext cx="2470785" cy="1716405"/>
                    </a:xfrm>
                    <a:prstGeom prst="rect">
                      <a:avLst/>
                    </a:prstGeom>
                    <a:noFill/>
                    <a:ln w="9525">
                      <a:noFill/>
                      <a:miter lim="800000"/>
                      <a:headEnd/>
                      <a:tailEnd/>
                    </a:ln>
                  </pic:spPr>
                </pic:pic>
              </a:graphicData>
            </a:graphic>
          </wp:inline>
        </w:drawing>
      </w:r>
    </w:p>
    <w:p w14:paraId="641DF0F8" w14:textId="77777777" w:rsidR="00956217" w:rsidRPr="00BB0A3C" w:rsidRDefault="00956217" w:rsidP="00956217">
      <w:pPr>
        <w:pStyle w:val="Textkrper2"/>
        <w:jc w:val="both"/>
        <w:rPr>
          <w:rFonts w:ascii="Arial" w:hAnsi="Arial" w:cs="Arial"/>
          <w:sz w:val="22"/>
          <w:szCs w:val="22"/>
        </w:rPr>
      </w:pPr>
      <w:r w:rsidRPr="00BB0A3C">
        <w:rPr>
          <w:rFonts w:ascii="Arial" w:hAnsi="Arial" w:cs="Arial"/>
          <w:sz w:val="22"/>
          <w:szCs w:val="22"/>
        </w:rPr>
        <w:t>Für eine Entspannung bei entspannter Arbeitshaltung bewegen sich die Sitzfläche nach unten und die Rückenlehne nach hinten.</w:t>
      </w:r>
    </w:p>
    <w:p w14:paraId="6BB23D72" w14:textId="77777777" w:rsidR="00956217" w:rsidRPr="00BB0A3C" w:rsidRDefault="00956217" w:rsidP="00956217">
      <w:pPr>
        <w:jc w:val="both"/>
        <w:rPr>
          <w:rFonts w:ascii="Arial" w:hAnsi="Arial" w:cs="Arial"/>
          <w:sz w:val="22"/>
          <w:szCs w:val="22"/>
        </w:rPr>
      </w:pPr>
    </w:p>
    <w:p w14:paraId="2FEC3913" w14:textId="77777777" w:rsidR="00956217" w:rsidRPr="00BB0A3C" w:rsidRDefault="00956217" w:rsidP="00956217">
      <w:pPr>
        <w:jc w:val="both"/>
        <w:rPr>
          <w:rFonts w:ascii="Arial" w:hAnsi="Arial" w:cs="Arial"/>
          <w:sz w:val="22"/>
          <w:szCs w:val="22"/>
        </w:rPr>
      </w:pPr>
      <w:r w:rsidRPr="00BB0A3C">
        <w:rPr>
          <w:rFonts w:ascii="Arial" w:hAnsi="Arial" w:cs="Arial"/>
          <w:noProof/>
          <w:sz w:val="22"/>
          <w:szCs w:val="22"/>
        </w:rPr>
        <w:drawing>
          <wp:inline distT="0" distB="0" distL="0" distR="0" wp14:anchorId="14E6C11A" wp14:editId="738AC07C">
            <wp:extent cx="2470785" cy="1716405"/>
            <wp:effectExtent l="19050" t="0" r="5715" b="0"/>
            <wp:docPr id="166" name="Bild 166" descr="Sch_030_K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Sch_030_K_RGB"/>
                    <pic:cNvPicPr>
                      <a:picLocks noChangeAspect="1" noChangeArrowheads="1"/>
                    </pic:cNvPicPr>
                  </pic:nvPicPr>
                  <pic:blipFill>
                    <a:blip r:embed="rId13" cstate="print"/>
                    <a:srcRect/>
                    <a:stretch>
                      <a:fillRect/>
                    </a:stretch>
                  </pic:blipFill>
                  <pic:spPr bwMode="auto">
                    <a:xfrm>
                      <a:off x="0" y="0"/>
                      <a:ext cx="2470785" cy="1716405"/>
                    </a:xfrm>
                    <a:prstGeom prst="rect">
                      <a:avLst/>
                    </a:prstGeom>
                    <a:noFill/>
                    <a:ln w="9525">
                      <a:noFill/>
                      <a:miter lim="800000"/>
                      <a:headEnd/>
                      <a:tailEnd/>
                    </a:ln>
                  </pic:spPr>
                </pic:pic>
              </a:graphicData>
            </a:graphic>
          </wp:inline>
        </w:drawing>
      </w:r>
    </w:p>
    <w:p w14:paraId="14564EB8" w14:textId="77777777" w:rsidR="00956217" w:rsidRPr="00BB0A3C" w:rsidRDefault="00956217" w:rsidP="00956217">
      <w:pPr>
        <w:jc w:val="both"/>
        <w:rPr>
          <w:rFonts w:ascii="Arial" w:hAnsi="Arial" w:cs="Arial"/>
          <w:sz w:val="22"/>
          <w:szCs w:val="22"/>
        </w:rPr>
      </w:pPr>
      <w:r w:rsidRPr="00BB0A3C">
        <w:rPr>
          <w:rFonts w:ascii="Arial" w:hAnsi="Arial" w:cs="Arial"/>
          <w:sz w:val="22"/>
          <w:szCs w:val="22"/>
        </w:rPr>
        <w:t>Um sich zu dehnen und zu strecken, öffnet sich der Stuhl noch weiter und ermöglicht so auch einen großen Körperöffnungswinkel.</w:t>
      </w:r>
    </w:p>
    <w:p w14:paraId="4E16A0E4" w14:textId="77777777" w:rsidR="00956217" w:rsidRPr="00BB0A3C" w:rsidRDefault="00956217" w:rsidP="00956217">
      <w:pPr>
        <w:jc w:val="both"/>
        <w:rPr>
          <w:rFonts w:ascii="Arial" w:hAnsi="Arial" w:cs="Arial"/>
          <w:sz w:val="22"/>
          <w:szCs w:val="22"/>
        </w:rPr>
      </w:pPr>
    </w:p>
    <w:p w14:paraId="55271F92" w14:textId="77777777" w:rsidR="00956217" w:rsidRDefault="00956217" w:rsidP="00956217">
      <w:pPr>
        <w:pStyle w:val="2-Sitzen"/>
        <w:numPr>
          <w:ilvl w:val="0"/>
          <w:numId w:val="0"/>
        </w:numPr>
        <w:ind w:left="705" w:hanging="705"/>
        <w:jc w:val="both"/>
        <w:rPr>
          <w:b w:val="0"/>
          <w:sz w:val="22"/>
          <w:szCs w:val="22"/>
        </w:rPr>
      </w:pPr>
      <w:bookmarkStart w:id="25" w:name="_Toc227572855"/>
      <w:bookmarkStart w:id="26" w:name="_Toc227573387"/>
      <w:bookmarkStart w:id="27" w:name="_Toc227574077"/>
      <w:bookmarkStart w:id="28" w:name="_Toc227574410"/>
      <w:bookmarkStart w:id="29" w:name="_Toc227584717"/>
      <w:bookmarkStart w:id="30" w:name="_Toc227586295"/>
    </w:p>
    <w:p w14:paraId="58F30E96" w14:textId="77777777" w:rsidR="00956217" w:rsidRDefault="00956217" w:rsidP="00956217">
      <w:pPr>
        <w:pStyle w:val="2-Sitzen"/>
        <w:numPr>
          <w:ilvl w:val="0"/>
          <w:numId w:val="0"/>
        </w:numPr>
        <w:ind w:left="705" w:hanging="705"/>
        <w:jc w:val="both"/>
        <w:rPr>
          <w:b w:val="0"/>
          <w:sz w:val="22"/>
          <w:szCs w:val="22"/>
        </w:rPr>
      </w:pPr>
    </w:p>
    <w:p w14:paraId="7F837591" w14:textId="77777777" w:rsidR="00956217" w:rsidRPr="00D8614D" w:rsidRDefault="00956217" w:rsidP="00D8614D">
      <w:pPr>
        <w:pStyle w:val="2-Sitzen"/>
      </w:pPr>
      <w:r w:rsidRPr="00D8614D">
        <w:lastRenderedPageBreak/>
        <w:t>Qualitätskriterien für Bürostühle</w:t>
      </w:r>
      <w:bookmarkEnd w:id="25"/>
      <w:bookmarkEnd w:id="26"/>
      <w:bookmarkEnd w:id="27"/>
      <w:bookmarkEnd w:id="28"/>
      <w:bookmarkEnd w:id="29"/>
      <w:bookmarkEnd w:id="30"/>
    </w:p>
    <w:p w14:paraId="71423D26" w14:textId="77777777" w:rsidR="00956217" w:rsidRPr="00BB0A3C" w:rsidRDefault="00956217" w:rsidP="00956217">
      <w:pPr>
        <w:pStyle w:val="3-Sitzen"/>
        <w:numPr>
          <w:ilvl w:val="0"/>
          <w:numId w:val="0"/>
        </w:numPr>
        <w:ind w:left="720" w:hanging="720"/>
        <w:jc w:val="both"/>
        <w:rPr>
          <w:b w:val="0"/>
          <w:sz w:val="22"/>
          <w:szCs w:val="22"/>
        </w:rPr>
      </w:pPr>
      <w:bookmarkStart w:id="31" w:name="_Toc227572856"/>
      <w:bookmarkStart w:id="32" w:name="_Toc227573388"/>
      <w:bookmarkStart w:id="33" w:name="_Toc227574078"/>
      <w:bookmarkStart w:id="34" w:name="_Toc227574411"/>
      <w:bookmarkStart w:id="35" w:name="_Toc227584718"/>
      <w:bookmarkStart w:id="36" w:name="_Toc227586296"/>
    </w:p>
    <w:p w14:paraId="1530D637" w14:textId="77777777" w:rsidR="00956217" w:rsidRPr="00021382" w:rsidRDefault="00956217" w:rsidP="00021382">
      <w:pPr>
        <w:pStyle w:val="3-Sitzen"/>
      </w:pPr>
      <w:r w:rsidRPr="00021382">
        <w:t>Sicherheitsanforderungen</w:t>
      </w:r>
      <w:bookmarkEnd w:id="31"/>
      <w:bookmarkEnd w:id="32"/>
      <w:bookmarkEnd w:id="33"/>
      <w:bookmarkEnd w:id="34"/>
      <w:bookmarkEnd w:id="35"/>
      <w:bookmarkEnd w:id="36"/>
    </w:p>
    <w:tbl>
      <w:tblPr>
        <w:tblW w:w="9141" w:type="dxa"/>
        <w:tblInd w:w="108"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left w:w="70" w:type="dxa"/>
          <w:right w:w="70" w:type="dxa"/>
        </w:tblCellMar>
        <w:tblLook w:val="0000" w:firstRow="0" w:lastRow="0" w:firstColumn="0" w:lastColumn="0" w:noHBand="0" w:noVBand="0"/>
      </w:tblPr>
      <w:tblGrid>
        <w:gridCol w:w="4535"/>
        <w:gridCol w:w="4606"/>
      </w:tblGrid>
      <w:tr w:rsidR="00956217" w:rsidRPr="00BB0A3C" w14:paraId="21136F8E" w14:textId="77777777" w:rsidTr="0016730A">
        <w:trPr>
          <w:trHeight w:val="456"/>
        </w:trPr>
        <w:tc>
          <w:tcPr>
            <w:tcW w:w="4535" w:type="dxa"/>
            <w:shd w:val="clear" w:color="auto" w:fill="FFFFFF" w:themeFill="background1"/>
            <w:vAlign w:val="center"/>
          </w:tcPr>
          <w:p w14:paraId="0D96B5C1" w14:textId="77777777" w:rsidR="00956217" w:rsidRPr="00BB0A3C" w:rsidRDefault="00956217" w:rsidP="0016730A">
            <w:pPr>
              <w:jc w:val="both"/>
              <w:rPr>
                <w:rFonts w:ascii="Arial" w:hAnsi="Arial" w:cs="Arial"/>
                <w:sz w:val="22"/>
                <w:szCs w:val="22"/>
              </w:rPr>
            </w:pPr>
            <w:r w:rsidRPr="00BB0A3C">
              <w:rPr>
                <w:rFonts w:ascii="Arial" w:hAnsi="Arial" w:cs="Arial"/>
                <w:sz w:val="22"/>
                <w:szCs w:val="22"/>
              </w:rPr>
              <w:t>Beurteilungskriterien</w:t>
            </w:r>
          </w:p>
        </w:tc>
        <w:tc>
          <w:tcPr>
            <w:tcW w:w="4606" w:type="dxa"/>
            <w:shd w:val="clear" w:color="auto" w:fill="FFFFFF" w:themeFill="background1"/>
            <w:vAlign w:val="center"/>
          </w:tcPr>
          <w:p w14:paraId="69C7624F" w14:textId="77777777" w:rsidR="00956217" w:rsidRPr="00BB0A3C" w:rsidRDefault="00956217" w:rsidP="0016730A">
            <w:pPr>
              <w:pStyle w:val="berschrift2"/>
              <w:numPr>
                <w:ilvl w:val="0"/>
                <w:numId w:val="0"/>
              </w:numPr>
              <w:ind w:left="576" w:hanging="576"/>
              <w:jc w:val="both"/>
              <w:rPr>
                <w:rFonts w:ascii="Arial" w:hAnsi="Arial" w:cs="Arial"/>
                <w:b w:val="0"/>
                <w:sz w:val="22"/>
                <w:szCs w:val="22"/>
              </w:rPr>
            </w:pPr>
            <w:bookmarkStart w:id="37" w:name="_Toc227575314"/>
            <w:r w:rsidRPr="00BB0A3C">
              <w:rPr>
                <w:rFonts w:ascii="Arial" w:hAnsi="Arial" w:cs="Arial"/>
                <w:b w:val="0"/>
                <w:sz w:val="22"/>
                <w:szCs w:val="22"/>
              </w:rPr>
              <w:t>Vorteile</w:t>
            </w:r>
            <w:bookmarkEnd w:id="37"/>
          </w:p>
        </w:tc>
      </w:tr>
      <w:tr w:rsidR="00956217" w:rsidRPr="00BB0A3C" w14:paraId="52CA4477" w14:textId="77777777" w:rsidTr="0016730A">
        <w:trPr>
          <w:trHeight w:val="680"/>
        </w:trPr>
        <w:tc>
          <w:tcPr>
            <w:tcW w:w="4535" w:type="dxa"/>
          </w:tcPr>
          <w:p w14:paraId="01AB61EC" w14:textId="77777777" w:rsidR="00956217" w:rsidRPr="00BB0A3C" w:rsidRDefault="00956217" w:rsidP="0016730A">
            <w:pPr>
              <w:jc w:val="both"/>
              <w:rPr>
                <w:rFonts w:ascii="Arial" w:hAnsi="Arial" w:cs="Arial"/>
                <w:sz w:val="22"/>
                <w:szCs w:val="22"/>
              </w:rPr>
            </w:pPr>
            <w:r w:rsidRPr="00BB0A3C">
              <w:rPr>
                <w:rFonts w:ascii="Arial" w:hAnsi="Arial" w:cs="Arial"/>
                <w:sz w:val="22"/>
                <w:szCs w:val="22"/>
              </w:rPr>
              <w:t>Der Büro-Arbeitsstuhl besitzt das GS-Zeichen „Dynamik des Sitzens“.</w:t>
            </w:r>
          </w:p>
        </w:tc>
        <w:tc>
          <w:tcPr>
            <w:tcW w:w="4606" w:type="dxa"/>
          </w:tcPr>
          <w:p w14:paraId="26D84B37" w14:textId="77777777" w:rsidR="00956217" w:rsidRPr="00BB0A3C" w:rsidRDefault="00956217" w:rsidP="0016730A">
            <w:pPr>
              <w:jc w:val="both"/>
              <w:rPr>
                <w:rFonts w:ascii="Arial" w:hAnsi="Arial" w:cs="Arial"/>
                <w:sz w:val="22"/>
                <w:szCs w:val="22"/>
              </w:rPr>
            </w:pPr>
            <w:r w:rsidRPr="00BB0A3C">
              <w:rPr>
                <w:rFonts w:ascii="Arial" w:hAnsi="Arial" w:cs="Arial"/>
                <w:sz w:val="22"/>
                <w:szCs w:val="22"/>
              </w:rPr>
              <w:t>Das GS-Zeichen garantiert Sicherheits- und Ergonomie-Mindeststandards und gibt Rechtssicherheit.</w:t>
            </w:r>
          </w:p>
        </w:tc>
      </w:tr>
      <w:tr w:rsidR="00956217" w:rsidRPr="00BB0A3C" w14:paraId="05733876" w14:textId="77777777" w:rsidTr="0016730A">
        <w:trPr>
          <w:trHeight w:val="701"/>
        </w:trPr>
        <w:tc>
          <w:tcPr>
            <w:tcW w:w="4535" w:type="dxa"/>
          </w:tcPr>
          <w:p w14:paraId="34B15EA6" w14:textId="77777777" w:rsidR="00956217" w:rsidRPr="00BB0A3C" w:rsidRDefault="00956217" w:rsidP="0016730A">
            <w:pPr>
              <w:jc w:val="both"/>
              <w:rPr>
                <w:rFonts w:ascii="Arial" w:hAnsi="Arial" w:cs="Arial"/>
                <w:sz w:val="22"/>
                <w:szCs w:val="22"/>
              </w:rPr>
            </w:pPr>
            <w:r w:rsidRPr="00BB0A3C">
              <w:rPr>
                <w:rFonts w:ascii="Arial" w:hAnsi="Arial" w:cs="Arial"/>
                <w:sz w:val="22"/>
                <w:szCs w:val="22"/>
              </w:rPr>
              <w:t>Sitz und Rückenlehne bewegen sich entsprechend den Körperbewegungen.</w:t>
            </w:r>
          </w:p>
        </w:tc>
        <w:tc>
          <w:tcPr>
            <w:tcW w:w="4606" w:type="dxa"/>
          </w:tcPr>
          <w:p w14:paraId="1388E2D8" w14:textId="77777777" w:rsidR="00956217" w:rsidRPr="00BB0A3C" w:rsidRDefault="00956217" w:rsidP="0016730A">
            <w:pPr>
              <w:jc w:val="both"/>
              <w:rPr>
                <w:rFonts w:ascii="Arial" w:hAnsi="Arial" w:cs="Arial"/>
                <w:sz w:val="22"/>
                <w:szCs w:val="22"/>
              </w:rPr>
            </w:pPr>
            <w:r w:rsidRPr="00BB0A3C">
              <w:rPr>
                <w:rFonts w:ascii="Arial" w:hAnsi="Arial" w:cs="Arial"/>
                <w:sz w:val="22"/>
                <w:szCs w:val="22"/>
              </w:rPr>
              <w:t>Unterstützt körpergerecht die Bewegung der Wirbelsäule</w:t>
            </w:r>
          </w:p>
        </w:tc>
      </w:tr>
    </w:tbl>
    <w:p w14:paraId="3049BEFD" w14:textId="77777777" w:rsidR="00956217" w:rsidRPr="00BB0A3C" w:rsidRDefault="00956217" w:rsidP="00956217">
      <w:pPr>
        <w:pStyle w:val="3-Sitzen"/>
        <w:numPr>
          <w:ilvl w:val="0"/>
          <w:numId w:val="0"/>
        </w:numPr>
        <w:ind w:left="720" w:hanging="720"/>
        <w:jc w:val="both"/>
        <w:rPr>
          <w:b w:val="0"/>
          <w:sz w:val="22"/>
          <w:szCs w:val="22"/>
        </w:rPr>
      </w:pPr>
      <w:bookmarkStart w:id="38" w:name="_Toc227572857"/>
      <w:bookmarkStart w:id="39" w:name="_Toc227573389"/>
      <w:bookmarkStart w:id="40" w:name="_Toc227574079"/>
      <w:bookmarkStart w:id="41" w:name="_Toc227574412"/>
      <w:bookmarkStart w:id="42" w:name="_Toc227584719"/>
      <w:bookmarkStart w:id="43" w:name="_Toc227586297"/>
    </w:p>
    <w:p w14:paraId="1830CBA0" w14:textId="77777777" w:rsidR="00956217" w:rsidRPr="00021382" w:rsidRDefault="00956217" w:rsidP="00021382">
      <w:pPr>
        <w:pStyle w:val="3-Sitzen"/>
      </w:pPr>
      <w:r w:rsidRPr="00021382">
        <w:t>Sitzfläche</w:t>
      </w:r>
      <w:bookmarkEnd w:id="38"/>
      <w:bookmarkEnd w:id="39"/>
      <w:bookmarkEnd w:id="40"/>
      <w:bookmarkEnd w:id="41"/>
      <w:bookmarkEnd w:id="42"/>
      <w:bookmarkEnd w:id="43"/>
    </w:p>
    <w:tbl>
      <w:tblPr>
        <w:tblW w:w="9071" w:type="dxa"/>
        <w:tblInd w:w="108"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6" w:space="0" w:color="7F7F7F" w:themeColor="text1" w:themeTint="80"/>
          <w:insideV w:val="single" w:sz="6" w:space="0" w:color="7F7F7F" w:themeColor="text1" w:themeTint="80"/>
        </w:tblBorders>
        <w:tblCellMar>
          <w:left w:w="70" w:type="dxa"/>
          <w:right w:w="70" w:type="dxa"/>
        </w:tblCellMar>
        <w:tblLook w:val="0000" w:firstRow="0" w:lastRow="0" w:firstColumn="0" w:lastColumn="0" w:noHBand="0" w:noVBand="0"/>
      </w:tblPr>
      <w:tblGrid>
        <w:gridCol w:w="4465"/>
        <w:gridCol w:w="4606"/>
      </w:tblGrid>
      <w:tr w:rsidR="00956217" w:rsidRPr="00BB0A3C" w14:paraId="0873016C" w14:textId="77777777" w:rsidTr="0016730A">
        <w:trPr>
          <w:trHeight w:val="368"/>
        </w:trPr>
        <w:tc>
          <w:tcPr>
            <w:tcW w:w="4465" w:type="dxa"/>
            <w:shd w:val="clear" w:color="auto" w:fill="FFFFFF" w:themeFill="background1"/>
          </w:tcPr>
          <w:p w14:paraId="23007931" w14:textId="77777777" w:rsidR="00956217" w:rsidRPr="00BB0A3C" w:rsidRDefault="00956217" w:rsidP="0016730A">
            <w:pPr>
              <w:ind w:left="360"/>
              <w:jc w:val="both"/>
              <w:rPr>
                <w:rFonts w:ascii="Arial" w:hAnsi="Arial" w:cs="Arial"/>
                <w:sz w:val="22"/>
                <w:szCs w:val="22"/>
              </w:rPr>
            </w:pPr>
            <w:r w:rsidRPr="00BB0A3C">
              <w:rPr>
                <w:rFonts w:ascii="Arial" w:hAnsi="Arial" w:cs="Arial"/>
                <w:sz w:val="22"/>
                <w:szCs w:val="22"/>
              </w:rPr>
              <w:t>Beurteilungskriterien</w:t>
            </w:r>
          </w:p>
        </w:tc>
        <w:tc>
          <w:tcPr>
            <w:tcW w:w="4606" w:type="dxa"/>
            <w:shd w:val="clear" w:color="auto" w:fill="FFFFFF" w:themeFill="background1"/>
          </w:tcPr>
          <w:p w14:paraId="64360BE3" w14:textId="77777777" w:rsidR="00956217" w:rsidRPr="00BB0A3C" w:rsidRDefault="00956217" w:rsidP="0016730A">
            <w:pPr>
              <w:ind w:left="360"/>
              <w:jc w:val="both"/>
              <w:rPr>
                <w:rFonts w:ascii="Arial" w:hAnsi="Arial" w:cs="Arial"/>
                <w:sz w:val="22"/>
                <w:szCs w:val="22"/>
              </w:rPr>
            </w:pPr>
            <w:r w:rsidRPr="00BB0A3C">
              <w:rPr>
                <w:rFonts w:ascii="Arial" w:hAnsi="Arial" w:cs="Arial"/>
                <w:sz w:val="22"/>
                <w:szCs w:val="22"/>
              </w:rPr>
              <w:t>Vorteile</w:t>
            </w:r>
          </w:p>
        </w:tc>
      </w:tr>
      <w:tr w:rsidR="00956217" w:rsidRPr="00BB0A3C" w14:paraId="02497FDC" w14:textId="77777777" w:rsidTr="0016730A">
        <w:trPr>
          <w:trHeight w:val="735"/>
        </w:trPr>
        <w:tc>
          <w:tcPr>
            <w:tcW w:w="4465" w:type="dxa"/>
          </w:tcPr>
          <w:p w14:paraId="3F0A4CAC" w14:textId="77777777" w:rsidR="00956217" w:rsidRPr="00BB0A3C" w:rsidRDefault="00956217" w:rsidP="0016730A">
            <w:pPr>
              <w:ind w:left="360"/>
              <w:jc w:val="both"/>
              <w:rPr>
                <w:rFonts w:ascii="Arial" w:hAnsi="Arial" w:cs="Arial"/>
                <w:sz w:val="22"/>
                <w:szCs w:val="22"/>
              </w:rPr>
            </w:pPr>
            <w:r w:rsidRPr="00BB0A3C">
              <w:rPr>
                <w:rFonts w:ascii="Arial" w:hAnsi="Arial" w:cs="Arial"/>
                <w:sz w:val="22"/>
                <w:szCs w:val="22"/>
              </w:rPr>
              <w:t>Bei zurückgeneigter Haltung bleiben die Füße in Bodenkontakt.</w:t>
            </w:r>
          </w:p>
        </w:tc>
        <w:tc>
          <w:tcPr>
            <w:tcW w:w="4606" w:type="dxa"/>
          </w:tcPr>
          <w:p w14:paraId="092C446B" w14:textId="77777777" w:rsidR="00956217" w:rsidRPr="00BB0A3C" w:rsidRDefault="00956217" w:rsidP="0016730A">
            <w:pPr>
              <w:ind w:left="360"/>
              <w:jc w:val="both"/>
              <w:rPr>
                <w:rFonts w:ascii="Arial" w:hAnsi="Arial" w:cs="Arial"/>
                <w:sz w:val="22"/>
                <w:szCs w:val="22"/>
              </w:rPr>
            </w:pPr>
            <w:r w:rsidRPr="00BB0A3C">
              <w:rPr>
                <w:rFonts w:ascii="Arial" w:hAnsi="Arial" w:cs="Arial"/>
                <w:sz w:val="22"/>
                <w:szCs w:val="22"/>
              </w:rPr>
              <w:t>Beine und Füße sind stets gut durchblutet, so bleibt man fit.</w:t>
            </w:r>
          </w:p>
        </w:tc>
      </w:tr>
      <w:tr w:rsidR="00956217" w:rsidRPr="00BB0A3C" w14:paraId="799D7409" w14:textId="77777777" w:rsidTr="0016730A">
        <w:trPr>
          <w:trHeight w:val="870"/>
        </w:trPr>
        <w:tc>
          <w:tcPr>
            <w:tcW w:w="4465" w:type="dxa"/>
          </w:tcPr>
          <w:p w14:paraId="58BADD3B" w14:textId="77777777" w:rsidR="00956217" w:rsidRPr="00BB0A3C" w:rsidRDefault="00956217" w:rsidP="0016730A">
            <w:pPr>
              <w:ind w:left="360"/>
              <w:jc w:val="both"/>
              <w:rPr>
                <w:rFonts w:ascii="Arial" w:hAnsi="Arial" w:cs="Arial"/>
                <w:sz w:val="22"/>
                <w:szCs w:val="22"/>
              </w:rPr>
            </w:pPr>
            <w:r w:rsidRPr="00BB0A3C">
              <w:rPr>
                <w:rFonts w:ascii="Arial" w:hAnsi="Arial" w:cs="Arial"/>
                <w:sz w:val="22"/>
                <w:szCs w:val="22"/>
              </w:rPr>
              <w:t>Anatomisch gut angepasste Sitzfläche</w:t>
            </w:r>
          </w:p>
        </w:tc>
        <w:tc>
          <w:tcPr>
            <w:tcW w:w="4606" w:type="dxa"/>
          </w:tcPr>
          <w:p w14:paraId="13C61720" w14:textId="77777777" w:rsidR="00956217" w:rsidRPr="00BB0A3C" w:rsidRDefault="00956217" w:rsidP="0016730A">
            <w:pPr>
              <w:ind w:left="360"/>
              <w:jc w:val="both"/>
              <w:rPr>
                <w:rFonts w:ascii="Arial" w:hAnsi="Arial" w:cs="Arial"/>
                <w:sz w:val="22"/>
                <w:szCs w:val="22"/>
              </w:rPr>
            </w:pPr>
            <w:r w:rsidRPr="00BB0A3C">
              <w:rPr>
                <w:rFonts w:ascii="Arial" w:hAnsi="Arial" w:cs="Arial"/>
                <w:sz w:val="22"/>
                <w:szCs w:val="22"/>
              </w:rPr>
              <w:t xml:space="preserve">Für gesunde aufrechte Sitzhaltung: </w:t>
            </w:r>
          </w:p>
          <w:p w14:paraId="3171E651" w14:textId="77777777" w:rsidR="00956217" w:rsidRPr="00BB0A3C" w:rsidRDefault="00956217" w:rsidP="0016730A">
            <w:pPr>
              <w:ind w:left="360"/>
              <w:jc w:val="both"/>
              <w:rPr>
                <w:rFonts w:ascii="Arial" w:hAnsi="Arial" w:cs="Arial"/>
                <w:sz w:val="22"/>
                <w:szCs w:val="22"/>
              </w:rPr>
            </w:pPr>
            <w:r w:rsidRPr="00BB0A3C">
              <w:rPr>
                <w:rFonts w:ascii="Arial" w:hAnsi="Arial" w:cs="Arial"/>
                <w:sz w:val="22"/>
                <w:szCs w:val="22"/>
              </w:rPr>
              <w:t>stützt und entlastet zugleich Becken-, Oberschenkel- und Gesäßbereich</w:t>
            </w:r>
          </w:p>
        </w:tc>
      </w:tr>
      <w:tr w:rsidR="00956217" w:rsidRPr="00BB0A3C" w14:paraId="45B0F512" w14:textId="77777777" w:rsidTr="0016730A">
        <w:trPr>
          <w:trHeight w:val="669"/>
        </w:trPr>
        <w:tc>
          <w:tcPr>
            <w:tcW w:w="4465" w:type="dxa"/>
          </w:tcPr>
          <w:p w14:paraId="28796978" w14:textId="77777777" w:rsidR="00956217" w:rsidRPr="00BB0A3C" w:rsidRDefault="00956217" w:rsidP="0016730A">
            <w:pPr>
              <w:ind w:left="360"/>
              <w:jc w:val="both"/>
              <w:rPr>
                <w:rFonts w:ascii="Arial" w:hAnsi="Arial" w:cs="Arial"/>
                <w:sz w:val="22"/>
                <w:szCs w:val="22"/>
              </w:rPr>
            </w:pPr>
            <w:r w:rsidRPr="00BB0A3C">
              <w:rPr>
                <w:rFonts w:ascii="Arial" w:hAnsi="Arial" w:cs="Arial"/>
                <w:sz w:val="22"/>
                <w:szCs w:val="22"/>
              </w:rPr>
              <w:t>Sitzfläche höhenverstellbar</w:t>
            </w:r>
          </w:p>
        </w:tc>
        <w:tc>
          <w:tcPr>
            <w:tcW w:w="4606" w:type="dxa"/>
          </w:tcPr>
          <w:p w14:paraId="54CFDF28" w14:textId="77777777" w:rsidR="00956217" w:rsidRPr="00BB0A3C" w:rsidRDefault="00956217" w:rsidP="0016730A">
            <w:pPr>
              <w:ind w:left="360"/>
              <w:jc w:val="both"/>
              <w:rPr>
                <w:rFonts w:ascii="Arial" w:hAnsi="Arial" w:cs="Arial"/>
                <w:sz w:val="22"/>
                <w:szCs w:val="22"/>
              </w:rPr>
            </w:pPr>
            <w:r w:rsidRPr="00BB0A3C">
              <w:rPr>
                <w:rFonts w:ascii="Arial" w:hAnsi="Arial" w:cs="Arial"/>
                <w:sz w:val="22"/>
                <w:szCs w:val="22"/>
              </w:rPr>
              <w:t>Für richtige Anpassung der Sitzhöhe an den Arbeitstisch</w:t>
            </w:r>
          </w:p>
        </w:tc>
      </w:tr>
      <w:tr w:rsidR="00956217" w:rsidRPr="00BB0A3C" w14:paraId="0C903202" w14:textId="77777777" w:rsidTr="0016730A">
        <w:trPr>
          <w:trHeight w:val="892"/>
        </w:trPr>
        <w:tc>
          <w:tcPr>
            <w:tcW w:w="4465" w:type="dxa"/>
          </w:tcPr>
          <w:p w14:paraId="30B690D3" w14:textId="77777777" w:rsidR="00956217" w:rsidRPr="00BB0A3C" w:rsidRDefault="00956217" w:rsidP="0016730A">
            <w:pPr>
              <w:ind w:left="360"/>
              <w:jc w:val="both"/>
              <w:rPr>
                <w:rFonts w:ascii="Arial" w:hAnsi="Arial" w:cs="Arial"/>
                <w:sz w:val="22"/>
                <w:szCs w:val="22"/>
              </w:rPr>
            </w:pPr>
            <w:r w:rsidRPr="00BB0A3C">
              <w:rPr>
                <w:rFonts w:ascii="Arial" w:hAnsi="Arial" w:cs="Arial"/>
                <w:sz w:val="22"/>
                <w:szCs w:val="22"/>
              </w:rPr>
              <w:t xml:space="preserve">Sitztiefenfederung – auch wenn der Sitz auf die unterste Höhenstufe eingestellt </w:t>
            </w:r>
            <w:proofErr w:type="gramStart"/>
            <w:r w:rsidRPr="00BB0A3C">
              <w:rPr>
                <w:rFonts w:ascii="Arial" w:hAnsi="Arial" w:cs="Arial"/>
                <w:sz w:val="22"/>
                <w:szCs w:val="22"/>
              </w:rPr>
              <w:t>ist</w:t>
            </w:r>
            <w:proofErr w:type="gramEnd"/>
          </w:p>
        </w:tc>
        <w:tc>
          <w:tcPr>
            <w:tcW w:w="4606" w:type="dxa"/>
          </w:tcPr>
          <w:p w14:paraId="66DECDF6" w14:textId="77777777" w:rsidR="00956217" w:rsidRPr="00BB0A3C" w:rsidRDefault="00956217" w:rsidP="0016730A">
            <w:pPr>
              <w:ind w:left="360"/>
              <w:jc w:val="both"/>
              <w:rPr>
                <w:rFonts w:ascii="Arial" w:hAnsi="Arial" w:cs="Arial"/>
                <w:sz w:val="22"/>
                <w:szCs w:val="22"/>
              </w:rPr>
            </w:pPr>
            <w:r w:rsidRPr="00BB0A3C">
              <w:rPr>
                <w:rFonts w:ascii="Arial" w:hAnsi="Arial" w:cs="Arial"/>
                <w:sz w:val="22"/>
                <w:szCs w:val="22"/>
              </w:rPr>
              <w:t>Vermeidet Stauchungen der Wirbelsäule bei kräftigem Hinsetzen</w:t>
            </w:r>
          </w:p>
        </w:tc>
      </w:tr>
      <w:tr w:rsidR="00956217" w:rsidRPr="00BB0A3C" w14:paraId="417E1980" w14:textId="77777777" w:rsidTr="0016730A">
        <w:trPr>
          <w:trHeight w:val="665"/>
        </w:trPr>
        <w:tc>
          <w:tcPr>
            <w:tcW w:w="4465" w:type="dxa"/>
          </w:tcPr>
          <w:p w14:paraId="12DB2FD3" w14:textId="77777777" w:rsidR="00956217" w:rsidRPr="00BB0A3C" w:rsidRDefault="00956217" w:rsidP="0016730A">
            <w:pPr>
              <w:ind w:left="360"/>
              <w:jc w:val="both"/>
              <w:rPr>
                <w:rFonts w:ascii="Arial" w:hAnsi="Arial" w:cs="Arial"/>
                <w:sz w:val="22"/>
                <w:szCs w:val="22"/>
              </w:rPr>
            </w:pPr>
            <w:r w:rsidRPr="00BB0A3C">
              <w:rPr>
                <w:rFonts w:ascii="Arial" w:hAnsi="Arial" w:cs="Arial"/>
                <w:sz w:val="22"/>
                <w:szCs w:val="22"/>
              </w:rPr>
              <w:t>(Mäßig) verstellbare Sitzneigung nach vorn</w:t>
            </w:r>
          </w:p>
        </w:tc>
        <w:tc>
          <w:tcPr>
            <w:tcW w:w="4606" w:type="dxa"/>
          </w:tcPr>
          <w:p w14:paraId="7DC674DC" w14:textId="77777777" w:rsidR="00956217" w:rsidRPr="00BB0A3C" w:rsidRDefault="00956217" w:rsidP="0016730A">
            <w:pPr>
              <w:ind w:left="360"/>
              <w:jc w:val="both"/>
              <w:rPr>
                <w:rFonts w:ascii="Arial" w:hAnsi="Arial" w:cs="Arial"/>
                <w:sz w:val="22"/>
                <w:szCs w:val="22"/>
              </w:rPr>
            </w:pPr>
            <w:r w:rsidRPr="00BB0A3C">
              <w:rPr>
                <w:rFonts w:ascii="Arial" w:hAnsi="Arial" w:cs="Arial"/>
                <w:sz w:val="22"/>
                <w:szCs w:val="22"/>
              </w:rPr>
              <w:t>Das Becken wird mit angehoben und entlastet Bandscheiben und Wirbelsäule.</w:t>
            </w:r>
          </w:p>
        </w:tc>
      </w:tr>
    </w:tbl>
    <w:p w14:paraId="1DA52DD3" w14:textId="77777777" w:rsidR="00956217" w:rsidRPr="00BB0A3C" w:rsidRDefault="00956217" w:rsidP="00956217">
      <w:pPr>
        <w:pStyle w:val="3-Sitzen"/>
        <w:numPr>
          <w:ilvl w:val="0"/>
          <w:numId w:val="0"/>
        </w:numPr>
        <w:ind w:left="720" w:hanging="720"/>
        <w:jc w:val="both"/>
        <w:rPr>
          <w:b w:val="0"/>
          <w:sz w:val="22"/>
          <w:szCs w:val="22"/>
        </w:rPr>
      </w:pPr>
      <w:bookmarkStart w:id="44" w:name="_Toc227572858"/>
      <w:bookmarkStart w:id="45" w:name="_Toc227573390"/>
      <w:bookmarkStart w:id="46" w:name="_Toc227574080"/>
      <w:bookmarkStart w:id="47" w:name="_Toc227574413"/>
      <w:bookmarkStart w:id="48" w:name="_Toc227584720"/>
      <w:bookmarkStart w:id="49" w:name="_Toc227586298"/>
    </w:p>
    <w:p w14:paraId="64DBC7D3" w14:textId="77777777" w:rsidR="00956217" w:rsidRPr="00021382" w:rsidRDefault="00956217" w:rsidP="00021382">
      <w:pPr>
        <w:pStyle w:val="3-Sitzen"/>
      </w:pPr>
      <w:r w:rsidRPr="00021382">
        <w:t>Rückenlehne</w:t>
      </w:r>
      <w:bookmarkEnd w:id="44"/>
      <w:bookmarkEnd w:id="45"/>
      <w:bookmarkEnd w:id="46"/>
      <w:bookmarkEnd w:id="47"/>
      <w:bookmarkEnd w:id="48"/>
      <w:bookmarkEnd w:id="49"/>
    </w:p>
    <w:tbl>
      <w:tblPr>
        <w:tblW w:w="9141" w:type="dxa"/>
        <w:tblInd w:w="108"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70" w:type="dxa"/>
          <w:right w:w="70" w:type="dxa"/>
        </w:tblCellMar>
        <w:tblLook w:val="0000" w:firstRow="0" w:lastRow="0" w:firstColumn="0" w:lastColumn="0" w:noHBand="0" w:noVBand="0"/>
      </w:tblPr>
      <w:tblGrid>
        <w:gridCol w:w="4535"/>
        <w:gridCol w:w="4606"/>
      </w:tblGrid>
      <w:tr w:rsidR="00956217" w:rsidRPr="00BB0A3C" w14:paraId="738858E7" w14:textId="77777777" w:rsidTr="0016730A">
        <w:trPr>
          <w:trHeight w:val="410"/>
        </w:trPr>
        <w:tc>
          <w:tcPr>
            <w:tcW w:w="4535" w:type="dxa"/>
            <w:shd w:val="clear" w:color="auto" w:fill="FFFFFF" w:themeFill="background1"/>
            <w:vAlign w:val="center"/>
          </w:tcPr>
          <w:p w14:paraId="5E8DD120" w14:textId="77777777" w:rsidR="00956217" w:rsidRPr="00BB0A3C" w:rsidRDefault="00956217" w:rsidP="0016730A">
            <w:pPr>
              <w:jc w:val="both"/>
              <w:rPr>
                <w:rFonts w:ascii="Arial" w:hAnsi="Arial" w:cs="Arial"/>
                <w:sz w:val="22"/>
                <w:szCs w:val="22"/>
              </w:rPr>
            </w:pPr>
            <w:r w:rsidRPr="00BB0A3C">
              <w:rPr>
                <w:rFonts w:ascii="Arial" w:hAnsi="Arial" w:cs="Arial"/>
                <w:sz w:val="22"/>
                <w:szCs w:val="22"/>
              </w:rPr>
              <w:t>Beurteilungskriterien</w:t>
            </w:r>
          </w:p>
        </w:tc>
        <w:tc>
          <w:tcPr>
            <w:tcW w:w="4606" w:type="dxa"/>
            <w:shd w:val="clear" w:color="auto" w:fill="FFFFFF" w:themeFill="background1"/>
            <w:vAlign w:val="center"/>
          </w:tcPr>
          <w:p w14:paraId="019CB2E9" w14:textId="77777777" w:rsidR="00956217" w:rsidRPr="00BB0A3C" w:rsidRDefault="00956217" w:rsidP="0016730A">
            <w:pPr>
              <w:jc w:val="both"/>
              <w:rPr>
                <w:rFonts w:ascii="Arial" w:hAnsi="Arial" w:cs="Arial"/>
                <w:sz w:val="22"/>
                <w:szCs w:val="22"/>
              </w:rPr>
            </w:pPr>
            <w:r w:rsidRPr="00BB0A3C">
              <w:rPr>
                <w:rFonts w:ascii="Arial" w:hAnsi="Arial" w:cs="Arial"/>
                <w:sz w:val="22"/>
                <w:szCs w:val="22"/>
              </w:rPr>
              <w:t>Vorteile</w:t>
            </w:r>
          </w:p>
        </w:tc>
      </w:tr>
      <w:tr w:rsidR="00956217" w:rsidRPr="00BB0A3C" w14:paraId="5A3CB5B5" w14:textId="77777777" w:rsidTr="0016730A">
        <w:trPr>
          <w:trHeight w:val="1038"/>
        </w:trPr>
        <w:tc>
          <w:tcPr>
            <w:tcW w:w="4535" w:type="dxa"/>
            <w:vAlign w:val="center"/>
          </w:tcPr>
          <w:p w14:paraId="50C781F7" w14:textId="77777777" w:rsidR="00956217" w:rsidRPr="00BB0A3C" w:rsidRDefault="00956217" w:rsidP="0016730A">
            <w:pPr>
              <w:jc w:val="both"/>
              <w:rPr>
                <w:rFonts w:ascii="Arial" w:hAnsi="Arial" w:cs="Arial"/>
                <w:sz w:val="22"/>
                <w:szCs w:val="22"/>
              </w:rPr>
            </w:pPr>
            <w:r w:rsidRPr="00BB0A3C">
              <w:rPr>
                <w:rFonts w:ascii="Arial" w:hAnsi="Arial" w:cs="Arial"/>
                <w:sz w:val="22"/>
                <w:szCs w:val="22"/>
              </w:rPr>
              <w:t xml:space="preserve">Anatomisch geformt mit </w:t>
            </w:r>
            <w:proofErr w:type="spellStart"/>
            <w:r w:rsidRPr="00BB0A3C">
              <w:rPr>
                <w:rFonts w:ascii="Arial" w:hAnsi="Arial" w:cs="Arial"/>
                <w:sz w:val="22"/>
                <w:szCs w:val="22"/>
              </w:rPr>
              <w:t>Lordosenabstützung</w:t>
            </w:r>
            <w:proofErr w:type="spellEnd"/>
            <w:r w:rsidRPr="00BB0A3C">
              <w:rPr>
                <w:rFonts w:ascii="Arial" w:hAnsi="Arial" w:cs="Arial"/>
                <w:sz w:val="22"/>
                <w:szCs w:val="22"/>
              </w:rPr>
              <w:t xml:space="preserve"> (Lordose = Krümmung der Lendenwirbelsäule nach vorn)</w:t>
            </w:r>
          </w:p>
        </w:tc>
        <w:tc>
          <w:tcPr>
            <w:tcW w:w="4606" w:type="dxa"/>
            <w:vAlign w:val="center"/>
          </w:tcPr>
          <w:p w14:paraId="10D1C344" w14:textId="77777777" w:rsidR="00956217" w:rsidRPr="00BB0A3C" w:rsidRDefault="00956217" w:rsidP="0016730A">
            <w:pPr>
              <w:jc w:val="both"/>
              <w:rPr>
                <w:rFonts w:ascii="Arial" w:hAnsi="Arial" w:cs="Arial"/>
                <w:sz w:val="22"/>
                <w:szCs w:val="22"/>
              </w:rPr>
            </w:pPr>
            <w:r w:rsidRPr="00BB0A3C">
              <w:rPr>
                <w:rFonts w:ascii="Arial" w:hAnsi="Arial" w:cs="Arial"/>
                <w:sz w:val="22"/>
                <w:szCs w:val="22"/>
              </w:rPr>
              <w:t>Eine Abstützung der Lendenwirbel schont die Bandscheiben und ist angenehm entspannend.</w:t>
            </w:r>
          </w:p>
        </w:tc>
      </w:tr>
      <w:tr w:rsidR="00956217" w:rsidRPr="00BB0A3C" w14:paraId="09BFF4B3" w14:textId="77777777" w:rsidTr="0016730A">
        <w:trPr>
          <w:trHeight w:val="981"/>
        </w:trPr>
        <w:tc>
          <w:tcPr>
            <w:tcW w:w="4535" w:type="dxa"/>
            <w:vAlign w:val="center"/>
          </w:tcPr>
          <w:p w14:paraId="6613CED2" w14:textId="77777777" w:rsidR="00956217" w:rsidRPr="00BB0A3C" w:rsidRDefault="00956217" w:rsidP="0016730A">
            <w:pPr>
              <w:jc w:val="both"/>
              <w:rPr>
                <w:rFonts w:ascii="Arial" w:hAnsi="Arial" w:cs="Arial"/>
                <w:sz w:val="22"/>
                <w:szCs w:val="22"/>
              </w:rPr>
            </w:pPr>
            <w:r w:rsidRPr="00BB0A3C">
              <w:rPr>
                <w:rFonts w:ascii="Arial" w:hAnsi="Arial" w:cs="Arial"/>
                <w:sz w:val="22"/>
                <w:szCs w:val="22"/>
              </w:rPr>
              <w:t xml:space="preserve">Lordosenstütze höhenverstellbar </w:t>
            </w:r>
          </w:p>
        </w:tc>
        <w:tc>
          <w:tcPr>
            <w:tcW w:w="4606" w:type="dxa"/>
            <w:vAlign w:val="center"/>
          </w:tcPr>
          <w:p w14:paraId="20F247FA" w14:textId="77777777" w:rsidR="00956217" w:rsidRPr="00BB0A3C" w:rsidRDefault="00956217" w:rsidP="0016730A">
            <w:pPr>
              <w:jc w:val="both"/>
              <w:rPr>
                <w:rFonts w:ascii="Arial" w:hAnsi="Arial" w:cs="Arial"/>
                <w:sz w:val="22"/>
                <w:szCs w:val="22"/>
              </w:rPr>
            </w:pPr>
            <w:r w:rsidRPr="00BB0A3C">
              <w:rPr>
                <w:rFonts w:ascii="Arial" w:hAnsi="Arial" w:cs="Arial"/>
                <w:sz w:val="22"/>
                <w:szCs w:val="22"/>
              </w:rPr>
              <w:t>Zur genauen Einstellung auf die individuellen Körpermaße (Wirbelsäule, Becken)</w:t>
            </w:r>
          </w:p>
        </w:tc>
      </w:tr>
      <w:tr w:rsidR="00956217" w:rsidRPr="00BB0A3C" w14:paraId="21D1E477" w14:textId="77777777" w:rsidTr="0016730A">
        <w:trPr>
          <w:trHeight w:val="981"/>
        </w:trPr>
        <w:tc>
          <w:tcPr>
            <w:tcW w:w="4535" w:type="dxa"/>
            <w:vAlign w:val="center"/>
          </w:tcPr>
          <w:p w14:paraId="241B3751" w14:textId="77777777" w:rsidR="00956217" w:rsidRPr="00BB0A3C" w:rsidRDefault="00956217" w:rsidP="0016730A">
            <w:pPr>
              <w:jc w:val="both"/>
              <w:rPr>
                <w:rFonts w:ascii="Arial" w:hAnsi="Arial" w:cs="Arial"/>
                <w:sz w:val="22"/>
                <w:szCs w:val="22"/>
              </w:rPr>
            </w:pPr>
            <w:r w:rsidRPr="00BB0A3C">
              <w:rPr>
                <w:rFonts w:ascii="Arial" w:hAnsi="Arial" w:cs="Arial"/>
                <w:sz w:val="22"/>
                <w:szCs w:val="22"/>
              </w:rPr>
              <w:t xml:space="preserve">Mit jedem Vorbeugen und Zurücklehnen mitgehende (dynamische) Rückenlehne mit spürbarer Abstützung </w:t>
            </w:r>
          </w:p>
        </w:tc>
        <w:tc>
          <w:tcPr>
            <w:tcW w:w="4606" w:type="dxa"/>
            <w:vAlign w:val="center"/>
          </w:tcPr>
          <w:p w14:paraId="4325F26C" w14:textId="77777777" w:rsidR="00956217" w:rsidRPr="00BB0A3C" w:rsidRDefault="00956217" w:rsidP="0016730A">
            <w:pPr>
              <w:jc w:val="both"/>
              <w:rPr>
                <w:rFonts w:ascii="Arial" w:hAnsi="Arial" w:cs="Arial"/>
                <w:sz w:val="22"/>
                <w:szCs w:val="22"/>
              </w:rPr>
            </w:pPr>
            <w:r w:rsidRPr="00BB0A3C">
              <w:rPr>
                <w:rFonts w:ascii="Arial" w:hAnsi="Arial" w:cs="Arial"/>
                <w:sz w:val="22"/>
                <w:szCs w:val="22"/>
              </w:rPr>
              <w:t>Abstützung des Oberkörpers in jeder Sitzhaltung für ermüdungsfreies Sitzen und störungsfreie Organversorgung</w:t>
            </w:r>
          </w:p>
        </w:tc>
      </w:tr>
      <w:tr w:rsidR="00956217" w:rsidRPr="00BB0A3C" w14:paraId="3EB5BB6F" w14:textId="77777777" w:rsidTr="0016730A">
        <w:trPr>
          <w:trHeight w:val="1131"/>
        </w:trPr>
        <w:tc>
          <w:tcPr>
            <w:tcW w:w="4535" w:type="dxa"/>
            <w:vAlign w:val="center"/>
          </w:tcPr>
          <w:p w14:paraId="0C366ACC" w14:textId="77777777" w:rsidR="00956217" w:rsidRPr="00BB0A3C" w:rsidRDefault="00956217" w:rsidP="0016730A">
            <w:pPr>
              <w:jc w:val="both"/>
              <w:rPr>
                <w:rFonts w:ascii="Arial" w:hAnsi="Arial" w:cs="Arial"/>
                <w:sz w:val="22"/>
                <w:szCs w:val="22"/>
              </w:rPr>
            </w:pPr>
            <w:r w:rsidRPr="00BB0A3C">
              <w:rPr>
                <w:rFonts w:ascii="Arial" w:hAnsi="Arial" w:cs="Arial"/>
                <w:sz w:val="22"/>
                <w:szCs w:val="22"/>
              </w:rPr>
              <w:t xml:space="preserve">Automatischer oder noch besser: individuell einstellbarer Widerstand der Rückenlehne </w:t>
            </w:r>
          </w:p>
        </w:tc>
        <w:tc>
          <w:tcPr>
            <w:tcW w:w="4606" w:type="dxa"/>
            <w:vAlign w:val="center"/>
          </w:tcPr>
          <w:p w14:paraId="1EABC51D" w14:textId="77777777" w:rsidR="00956217" w:rsidRPr="00BB0A3C" w:rsidRDefault="00956217" w:rsidP="0016730A">
            <w:pPr>
              <w:jc w:val="both"/>
              <w:rPr>
                <w:rFonts w:ascii="Arial" w:hAnsi="Arial" w:cs="Arial"/>
                <w:sz w:val="22"/>
                <w:szCs w:val="22"/>
              </w:rPr>
            </w:pPr>
            <w:r w:rsidRPr="00BB0A3C">
              <w:rPr>
                <w:rFonts w:ascii="Arial" w:hAnsi="Arial" w:cs="Arial"/>
                <w:sz w:val="22"/>
                <w:szCs w:val="22"/>
              </w:rPr>
              <w:t>So kann jeder den Gegendruck der Rückenlehne an sein Körpergewicht und seine Körperhaltung anpassen.</w:t>
            </w:r>
          </w:p>
        </w:tc>
      </w:tr>
      <w:tr w:rsidR="00956217" w:rsidRPr="00BB0A3C" w14:paraId="3AE3D6FC" w14:textId="77777777" w:rsidTr="0016730A">
        <w:trPr>
          <w:trHeight w:val="686"/>
        </w:trPr>
        <w:tc>
          <w:tcPr>
            <w:tcW w:w="4535" w:type="dxa"/>
            <w:vAlign w:val="center"/>
          </w:tcPr>
          <w:p w14:paraId="5CE45941" w14:textId="77777777" w:rsidR="00956217" w:rsidRPr="00BB0A3C" w:rsidRDefault="00956217" w:rsidP="0016730A">
            <w:pPr>
              <w:jc w:val="both"/>
              <w:rPr>
                <w:rFonts w:ascii="Arial" w:hAnsi="Arial" w:cs="Arial"/>
                <w:sz w:val="22"/>
                <w:szCs w:val="22"/>
              </w:rPr>
            </w:pPr>
            <w:r w:rsidRPr="00BB0A3C">
              <w:rPr>
                <w:rFonts w:ascii="Arial" w:hAnsi="Arial" w:cs="Arial"/>
                <w:sz w:val="22"/>
                <w:szCs w:val="22"/>
              </w:rPr>
              <w:t>Rückenlehne ausreichend hoch</w:t>
            </w:r>
          </w:p>
        </w:tc>
        <w:tc>
          <w:tcPr>
            <w:tcW w:w="4606" w:type="dxa"/>
            <w:vAlign w:val="center"/>
          </w:tcPr>
          <w:p w14:paraId="3F40FAD7" w14:textId="77777777" w:rsidR="00956217" w:rsidRPr="00BB0A3C" w:rsidRDefault="00956217" w:rsidP="0016730A">
            <w:pPr>
              <w:jc w:val="both"/>
              <w:rPr>
                <w:rFonts w:ascii="Arial" w:hAnsi="Arial" w:cs="Arial"/>
                <w:sz w:val="22"/>
                <w:szCs w:val="22"/>
              </w:rPr>
            </w:pPr>
            <w:r w:rsidRPr="00BB0A3C">
              <w:rPr>
                <w:rFonts w:ascii="Arial" w:hAnsi="Arial" w:cs="Arial"/>
                <w:sz w:val="22"/>
                <w:szCs w:val="22"/>
              </w:rPr>
              <w:t>Damit auch Schultern und Nacken abgestützt werden können.</w:t>
            </w:r>
          </w:p>
        </w:tc>
      </w:tr>
    </w:tbl>
    <w:p w14:paraId="51BB42F5" w14:textId="77777777" w:rsidR="00956217" w:rsidRDefault="00956217" w:rsidP="00956217">
      <w:pPr>
        <w:pStyle w:val="3-Sitzen"/>
        <w:numPr>
          <w:ilvl w:val="0"/>
          <w:numId w:val="0"/>
        </w:numPr>
        <w:ind w:left="720" w:hanging="720"/>
        <w:jc w:val="both"/>
        <w:rPr>
          <w:b w:val="0"/>
          <w:sz w:val="22"/>
          <w:szCs w:val="22"/>
        </w:rPr>
      </w:pPr>
      <w:bookmarkStart w:id="50" w:name="_Toc227572859"/>
      <w:bookmarkStart w:id="51" w:name="_Toc227573391"/>
      <w:bookmarkStart w:id="52" w:name="_Toc227574081"/>
      <w:bookmarkStart w:id="53" w:name="_Toc227574414"/>
      <w:bookmarkStart w:id="54" w:name="_Toc227584721"/>
      <w:bookmarkStart w:id="55" w:name="_Toc227586299"/>
    </w:p>
    <w:p w14:paraId="30BA8C6C" w14:textId="77777777" w:rsidR="00021382" w:rsidRPr="00BB0A3C" w:rsidRDefault="00021382" w:rsidP="00956217">
      <w:pPr>
        <w:pStyle w:val="3-Sitzen"/>
        <w:numPr>
          <w:ilvl w:val="0"/>
          <w:numId w:val="0"/>
        </w:numPr>
        <w:ind w:left="720" w:hanging="720"/>
        <w:jc w:val="both"/>
        <w:rPr>
          <w:b w:val="0"/>
          <w:sz w:val="22"/>
          <w:szCs w:val="22"/>
        </w:rPr>
      </w:pPr>
    </w:p>
    <w:p w14:paraId="1804A0CD" w14:textId="77777777" w:rsidR="00956217" w:rsidRPr="00021382" w:rsidRDefault="00956217" w:rsidP="00021382">
      <w:pPr>
        <w:pStyle w:val="3-Sitzen"/>
      </w:pPr>
      <w:r w:rsidRPr="00021382">
        <w:lastRenderedPageBreak/>
        <w:t>Armlehnen</w:t>
      </w:r>
      <w:bookmarkEnd w:id="50"/>
      <w:bookmarkEnd w:id="51"/>
      <w:bookmarkEnd w:id="52"/>
      <w:bookmarkEnd w:id="53"/>
      <w:bookmarkEnd w:id="54"/>
      <w:bookmarkEnd w:id="55"/>
    </w:p>
    <w:tbl>
      <w:tblPr>
        <w:tblW w:w="9141" w:type="dxa"/>
        <w:tblInd w:w="108"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FFFFFF" w:themeFill="background1"/>
        <w:tblCellMar>
          <w:left w:w="70" w:type="dxa"/>
          <w:right w:w="70" w:type="dxa"/>
        </w:tblCellMar>
        <w:tblLook w:val="0000" w:firstRow="0" w:lastRow="0" w:firstColumn="0" w:lastColumn="0" w:noHBand="0" w:noVBand="0"/>
      </w:tblPr>
      <w:tblGrid>
        <w:gridCol w:w="4535"/>
        <w:gridCol w:w="4606"/>
      </w:tblGrid>
      <w:tr w:rsidR="00956217" w:rsidRPr="00BB0A3C" w14:paraId="311C7D3B" w14:textId="77777777" w:rsidTr="0016730A">
        <w:trPr>
          <w:trHeight w:val="490"/>
        </w:trPr>
        <w:tc>
          <w:tcPr>
            <w:tcW w:w="4535" w:type="dxa"/>
            <w:shd w:val="clear" w:color="auto" w:fill="FFFFFF" w:themeFill="background1"/>
            <w:vAlign w:val="center"/>
          </w:tcPr>
          <w:p w14:paraId="04998C41" w14:textId="77777777" w:rsidR="00956217" w:rsidRPr="00BB0A3C" w:rsidRDefault="00956217" w:rsidP="0016730A">
            <w:pPr>
              <w:jc w:val="both"/>
              <w:rPr>
                <w:rFonts w:ascii="Arial" w:hAnsi="Arial" w:cs="Arial"/>
                <w:sz w:val="22"/>
                <w:szCs w:val="22"/>
              </w:rPr>
            </w:pPr>
            <w:r w:rsidRPr="00BB0A3C">
              <w:rPr>
                <w:rFonts w:ascii="Arial" w:hAnsi="Arial" w:cs="Arial"/>
                <w:sz w:val="22"/>
                <w:szCs w:val="22"/>
              </w:rPr>
              <w:t>Beurteilungskriterien</w:t>
            </w:r>
          </w:p>
        </w:tc>
        <w:tc>
          <w:tcPr>
            <w:tcW w:w="4606" w:type="dxa"/>
            <w:shd w:val="clear" w:color="auto" w:fill="FFFFFF" w:themeFill="background1"/>
            <w:vAlign w:val="center"/>
          </w:tcPr>
          <w:p w14:paraId="11A63A6F" w14:textId="77777777" w:rsidR="00956217" w:rsidRPr="00BB0A3C" w:rsidRDefault="00956217" w:rsidP="0016730A">
            <w:pPr>
              <w:jc w:val="both"/>
              <w:rPr>
                <w:rFonts w:ascii="Arial" w:hAnsi="Arial" w:cs="Arial"/>
                <w:sz w:val="22"/>
                <w:szCs w:val="22"/>
              </w:rPr>
            </w:pPr>
            <w:r w:rsidRPr="00BB0A3C">
              <w:rPr>
                <w:rFonts w:ascii="Arial" w:hAnsi="Arial" w:cs="Arial"/>
                <w:sz w:val="22"/>
                <w:szCs w:val="22"/>
              </w:rPr>
              <w:t>Vorteile</w:t>
            </w:r>
          </w:p>
        </w:tc>
      </w:tr>
      <w:tr w:rsidR="00956217" w:rsidRPr="00BB0A3C" w14:paraId="26192399" w14:textId="77777777" w:rsidTr="0016730A">
        <w:tc>
          <w:tcPr>
            <w:tcW w:w="4535" w:type="dxa"/>
            <w:shd w:val="clear" w:color="auto" w:fill="FFFFFF" w:themeFill="background1"/>
            <w:vAlign w:val="center"/>
          </w:tcPr>
          <w:p w14:paraId="2CFD1029" w14:textId="77777777" w:rsidR="00956217" w:rsidRPr="00BB0A3C" w:rsidRDefault="00956217" w:rsidP="0016730A">
            <w:pPr>
              <w:jc w:val="both"/>
              <w:rPr>
                <w:rFonts w:ascii="Arial" w:hAnsi="Arial" w:cs="Arial"/>
                <w:sz w:val="22"/>
                <w:szCs w:val="22"/>
              </w:rPr>
            </w:pPr>
            <w:r w:rsidRPr="00BB0A3C">
              <w:rPr>
                <w:rFonts w:ascii="Arial" w:hAnsi="Arial" w:cs="Arial"/>
                <w:sz w:val="22"/>
                <w:szCs w:val="22"/>
              </w:rPr>
              <w:t>Individuell höhenverstellbar</w:t>
            </w:r>
          </w:p>
        </w:tc>
        <w:tc>
          <w:tcPr>
            <w:tcW w:w="4606" w:type="dxa"/>
            <w:shd w:val="clear" w:color="auto" w:fill="FFFFFF" w:themeFill="background1"/>
            <w:vAlign w:val="center"/>
          </w:tcPr>
          <w:p w14:paraId="0361B291" w14:textId="77777777" w:rsidR="00956217" w:rsidRPr="00BB0A3C" w:rsidRDefault="00956217" w:rsidP="0016730A">
            <w:pPr>
              <w:jc w:val="both"/>
              <w:rPr>
                <w:rFonts w:ascii="Arial" w:hAnsi="Arial" w:cs="Arial"/>
                <w:sz w:val="22"/>
                <w:szCs w:val="22"/>
              </w:rPr>
            </w:pPr>
            <w:r w:rsidRPr="00BB0A3C">
              <w:rPr>
                <w:rFonts w:ascii="Arial" w:hAnsi="Arial" w:cs="Arial"/>
                <w:sz w:val="22"/>
                <w:szCs w:val="22"/>
              </w:rPr>
              <w:t>Damit die Unterarme bequem aufgelegt und abgestützt werden – das entlastet die Schultern und schont die Sehnenscheiden.</w:t>
            </w:r>
          </w:p>
          <w:p w14:paraId="560C0498" w14:textId="77777777" w:rsidR="00956217" w:rsidRPr="00BB0A3C" w:rsidRDefault="00956217" w:rsidP="0016730A">
            <w:pPr>
              <w:jc w:val="both"/>
              <w:rPr>
                <w:rFonts w:ascii="Arial" w:hAnsi="Arial" w:cs="Arial"/>
                <w:sz w:val="22"/>
                <w:szCs w:val="22"/>
              </w:rPr>
            </w:pPr>
          </w:p>
        </w:tc>
      </w:tr>
      <w:tr w:rsidR="00956217" w:rsidRPr="00BB0A3C" w14:paraId="3C50243B" w14:textId="77777777" w:rsidTr="0016730A">
        <w:tc>
          <w:tcPr>
            <w:tcW w:w="4535" w:type="dxa"/>
            <w:shd w:val="clear" w:color="auto" w:fill="FFFFFF" w:themeFill="background1"/>
            <w:vAlign w:val="center"/>
          </w:tcPr>
          <w:p w14:paraId="2D775909" w14:textId="77777777" w:rsidR="00956217" w:rsidRPr="00BB0A3C" w:rsidRDefault="00956217" w:rsidP="0016730A">
            <w:pPr>
              <w:jc w:val="both"/>
              <w:rPr>
                <w:rFonts w:ascii="Arial" w:hAnsi="Arial" w:cs="Arial"/>
                <w:sz w:val="22"/>
                <w:szCs w:val="22"/>
              </w:rPr>
            </w:pPr>
            <w:r w:rsidRPr="00BB0A3C">
              <w:rPr>
                <w:rFonts w:ascii="Arial" w:hAnsi="Arial" w:cs="Arial"/>
                <w:sz w:val="22"/>
                <w:szCs w:val="22"/>
              </w:rPr>
              <w:t>In Breite bzw. im Winkel verstellbar</w:t>
            </w:r>
          </w:p>
        </w:tc>
        <w:tc>
          <w:tcPr>
            <w:tcW w:w="4606" w:type="dxa"/>
            <w:shd w:val="clear" w:color="auto" w:fill="FFFFFF" w:themeFill="background1"/>
            <w:vAlign w:val="center"/>
          </w:tcPr>
          <w:p w14:paraId="569F6770" w14:textId="77777777" w:rsidR="00956217" w:rsidRPr="00BB0A3C" w:rsidRDefault="00956217" w:rsidP="0016730A">
            <w:pPr>
              <w:jc w:val="both"/>
              <w:rPr>
                <w:rFonts w:ascii="Arial" w:hAnsi="Arial" w:cs="Arial"/>
                <w:sz w:val="22"/>
                <w:szCs w:val="22"/>
              </w:rPr>
            </w:pPr>
            <w:r w:rsidRPr="00BB0A3C">
              <w:rPr>
                <w:rFonts w:ascii="Arial" w:hAnsi="Arial" w:cs="Arial"/>
                <w:sz w:val="22"/>
                <w:szCs w:val="22"/>
              </w:rPr>
              <w:t xml:space="preserve">So sitzen auch „XXL“-Personen komfortabel und haben genügend Bewegungsfreiheit. </w:t>
            </w:r>
          </w:p>
        </w:tc>
      </w:tr>
    </w:tbl>
    <w:p w14:paraId="698ABE87" w14:textId="77777777" w:rsidR="00956217" w:rsidRPr="00BB0A3C" w:rsidRDefault="00956217" w:rsidP="00956217">
      <w:pPr>
        <w:pStyle w:val="3-Sitzen"/>
        <w:numPr>
          <w:ilvl w:val="0"/>
          <w:numId w:val="0"/>
        </w:numPr>
        <w:ind w:left="720" w:hanging="720"/>
        <w:jc w:val="both"/>
        <w:rPr>
          <w:b w:val="0"/>
          <w:sz w:val="22"/>
          <w:szCs w:val="22"/>
        </w:rPr>
      </w:pPr>
      <w:bookmarkStart w:id="56" w:name="_Toc227572860"/>
      <w:bookmarkStart w:id="57" w:name="_Toc227573392"/>
      <w:bookmarkStart w:id="58" w:name="_Toc227574082"/>
      <w:bookmarkStart w:id="59" w:name="_Toc227574415"/>
      <w:bookmarkStart w:id="60" w:name="_Toc227584722"/>
      <w:bookmarkStart w:id="61" w:name="_Toc227586300"/>
    </w:p>
    <w:p w14:paraId="0ABC2BBF" w14:textId="77777777" w:rsidR="00956217" w:rsidRPr="00021382" w:rsidRDefault="00956217" w:rsidP="00021382">
      <w:pPr>
        <w:pStyle w:val="3-Sitzen"/>
      </w:pPr>
      <w:r w:rsidRPr="00021382">
        <w:t>Polsterung</w:t>
      </w:r>
      <w:bookmarkEnd w:id="56"/>
      <w:bookmarkEnd w:id="57"/>
      <w:bookmarkEnd w:id="58"/>
      <w:bookmarkEnd w:id="59"/>
      <w:bookmarkEnd w:id="60"/>
      <w:bookmarkEnd w:id="61"/>
    </w:p>
    <w:tbl>
      <w:tblPr>
        <w:tblW w:w="9141" w:type="dxa"/>
        <w:tblInd w:w="108"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FFFFFF" w:themeFill="background1"/>
        <w:tblCellMar>
          <w:left w:w="70" w:type="dxa"/>
          <w:right w:w="70" w:type="dxa"/>
        </w:tblCellMar>
        <w:tblLook w:val="0000" w:firstRow="0" w:lastRow="0" w:firstColumn="0" w:lastColumn="0" w:noHBand="0" w:noVBand="0"/>
      </w:tblPr>
      <w:tblGrid>
        <w:gridCol w:w="4535"/>
        <w:gridCol w:w="4606"/>
      </w:tblGrid>
      <w:tr w:rsidR="00956217" w:rsidRPr="00BB0A3C" w14:paraId="2732CFCA" w14:textId="77777777" w:rsidTr="0016730A">
        <w:trPr>
          <w:trHeight w:val="520"/>
        </w:trPr>
        <w:tc>
          <w:tcPr>
            <w:tcW w:w="4535" w:type="dxa"/>
            <w:shd w:val="clear" w:color="auto" w:fill="FFFFFF" w:themeFill="background1"/>
            <w:vAlign w:val="center"/>
          </w:tcPr>
          <w:p w14:paraId="6FE6E4AC" w14:textId="77777777" w:rsidR="00956217" w:rsidRPr="00BB0A3C" w:rsidRDefault="00956217" w:rsidP="0016730A">
            <w:pPr>
              <w:jc w:val="both"/>
              <w:rPr>
                <w:rFonts w:ascii="Arial" w:hAnsi="Arial" w:cs="Arial"/>
                <w:sz w:val="22"/>
                <w:szCs w:val="22"/>
              </w:rPr>
            </w:pPr>
            <w:r w:rsidRPr="00BB0A3C">
              <w:rPr>
                <w:rFonts w:ascii="Arial" w:hAnsi="Arial" w:cs="Arial"/>
                <w:sz w:val="22"/>
                <w:szCs w:val="22"/>
              </w:rPr>
              <w:t>Beurteilungskriterien</w:t>
            </w:r>
          </w:p>
        </w:tc>
        <w:tc>
          <w:tcPr>
            <w:tcW w:w="4606" w:type="dxa"/>
            <w:shd w:val="clear" w:color="auto" w:fill="FFFFFF" w:themeFill="background1"/>
            <w:vAlign w:val="center"/>
          </w:tcPr>
          <w:p w14:paraId="07DF93B9" w14:textId="77777777" w:rsidR="00956217" w:rsidRPr="00BB0A3C" w:rsidRDefault="00956217" w:rsidP="0016730A">
            <w:pPr>
              <w:jc w:val="both"/>
              <w:rPr>
                <w:rFonts w:ascii="Arial" w:hAnsi="Arial" w:cs="Arial"/>
                <w:sz w:val="22"/>
                <w:szCs w:val="22"/>
              </w:rPr>
            </w:pPr>
            <w:r w:rsidRPr="00BB0A3C">
              <w:rPr>
                <w:rFonts w:ascii="Arial" w:hAnsi="Arial" w:cs="Arial"/>
                <w:sz w:val="22"/>
                <w:szCs w:val="22"/>
              </w:rPr>
              <w:t>Vorteile</w:t>
            </w:r>
          </w:p>
        </w:tc>
      </w:tr>
      <w:tr w:rsidR="00956217" w:rsidRPr="00BB0A3C" w14:paraId="5148CB79" w14:textId="77777777" w:rsidTr="0016730A">
        <w:tc>
          <w:tcPr>
            <w:tcW w:w="4535" w:type="dxa"/>
            <w:shd w:val="clear" w:color="auto" w:fill="FFFFFF" w:themeFill="background1"/>
            <w:vAlign w:val="center"/>
          </w:tcPr>
          <w:p w14:paraId="635A38F8" w14:textId="77777777" w:rsidR="00956217" w:rsidRPr="00BB0A3C" w:rsidRDefault="00956217" w:rsidP="0016730A">
            <w:pPr>
              <w:jc w:val="both"/>
              <w:rPr>
                <w:rFonts w:ascii="Arial" w:hAnsi="Arial" w:cs="Arial"/>
                <w:sz w:val="22"/>
                <w:szCs w:val="22"/>
              </w:rPr>
            </w:pPr>
            <w:r w:rsidRPr="00BB0A3C">
              <w:rPr>
                <w:rFonts w:ascii="Arial" w:hAnsi="Arial" w:cs="Arial"/>
                <w:sz w:val="22"/>
                <w:szCs w:val="22"/>
              </w:rPr>
              <w:t>Material &amp; Bezüge atmungsaktiv</w:t>
            </w:r>
          </w:p>
        </w:tc>
        <w:tc>
          <w:tcPr>
            <w:tcW w:w="4606" w:type="dxa"/>
            <w:shd w:val="clear" w:color="auto" w:fill="FFFFFF" w:themeFill="background1"/>
            <w:vAlign w:val="center"/>
          </w:tcPr>
          <w:p w14:paraId="174871F7" w14:textId="77777777" w:rsidR="00956217" w:rsidRPr="00BB0A3C" w:rsidRDefault="00956217" w:rsidP="0016730A">
            <w:pPr>
              <w:jc w:val="both"/>
              <w:rPr>
                <w:rFonts w:ascii="Arial" w:hAnsi="Arial" w:cs="Arial"/>
                <w:sz w:val="22"/>
                <w:szCs w:val="22"/>
              </w:rPr>
            </w:pPr>
            <w:r w:rsidRPr="00BB0A3C">
              <w:rPr>
                <w:rFonts w:ascii="Arial" w:hAnsi="Arial" w:cs="Arial"/>
                <w:sz w:val="22"/>
                <w:szCs w:val="22"/>
              </w:rPr>
              <w:t>Vermeidet stellenweises Schwitzen</w:t>
            </w:r>
          </w:p>
        </w:tc>
      </w:tr>
      <w:tr w:rsidR="00956217" w:rsidRPr="00BB0A3C" w14:paraId="397BDC74" w14:textId="77777777" w:rsidTr="0016730A">
        <w:tc>
          <w:tcPr>
            <w:tcW w:w="4535" w:type="dxa"/>
            <w:shd w:val="clear" w:color="auto" w:fill="FFFFFF" w:themeFill="background1"/>
            <w:vAlign w:val="center"/>
          </w:tcPr>
          <w:p w14:paraId="70B2CA61" w14:textId="77777777" w:rsidR="00956217" w:rsidRPr="00BB0A3C" w:rsidRDefault="00956217" w:rsidP="0016730A">
            <w:pPr>
              <w:jc w:val="both"/>
              <w:rPr>
                <w:rFonts w:ascii="Arial" w:hAnsi="Arial" w:cs="Arial"/>
                <w:sz w:val="22"/>
                <w:szCs w:val="22"/>
              </w:rPr>
            </w:pPr>
            <w:r w:rsidRPr="00BB0A3C">
              <w:rPr>
                <w:rFonts w:ascii="Arial" w:hAnsi="Arial" w:cs="Arial"/>
                <w:sz w:val="22"/>
                <w:szCs w:val="22"/>
              </w:rPr>
              <w:t>Polster &amp; Bezüge austauschbar</w:t>
            </w:r>
          </w:p>
        </w:tc>
        <w:tc>
          <w:tcPr>
            <w:tcW w:w="4606" w:type="dxa"/>
            <w:shd w:val="clear" w:color="auto" w:fill="FFFFFF" w:themeFill="background1"/>
            <w:vAlign w:val="center"/>
          </w:tcPr>
          <w:p w14:paraId="160ADAE2" w14:textId="77777777" w:rsidR="00956217" w:rsidRPr="00BB0A3C" w:rsidRDefault="00956217" w:rsidP="0016730A">
            <w:pPr>
              <w:jc w:val="both"/>
              <w:rPr>
                <w:rFonts w:ascii="Arial" w:hAnsi="Arial" w:cs="Arial"/>
                <w:sz w:val="22"/>
                <w:szCs w:val="22"/>
              </w:rPr>
            </w:pPr>
            <w:r w:rsidRPr="00BB0A3C">
              <w:rPr>
                <w:rFonts w:ascii="Arial" w:hAnsi="Arial" w:cs="Arial"/>
                <w:sz w:val="22"/>
                <w:szCs w:val="22"/>
              </w:rPr>
              <w:t>Praktisch für Reinigung und Ersatz</w:t>
            </w:r>
          </w:p>
        </w:tc>
      </w:tr>
    </w:tbl>
    <w:p w14:paraId="5FC52B80" w14:textId="77777777" w:rsidR="00956217" w:rsidRPr="00BB0A3C" w:rsidRDefault="00956217" w:rsidP="00956217">
      <w:pPr>
        <w:pStyle w:val="3-Sitzen"/>
        <w:numPr>
          <w:ilvl w:val="0"/>
          <w:numId w:val="0"/>
        </w:numPr>
        <w:ind w:left="720" w:hanging="720"/>
        <w:jc w:val="both"/>
        <w:rPr>
          <w:b w:val="0"/>
          <w:sz w:val="22"/>
          <w:szCs w:val="22"/>
        </w:rPr>
      </w:pPr>
      <w:bookmarkStart w:id="62" w:name="_Toc227572861"/>
      <w:bookmarkStart w:id="63" w:name="_Toc227573393"/>
      <w:bookmarkStart w:id="64" w:name="_Toc227574083"/>
      <w:bookmarkStart w:id="65" w:name="_Toc227574416"/>
      <w:bookmarkStart w:id="66" w:name="_Toc227584723"/>
      <w:bookmarkStart w:id="67" w:name="_Toc227586301"/>
    </w:p>
    <w:p w14:paraId="2A22B3C7" w14:textId="77777777" w:rsidR="00956217" w:rsidRPr="00021382" w:rsidRDefault="00956217" w:rsidP="00021382">
      <w:pPr>
        <w:pStyle w:val="3-Sitzen"/>
      </w:pPr>
      <w:r w:rsidRPr="00021382">
        <w:t>Stuhlrollen</w:t>
      </w:r>
      <w:bookmarkEnd w:id="62"/>
      <w:bookmarkEnd w:id="63"/>
      <w:bookmarkEnd w:id="64"/>
      <w:bookmarkEnd w:id="65"/>
      <w:bookmarkEnd w:id="66"/>
      <w:bookmarkEnd w:id="67"/>
    </w:p>
    <w:tbl>
      <w:tblPr>
        <w:tblW w:w="9141" w:type="dxa"/>
        <w:tblInd w:w="108"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FFFFFF" w:themeFill="background1"/>
        <w:tblCellMar>
          <w:left w:w="70" w:type="dxa"/>
          <w:right w:w="70" w:type="dxa"/>
        </w:tblCellMar>
        <w:tblLook w:val="0000" w:firstRow="0" w:lastRow="0" w:firstColumn="0" w:lastColumn="0" w:noHBand="0" w:noVBand="0"/>
      </w:tblPr>
      <w:tblGrid>
        <w:gridCol w:w="4535"/>
        <w:gridCol w:w="4606"/>
      </w:tblGrid>
      <w:tr w:rsidR="00956217" w:rsidRPr="00BB0A3C" w14:paraId="5FC779F5" w14:textId="77777777" w:rsidTr="0016730A">
        <w:trPr>
          <w:trHeight w:val="470"/>
        </w:trPr>
        <w:tc>
          <w:tcPr>
            <w:tcW w:w="4535" w:type="dxa"/>
            <w:shd w:val="clear" w:color="auto" w:fill="FFFFFF" w:themeFill="background1"/>
            <w:vAlign w:val="center"/>
          </w:tcPr>
          <w:p w14:paraId="1057B0D0" w14:textId="77777777" w:rsidR="00956217" w:rsidRPr="00BB0A3C" w:rsidRDefault="00956217" w:rsidP="0016730A">
            <w:pPr>
              <w:jc w:val="both"/>
              <w:rPr>
                <w:rFonts w:ascii="Arial" w:hAnsi="Arial" w:cs="Arial"/>
                <w:sz w:val="22"/>
                <w:szCs w:val="22"/>
              </w:rPr>
            </w:pPr>
            <w:r w:rsidRPr="00BB0A3C">
              <w:rPr>
                <w:rFonts w:ascii="Arial" w:hAnsi="Arial" w:cs="Arial"/>
                <w:sz w:val="22"/>
                <w:szCs w:val="22"/>
              </w:rPr>
              <w:t>Beurteilungskriterien</w:t>
            </w:r>
          </w:p>
        </w:tc>
        <w:tc>
          <w:tcPr>
            <w:tcW w:w="4606" w:type="dxa"/>
            <w:shd w:val="clear" w:color="auto" w:fill="FFFFFF" w:themeFill="background1"/>
            <w:vAlign w:val="center"/>
          </w:tcPr>
          <w:p w14:paraId="0F26D509" w14:textId="77777777" w:rsidR="00956217" w:rsidRPr="00BB0A3C" w:rsidRDefault="00956217" w:rsidP="0016730A">
            <w:pPr>
              <w:jc w:val="both"/>
              <w:rPr>
                <w:rFonts w:ascii="Arial" w:hAnsi="Arial" w:cs="Arial"/>
                <w:sz w:val="22"/>
                <w:szCs w:val="22"/>
              </w:rPr>
            </w:pPr>
            <w:r w:rsidRPr="00BB0A3C">
              <w:rPr>
                <w:rFonts w:ascii="Arial" w:hAnsi="Arial" w:cs="Arial"/>
                <w:sz w:val="22"/>
                <w:szCs w:val="22"/>
              </w:rPr>
              <w:t>Vorteile</w:t>
            </w:r>
          </w:p>
        </w:tc>
      </w:tr>
      <w:tr w:rsidR="00956217" w:rsidRPr="00BB0A3C" w14:paraId="04D3A963" w14:textId="77777777" w:rsidTr="0016730A">
        <w:trPr>
          <w:trHeight w:val="1206"/>
        </w:trPr>
        <w:tc>
          <w:tcPr>
            <w:tcW w:w="4535" w:type="dxa"/>
            <w:shd w:val="clear" w:color="auto" w:fill="FFFFFF" w:themeFill="background1"/>
            <w:vAlign w:val="center"/>
          </w:tcPr>
          <w:p w14:paraId="029E94FC" w14:textId="77777777" w:rsidR="00956217" w:rsidRPr="00BB0A3C" w:rsidRDefault="00956217" w:rsidP="0016730A">
            <w:pPr>
              <w:jc w:val="both"/>
              <w:rPr>
                <w:rFonts w:ascii="Arial" w:hAnsi="Arial" w:cs="Arial"/>
                <w:sz w:val="22"/>
                <w:szCs w:val="22"/>
              </w:rPr>
            </w:pPr>
            <w:r w:rsidRPr="00BB0A3C">
              <w:rPr>
                <w:rFonts w:ascii="Arial" w:hAnsi="Arial" w:cs="Arial"/>
                <w:sz w:val="22"/>
                <w:szCs w:val="22"/>
              </w:rPr>
              <w:t>Lastabhängig gebremst</w:t>
            </w:r>
          </w:p>
        </w:tc>
        <w:tc>
          <w:tcPr>
            <w:tcW w:w="4606" w:type="dxa"/>
            <w:shd w:val="clear" w:color="auto" w:fill="FFFFFF" w:themeFill="background1"/>
            <w:vAlign w:val="center"/>
          </w:tcPr>
          <w:p w14:paraId="18C62705" w14:textId="77777777" w:rsidR="00956217" w:rsidRPr="00BB0A3C" w:rsidRDefault="00956217" w:rsidP="0016730A">
            <w:pPr>
              <w:jc w:val="both"/>
              <w:rPr>
                <w:rFonts w:ascii="Arial" w:hAnsi="Arial" w:cs="Arial"/>
                <w:sz w:val="22"/>
                <w:szCs w:val="22"/>
              </w:rPr>
            </w:pPr>
            <w:r w:rsidRPr="00BB0A3C">
              <w:rPr>
                <w:rFonts w:ascii="Arial" w:hAnsi="Arial" w:cs="Arial"/>
                <w:sz w:val="22"/>
                <w:szCs w:val="22"/>
              </w:rPr>
              <w:t>Der belastete Stuhl kann bequem bewegt, gedreht, gefahren werden. Unbelastet ist er dagegen gebremst und kann nicht ungewollt wegrollen.</w:t>
            </w:r>
          </w:p>
        </w:tc>
      </w:tr>
      <w:tr w:rsidR="00956217" w:rsidRPr="00BB0A3C" w14:paraId="645A4582" w14:textId="77777777" w:rsidTr="0016730A">
        <w:trPr>
          <w:trHeight w:val="597"/>
        </w:trPr>
        <w:tc>
          <w:tcPr>
            <w:tcW w:w="4535" w:type="dxa"/>
            <w:shd w:val="clear" w:color="auto" w:fill="FFFFFF" w:themeFill="background1"/>
            <w:vAlign w:val="center"/>
          </w:tcPr>
          <w:p w14:paraId="4715F8C8" w14:textId="77777777" w:rsidR="00956217" w:rsidRPr="00BB0A3C" w:rsidRDefault="00956217" w:rsidP="0016730A">
            <w:pPr>
              <w:jc w:val="both"/>
              <w:rPr>
                <w:rFonts w:ascii="Arial" w:hAnsi="Arial" w:cs="Arial"/>
                <w:sz w:val="22"/>
                <w:szCs w:val="22"/>
              </w:rPr>
            </w:pPr>
            <w:r w:rsidRPr="00BB0A3C">
              <w:rPr>
                <w:rFonts w:ascii="Arial" w:hAnsi="Arial" w:cs="Arial"/>
                <w:sz w:val="22"/>
                <w:szCs w:val="22"/>
              </w:rPr>
              <w:t>Weiche Rollen für harte Fußböden</w:t>
            </w:r>
          </w:p>
        </w:tc>
        <w:tc>
          <w:tcPr>
            <w:tcW w:w="4606" w:type="dxa"/>
            <w:shd w:val="clear" w:color="auto" w:fill="FFFFFF" w:themeFill="background1"/>
            <w:vAlign w:val="center"/>
          </w:tcPr>
          <w:p w14:paraId="30F5E4E0" w14:textId="77777777" w:rsidR="00956217" w:rsidRPr="00BB0A3C" w:rsidRDefault="00956217" w:rsidP="0016730A">
            <w:pPr>
              <w:jc w:val="both"/>
              <w:rPr>
                <w:rFonts w:ascii="Arial" w:hAnsi="Arial" w:cs="Arial"/>
                <w:sz w:val="22"/>
                <w:szCs w:val="22"/>
              </w:rPr>
            </w:pPr>
            <w:r w:rsidRPr="00BB0A3C">
              <w:rPr>
                <w:rFonts w:ascii="Arial" w:hAnsi="Arial" w:cs="Arial"/>
                <w:sz w:val="22"/>
                <w:szCs w:val="22"/>
              </w:rPr>
              <w:t>Schonen den Bodenbelag, erhöhen den Rollwiderstand, sind leise</w:t>
            </w:r>
          </w:p>
        </w:tc>
      </w:tr>
      <w:tr w:rsidR="00956217" w:rsidRPr="00BB0A3C" w14:paraId="10B2C0C9" w14:textId="77777777" w:rsidTr="0016730A">
        <w:trPr>
          <w:trHeight w:val="519"/>
        </w:trPr>
        <w:tc>
          <w:tcPr>
            <w:tcW w:w="4535" w:type="dxa"/>
            <w:shd w:val="clear" w:color="auto" w:fill="FFFFFF" w:themeFill="background1"/>
            <w:vAlign w:val="center"/>
          </w:tcPr>
          <w:p w14:paraId="762967C9" w14:textId="77777777" w:rsidR="00956217" w:rsidRPr="00BB0A3C" w:rsidRDefault="00956217" w:rsidP="0016730A">
            <w:pPr>
              <w:jc w:val="both"/>
              <w:rPr>
                <w:rFonts w:ascii="Arial" w:hAnsi="Arial" w:cs="Arial"/>
                <w:sz w:val="22"/>
                <w:szCs w:val="22"/>
              </w:rPr>
            </w:pPr>
            <w:r w:rsidRPr="00BB0A3C">
              <w:rPr>
                <w:rFonts w:ascii="Arial" w:hAnsi="Arial" w:cs="Arial"/>
                <w:sz w:val="22"/>
                <w:szCs w:val="22"/>
              </w:rPr>
              <w:t>Harte Rollen für weiche Fußböden</w:t>
            </w:r>
          </w:p>
        </w:tc>
        <w:tc>
          <w:tcPr>
            <w:tcW w:w="4606" w:type="dxa"/>
            <w:shd w:val="clear" w:color="auto" w:fill="FFFFFF" w:themeFill="background1"/>
            <w:vAlign w:val="center"/>
          </w:tcPr>
          <w:p w14:paraId="2D7F88E0" w14:textId="77777777" w:rsidR="00956217" w:rsidRPr="00BB0A3C" w:rsidRDefault="00956217" w:rsidP="0016730A">
            <w:pPr>
              <w:jc w:val="both"/>
              <w:rPr>
                <w:rFonts w:ascii="Arial" w:hAnsi="Arial" w:cs="Arial"/>
                <w:sz w:val="22"/>
                <w:szCs w:val="22"/>
              </w:rPr>
            </w:pPr>
            <w:r w:rsidRPr="00BB0A3C">
              <w:rPr>
                <w:rFonts w:ascii="Arial" w:hAnsi="Arial" w:cs="Arial"/>
                <w:sz w:val="22"/>
                <w:szCs w:val="22"/>
              </w:rPr>
              <w:t>Verbessern das Abrollen auf Teppich</w:t>
            </w:r>
          </w:p>
        </w:tc>
      </w:tr>
    </w:tbl>
    <w:p w14:paraId="349A9678" w14:textId="77777777" w:rsidR="00956217" w:rsidRPr="00BB0A3C" w:rsidRDefault="00956217" w:rsidP="00956217">
      <w:pPr>
        <w:jc w:val="both"/>
        <w:rPr>
          <w:rFonts w:ascii="Arial" w:hAnsi="Arial" w:cs="Arial"/>
          <w:sz w:val="22"/>
          <w:szCs w:val="22"/>
        </w:rPr>
      </w:pPr>
    </w:p>
    <w:p w14:paraId="298B3CF5" w14:textId="77777777" w:rsidR="00956217" w:rsidRPr="00BB0A3C" w:rsidRDefault="00956217" w:rsidP="00956217">
      <w:pPr>
        <w:jc w:val="both"/>
        <w:rPr>
          <w:rFonts w:ascii="Arial" w:hAnsi="Arial" w:cs="Arial"/>
          <w:sz w:val="22"/>
          <w:szCs w:val="22"/>
        </w:rPr>
      </w:pPr>
      <w:proofErr w:type="gramStart"/>
      <w:r w:rsidRPr="00BB0A3C">
        <w:rPr>
          <w:rFonts w:ascii="Arial" w:hAnsi="Arial" w:cs="Arial"/>
          <w:sz w:val="22"/>
          <w:szCs w:val="22"/>
        </w:rPr>
        <w:t>Soviel</w:t>
      </w:r>
      <w:proofErr w:type="gramEnd"/>
      <w:r w:rsidRPr="00BB0A3C">
        <w:rPr>
          <w:rFonts w:ascii="Arial" w:hAnsi="Arial" w:cs="Arial"/>
          <w:sz w:val="22"/>
          <w:szCs w:val="22"/>
        </w:rPr>
        <w:t xml:space="preserve"> nur zu den wichtigsten Anforderungen. Mehr erfahren Sie unter www.quality-office.org. So gibt es z. B. auch entsprechende Beurteilungskriterien für Besucher- und Besprechungs-, Konferenz- und Tagungsstühle sowie für Arbeitstische, Container und Schränke. </w:t>
      </w:r>
    </w:p>
    <w:p w14:paraId="5DAE41CB" w14:textId="77777777" w:rsidR="00956217" w:rsidRPr="00BB0A3C" w:rsidRDefault="00956217" w:rsidP="00956217">
      <w:pPr>
        <w:jc w:val="both"/>
        <w:rPr>
          <w:rFonts w:ascii="Arial" w:hAnsi="Arial" w:cs="Arial"/>
          <w:sz w:val="22"/>
          <w:szCs w:val="22"/>
        </w:rPr>
      </w:pPr>
    </w:p>
    <w:p w14:paraId="011EEAD5" w14:textId="77777777" w:rsidR="00956217" w:rsidRPr="00BB0A3C" w:rsidRDefault="00956217" w:rsidP="00956217">
      <w:pPr>
        <w:pStyle w:val="2-Sitzen"/>
        <w:numPr>
          <w:ilvl w:val="0"/>
          <w:numId w:val="0"/>
        </w:numPr>
        <w:ind w:left="705" w:hanging="705"/>
        <w:jc w:val="both"/>
        <w:rPr>
          <w:b w:val="0"/>
          <w:sz w:val="22"/>
          <w:szCs w:val="22"/>
        </w:rPr>
      </w:pPr>
      <w:bookmarkStart w:id="68" w:name="_Toc227584724"/>
      <w:bookmarkStart w:id="69" w:name="_Toc227586302"/>
      <w:r w:rsidRPr="00BB0A3C">
        <w:rPr>
          <w:b w:val="0"/>
          <w:sz w:val="22"/>
          <w:szCs w:val="22"/>
        </w:rPr>
        <w:t>Die neue Qualitäts-Leitlinie hilft Ihnen bei der Auswahl!</w:t>
      </w:r>
      <w:bookmarkEnd w:id="68"/>
      <w:bookmarkEnd w:id="69"/>
    </w:p>
    <w:p w14:paraId="1A2397F1" w14:textId="77777777" w:rsidR="00956217" w:rsidRPr="00BB0A3C" w:rsidRDefault="00956217" w:rsidP="00956217">
      <w:pPr>
        <w:jc w:val="both"/>
        <w:rPr>
          <w:rFonts w:ascii="Arial" w:hAnsi="Arial" w:cs="Arial"/>
          <w:sz w:val="22"/>
          <w:szCs w:val="22"/>
        </w:rPr>
      </w:pPr>
    </w:p>
    <w:p w14:paraId="6288B29F" w14:textId="77777777" w:rsidR="00956217" w:rsidRPr="00BB0A3C" w:rsidRDefault="00956217" w:rsidP="00956217">
      <w:pPr>
        <w:jc w:val="both"/>
        <w:rPr>
          <w:rFonts w:ascii="Arial" w:hAnsi="Arial" w:cs="Arial"/>
          <w:sz w:val="22"/>
          <w:szCs w:val="22"/>
        </w:rPr>
      </w:pPr>
      <w:r w:rsidRPr="00BB0A3C">
        <w:rPr>
          <w:rFonts w:ascii="Arial" w:hAnsi="Arial" w:cs="Arial"/>
          <w:sz w:val="22"/>
          <w:szCs w:val="22"/>
        </w:rPr>
        <w:t>Diese von den Büromöbelherstellern gemeinsam mit der Verwaltungs-Berufsgenossenschaft (Hamburg), der Bundesanstalt für Arbeitsschutz und Arbeitsmedizin (BAuA, Dortmund) und dem Initiativkreis „Neue Qualität der Büroarbeit“ (INQA-Büro) herausgegebene Qualitäts-Leitlinie geht weit über die bisherigen Mindest-Standards (DIN-, CEN-, ISO-Normen und GS-Zertifikat) hinaus und formuliert neben generellen Qualitätskriterien für jede Büromöbelart spezielle Beurteilungskriterien. Kriterien, die in allen Hinsichten den neuesten arbeits- und gesundheitswissenschaftlichen Erkenntnissen entsprechen.</w:t>
      </w:r>
    </w:p>
    <w:p w14:paraId="31395A56" w14:textId="77777777" w:rsidR="00956217" w:rsidRPr="00BB0A3C" w:rsidRDefault="00956217" w:rsidP="00956217">
      <w:pPr>
        <w:jc w:val="both"/>
        <w:rPr>
          <w:rFonts w:ascii="Arial" w:hAnsi="Arial" w:cs="Arial"/>
          <w:sz w:val="22"/>
          <w:szCs w:val="22"/>
        </w:rPr>
      </w:pPr>
    </w:p>
    <w:p w14:paraId="004B6BDD" w14:textId="77777777" w:rsidR="00956217" w:rsidRPr="00BB0A3C" w:rsidRDefault="00956217" w:rsidP="00956217">
      <w:pPr>
        <w:jc w:val="both"/>
        <w:rPr>
          <w:rFonts w:ascii="Arial" w:hAnsi="Arial" w:cs="Arial"/>
          <w:sz w:val="22"/>
          <w:szCs w:val="22"/>
        </w:rPr>
      </w:pPr>
      <w:r w:rsidRPr="00BB0A3C">
        <w:rPr>
          <w:rFonts w:ascii="Arial" w:hAnsi="Arial" w:cs="Arial"/>
          <w:sz w:val="22"/>
          <w:szCs w:val="22"/>
        </w:rPr>
        <w:t>Seit kurzem werden Büromöbel, die bereits das GS-Zeichen tragen und die Kriterien der neuen Leitlinie erfüllen, mit dem Qualitäts-Label „Quality Office“ ausgezeichnet. Die Zertifizierungsphase hat begonnen – achten Sie darauf bzw. fragen Sie danach!</w:t>
      </w:r>
    </w:p>
    <w:p w14:paraId="6875AFDC" w14:textId="77777777" w:rsidR="00956217" w:rsidRPr="00BB0A3C" w:rsidRDefault="00956217" w:rsidP="00956217">
      <w:pPr>
        <w:pStyle w:val="1-Sitzen"/>
        <w:jc w:val="both"/>
        <w:rPr>
          <w:b w:val="0"/>
          <w:sz w:val="22"/>
          <w:szCs w:val="22"/>
        </w:rPr>
      </w:pPr>
      <w:bookmarkStart w:id="70" w:name="_Toc227572862"/>
      <w:bookmarkStart w:id="71" w:name="_Toc227573394"/>
      <w:bookmarkStart w:id="72" w:name="_Toc227574084"/>
      <w:bookmarkStart w:id="73" w:name="_Toc227574417"/>
      <w:bookmarkStart w:id="74" w:name="_Toc227584725"/>
      <w:bookmarkStart w:id="75" w:name="_Toc227586303"/>
    </w:p>
    <w:bookmarkEnd w:id="70"/>
    <w:bookmarkEnd w:id="71"/>
    <w:bookmarkEnd w:id="72"/>
    <w:bookmarkEnd w:id="73"/>
    <w:bookmarkEnd w:id="74"/>
    <w:bookmarkEnd w:id="75"/>
    <w:p w14:paraId="05E87C12" w14:textId="77777777" w:rsidR="00956217" w:rsidRPr="00BB0A3C" w:rsidRDefault="00956217" w:rsidP="00956217">
      <w:pPr>
        <w:pStyle w:val="1-Sitzen"/>
        <w:ind w:left="0" w:firstLine="0"/>
        <w:jc w:val="both"/>
        <w:rPr>
          <w:b w:val="0"/>
          <w:sz w:val="22"/>
          <w:szCs w:val="22"/>
        </w:rPr>
      </w:pPr>
    </w:p>
    <w:p w14:paraId="140C6AEC" w14:textId="77777777" w:rsidR="00956217" w:rsidRDefault="00956217">
      <w:pPr>
        <w:rPr>
          <w:rFonts w:ascii="Arial" w:hAnsi="Arial" w:cs="Arial"/>
          <w:sz w:val="22"/>
          <w:szCs w:val="22"/>
        </w:rPr>
      </w:pPr>
      <w:r>
        <w:rPr>
          <w:b/>
          <w:sz w:val="22"/>
          <w:szCs w:val="22"/>
        </w:rPr>
        <w:br w:type="page"/>
      </w:r>
    </w:p>
    <w:p w14:paraId="40C6164D" w14:textId="77777777" w:rsidR="00586F2B" w:rsidRPr="00BB0A3C" w:rsidRDefault="00586F2B" w:rsidP="00277F5A">
      <w:pPr>
        <w:pStyle w:val="1-Sitzen"/>
        <w:jc w:val="both"/>
        <w:rPr>
          <w:b w:val="0"/>
          <w:sz w:val="22"/>
          <w:szCs w:val="22"/>
        </w:rPr>
      </w:pPr>
    </w:p>
    <w:p w14:paraId="533B79A6" w14:textId="77777777" w:rsidR="00586F2B" w:rsidRPr="00956217" w:rsidRDefault="00586F2B" w:rsidP="00956217">
      <w:pPr>
        <w:pStyle w:val="1-Sitzen"/>
      </w:pPr>
      <w:r w:rsidRPr="00956217">
        <w:t>So kommt Bewegung ins Büro!</w:t>
      </w:r>
    </w:p>
    <w:p w14:paraId="2BB6C553" w14:textId="1197AA93" w:rsidR="00586F2B" w:rsidRPr="00BB0A3C" w:rsidRDefault="0058216A" w:rsidP="00277F5A">
      <w:pPr>
        <w:jc w:val="both"/>
        <w:rPr>
          <w:rFonts w:ascii="Arial" w:hAnsi="Arial" w:cs="Arial"/>
          <w:sz w:val="22"/>
          <w:szCs w:val="22"/>
        </w:rPr>
      </w:pPr>
      <w:r w:rsidRPr="00BB0A3C">
        <w:rPr>
          <w:rFonts w:ascii="Arial" w:hAnsi="Arial" w:cs="Arial"/>
          <w:noProof/>
          <w:sz w:val="22"/>
          <w:szCs w:val="22"/>
        </w:rPr>
        <w:drawing>
          <wp:anchor distT="0" distB="0" distL="114300" distR="114300" simplePos="0" relativeHeight="251661312" behindDoc="1" locked="0" layoutInCell="1" allowOverlap="1" wp14:anchorId="66E6CA1F" wp14:editId="24883505">
            <wp:simplePos x="0" y="0"/>
            <wp:positionH relativeFrom="column">
              <wp:posOffset>-2540</wp:posOffset>
            </wp:positionH>
            <wp:positionV relativeFrom="paragraph">
              <wp:posOffset>158750</wp:posOffset>
            </wp:positionV>
            <wp:extent cx="1799590" cy="2535555"/>
            <wp:effectExtent l="0" t="0" r="0" b="0"/>
            <wp:wrapTight wrapText="bothSides">
              <wp:wrapPolygon edited="0">
                <wp:start x="0" y="0"/>
                <wp:lineTo x="0" y="21530"/>
                <wp:lineTo x="21493" y="21530"/>
                <wp:lineTo x="21493" y="0"/>
                <wp:lineTo x="0" y="0"/>
              </wp:wrapPolygon>
            </wp:wrapTight>
            <wp:docPr id="4" name="Bild 4" descr="WINEA_AKTIVE_S02_B01_KL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99590" cy="253555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1DBCC9D6" w14:textId="68409B6E" w:rsidR="00586F2B" w:rsidRPr="00BB0A3C" w:rsidRDefault="00586F2B" w:rsidP="00277F5A">
      <w:pPr>
        <w:jc w:val="both"/>
        <w:rPr>
          <w:rFonts w:ascii="Arial" w:hAnsi="Arial" w:cs="Arial"/>
          <w:sz w:val="22"/>
          <w:szCs w:val="22"/>
        </w:rPr>
      </w:pPr>
    </w:p>
    <w:p w14:paraId="6E97D18F" w14:textId="77777777" w:rsidR="00586F2B" w:rsidRPr="00BB0A3C" w:rsidRDefault="00586F2B" w:rsidP="00277F5A">
      <w:pPr>
        <w:jc w:val="both"/>
        <w:rPr>
          <w:rFonts w:ascii="Arial" w:hAnsi="Arial" w:cs="Arial"/>
          <w:sz w:val="22"/>
          <w:szCs w:val="22"/>
        </w:rPr>
      </w:pPr>
      <w:r w:rsidRPr="00BB0A3C">
        <w:rPr>
          <w:rFonts w:ascii="Arial" w:hAnsi="Arial" w:cs="Arial"/>
          <w:sz w:val="22"/>
          <w:szCs w:val="22"/>
        </w:rPr>
        <w:t xml:space="preserve">Es ist wissenschaftlich erwiesen: Der Nur-Sitz-Arbeitsplatz gefährdet die Gesundheit und mindert die Leistung. Aber die Sitzgesellschaft hat sich etabliert – als Ergebnis </w:t>
      </w:r>
      <w:proofErr w:type="gramStart"/>
      <w:r w:rsidRPr="00BB0A3C">
        <w:rPr>
          <w:rFonts w:ascii="Arial" w:hAnsi="Arial" w:cs="Arial"/>
          <w:sz w:val="22"/>
          <w:szCs w:val="22"/>
        </w:rPr>
        <w:t>des lange Zeit</w:t>
      </w:r>
      <w:proofErr w:type="gramEnd"/>
      <w:r w:rsidRPr="00BB0A3C">
        <w:rPr>
          <w:rFonts w:ascii="Arial" w:hAnsi="Arial" w:cs="Arial"/>
          <w:sz w:val="22"/>
          <w:szCs w:val="22"/>
        </w:rPr>
        <w:t xml:space="preserve"> angestrebten Zieles „Höchstmögliche Bequemlichkeit mit möglichst wenig Bewegung“, das man als „Komfort“ missverstand. Insbesondere in den Büros, wo nicht nur das Telefon, sondern ebenso Faxgerät, PC, Drucker, Kopierer, Hängeregistraturen usw. möglichst aus der Sitzposition heraus erreichbar sein sollten. Bis man feststellte, dass der Mensch nicht zum Dauersitzen geschaffen ist:</w:t>
      </w:r>
    </w:p>
    <w:p w14:paraId="514F4B57" w14:textId="77777777" w:rsidR="00586F2B" w:rsidRPr="00BB0A3C" w:rsidRDefault="00586F2B" w:rsidP="00277F5A">
      <w:pPr>
        <w:jc w:val="both"/>
        <w:rPr>
          <w:rFonts w:ascii="Arial" w:hAnsi="Arial" w:cs="Arial"/>
          <w:sz w:val="22"/>
          <w:szCs w:val="22"/>
        </w:rPr>
      </w:pPr>
    </w:p>
    <w:p w14:paraId="6A0A3420" w14:textId="77777777" w:rsidR="00586F2B" w:rsidRPr="00D8614D" w:rsidRDefault="00586F2B" w:rsidP="00D8614D">
      <w:pPr>
        <w:pStyle w:val="2-Sitzen"/>
      </w:pPr>
      <w:bookmarkStart w:id="76" w:name="_Toc227572863"/>
      <w:bookmarkStart w:id="77" w:name="_Toc227573395"/>
      <w:bookmarkStart w:id="78" w:name="_Toc227574085"/>
      <w:bookmarkStart w:id="79" w:name="_Toc227574418"/>
      <w:bookmarkStart w:id="80" w:name="_Toc227584726"/>
      <w:bookmarkStart w:id="81" w:name="_Toc227586304"/>
      <w:r w:rsidRPr="00D8614D">
        <w:t>Moderne Büroarbeitsplätze</w:t>
      </w:r>
      <w:bookmarkEnd w:id="76"/>
      <w:bookmarkEnd w:id="77"/>
      <w:bookmarkEnd w:id="78"/>
      <w:bookmarkEnd w:id="79"/>
      <w:bookmarkEnd w:id="80"/>
      <w:bookmarkEnd w:id="81"/>
    </w:p>
    <w:p w14:paraId="247EA291" w14:textId="77777777" w:rsidR="00586F2B" w:rsidRPr="00BB0A3C" w:rsidRDefault="00586F2B" w:rsidP="00277F5A">
      <w:pPr>
        <w:jc w:val="both"/>
        <w:rPr>
          <w:rFonts w:ascii="Arial" w:hAnsi="Arial" w:cs="Arial"/>
          <w:sz w:val="22"/>
          <w:szCs w:val="22"/>
        </w:rPr>
      </w:pPr>
    </w:p>
    <w:p w14:paraId="292F6094" w14:textId="77777777" w:rsidR="00586F2B" w:rsidRPr="009D0589" w:rsidRDefault="00586F2B" w:rsidP="009D0589">
      <w:pPr>
        <w:pStyle w:val="3-Sitzen"/>
      </w:pPr>
      <w:bookmarkStart w:id="82" w:name="_Toc227584727"/>
      <w:bookmarkStart w:id="83" w:name="_Toc227586305"/>
      <w:r w:rsidRPr="009D0589">
        <w:t>Untersuchungsergebnisse</w:t>
      </w:r>
      <w:bookmarkEnd w:id="82"/>
      <w:bookmarkEnd w:id="83"/>
    </w:p>
    <w:p w14:paraId="1998E7AF" w14:textId="77777777" w:rsidR="00586F2B" w:rsidRPr="00BB0A3C" w:rsidRDefault="00586F2B" w:rsidP="00277F5A">
      <w:pPr>
        <w:jc w:val="both"/>
        <w:rPr>
          <w:rFonts w:ascii="Arial" w:hAnsi="Arial" w:cs="Arial"/>
          <w:sz w:val="22"/>
          <w:szCs w:val="22"/>
        </w:rPr>
      </w:pPr>
    </w:p>
    <w:p w14:paraId="19FCD6DB" w14:textId="77777777" w:rsidR="00586F2B" w:rsidRPr="00BB0A3C" w:rsidRDefault="00586F2B" w:rsidP="00277F5A">
      <w:pPr>
        <w:jc w:val="both"/>
        <w:rPr>
          <w:rFonts w:ascii="Arial" w:hAnsi="Arial" w:cs="Arial"/>
          <w:sz w:val="22"/>
          <w:szCs w:val="22"/>
        </w:rPr>
      </w:pPr>
      <w:r w:rsidRPr="00BB0A3C">
        <w:rPr>
          <w:rFonts w:ascii="Arial" w:hAnsi="Arial" w:cs="Arial"/>
          <w:sz w:val="22"/>
          <w:szCs w:val="22"/>
        </w:rPr>
        <w:t>Rückenerkrankungen sind heute bei uns die Volkskrankheit Nr. 1!</w:t>
      </w:r>
    </w:p>
    <w:p w14:paraId="13CB3E77" w14:textId="77777777" w:rsidR="00586F2B" w:rsidRPr="00BB0A3C" w:rsidRDefault="00586F2B" w:rsidP="00277F5A">
      <w:pPr>
        <w:jc w:val="both"/>
        <w:rPr>
          <w:rFonts w:ascii="Arial" w:hAnsi="Arial" w:cs="Arial"/>
          <w:sz w:val="22"/>
          <w:szCs w:val="22"/>
        </w:rPr>
      </w:pPr>
      <w:r w:rsidRPr="00BB0A3C">
        <w:rPr>
          <w:rFonts w:ascii="Arial" w:hAnsi="Arial" w:cs="Arial"/>
          <w:sz w:val="22"/>
          <w:szCs w:val="22"/>
        </w:rPr>
        <w:t>80 % der Bundesbürger sind mehr oder weniger stark davon betroffen!</w:t>
      </w:r>
    </w:p>
    <w:p w14:paraId="772829D4" w14:textId="77777777" w:rsidR="00586F2B" w:rsidRPr="00BB0A3C" w:rsidRDefault="00586F2B" w:rsidP="00277F5A">
      <w:pPr>
        <w:jc w:val="both"/>
        <w:rPr>
          <w:rFonts w:ascii="Arial" w:hAnsi="Arial" w:cs="Arial"/>
          <w:sz w:val="22"/>
          <w:szCs w:val="22"/>
        </w:rPr>
      </w:pPr>
      <w:r w:rsidRPr="00BB0A3C">
        <w:rPr>
          <w:rFonts w:ascii="Arial" w:hAnsi="Arial" w:cs="Arial"/>
          <w:sz w:val="22"/>
          <w:szCs w:val="22"/>
        </w:rPr>
        <w:t>25 Mrd. € kostet das alljährlich die Krankenversicherungen und nochmals 20 Mrd. € die Arbeitgeber!</w:t>
      </w:r>
    </w:p>
    <w:p w14:paraId="5AD9989C" w14:textId="77777777" w:rsidR="00586F2B" w:rsidRPr="00BB0A3C" w:rsidRDefault="00586F2B" w:rsidP="00277F5A">
      <w:pPr>
        <w:jc w:val="both"/>
        <w:rPr>
          <w:rFonts w:ascii="Arial" w:hAnsi="Arial" w:cs="Arial"/>
          <w:sz w:val="22"/>
          <w:szCs w:val="22"/>
        </w:rPr>
      </w:pPr>
    </w:p>
    <w:p w14:paraId="68C07668" w14:textId="77777777" w:rsidR="00586F2B" w:rsidRPr="009D0589" w:rsidRDefault="00586F2B" w:rsidP="009D0589">
      <w:pPr>
        <w:pStyle w:val="3-Sitzen"/>
      </w:pPr>
      <w:bookmarkStart w:id="84" w:name="_Toc227584728"/>
      <w:bookmarkStart w:id="85" w:name="_Toc227586306"/>
      <w:r w:rsidRPr="009D0589">
        <w:t>Probleme der Muskel-Skelett-Erkrankungen</w:t>
      </w:r>
      <w:bookmarkEnd w:id="84"/>
      <w:bookmarkEnd w:id="85"/>
      <w:r w:rsidRPr="009D0589">
        <w:t xml:space="preserve"> </w:t>
      </w:r>
    </w:p>
    <w:p w14:paraId="3A8B568A" w14:textId="77777777" w:rsidR="00586F2B" w:rsidRPr="00BB0A3C" w:rsidRDefault="00586F2B" w:rsidP="00277F5A">
      <w:pPr>
        <w:jc w:val="both"/>
        <w:rPr>
          <w:rFonts w:ascii="Arial" w:hAnsi="Arial" w:cs="Arial"/>
          <w:sz w:val="22"/>
          <w:szCs w:val="22"/>
        </w:rPr>
      </w:pPr>
    </w:p>
    <w:p w14:paraId="0E83AF0C" w14:textId="77777777" w:rsidR="00586F2B" w:rsidRPr="00BB0A3C" w:rsidRDefault="00586F2B" w:rsidP="00277F5A">
      <w:pPr>
        <w:ind w:left="-3"/>
        <w:jc w:val="both"/>
        <w:rPr>
          <w:rFonts w:ascii="Arial" w:hAnsi="Arial" w:cs="Arial"/>
          <w:sz w:val="22"/>
          <w:szCs w:val="22"/>
        </w:rPr>
      </w:pPr>
      <w:r w:rsidRPr="00BB0A3C">
        <w:rPr>
          <w:rFonts w:ascii="Arial" w:hAnsi="Arial" w:cs="Arial"/>
          <w:sz w:val="22"/>
          <w:szCs w:val="22"/>
        </w:rPr>
        <w:t>Es schwächt laut EU-Kommission sogar Europas Wettbewerbsfähigkeit!</w:t>
      </w:r>
    </w:p>
    <w:p w14:paraId="6CDF1AB3" w14:textId="77777777" w:rsidR="00586F2B" w:rsidRPr="00BB0A3C" w:rsidRDefault="00586F2B" w:rsidP="00277F5A">
      <w:pPr>
        <w:ind w:left="-3"/>
        <w:jc w:val="both"/>
        <w:rPr>
          <w:rFonts w:ascii="Arial" w:hAnsi="Arial" w:cs="Arial"/>
          <w:sz w:val="22"/>
          <w:szCs w:val="22"/>
        </w:rPr>
      </w:pPr>
      <w:r w:rsidRPr="00BB0A3C">
        <w:rPr>
          <w:rFonts w:ascii="Arial" w:hAnsi="Arial" w:cs="Arial"/>
          <w:sz w:val="22"/>
          <w:szCs w:val="22"/>
        </w:rPr>
        <w:t>0,5 % – 2,0 % des EU-Bruttoinlandproduktes kostet dies jährlich!</w:t>
      </w:r>
    </w:p>
    <w:p w14:paraId="46103FD6" w14:textId="77777777" w:rsidR="00586F2B" w:rsidRPr="00BB0A3C" w:rsidRDefault="00586F2B" w:rsidP="00277F5A">
      <w:pPr>
        <w:ind w:left="-3"/>
        <w:jc w:val="both"/>
        <w:rPr>
          <w:rFonts w:ascii="Arial" w:hAnsi="Arial" w:cs="Arial"/>
          <w:sz w:val="22"/>
          <w:szCs w:val="22"/>
        </w:rPr>
      </w:pPr>
      <w:r w:rsidRPr="00BB0A3C">
        <w:rPr>
          <w:rFonts w:ascii="Arial" w:hAnsi="Arial" w:cs="Arial"/>
          <w:sz w:val="22"/>
          <w:szCs w:val="22"/>
        </w:rPr>
        <w:t>Für Deutschland haben die EU-Beamten Kosten von 0,61 % des BIP errechnet!</w:t>
      </w:r>
    </w:p>
    <w:p w14:paraId="786DC37D" w14:textId="77777777" w:rsidR="00586F2B" w:rsidRPr="00BB0A3C" w:rsidRDefault="00586F2B" w:rsidP="00277F5A">
      <w:pPr>
        <w:jc w:val="both"/>
        <w:rPr>
          <w:rFonts w:ascii="Arial" w:hAnsi="Arial" w:cs="Arial"/>
          <w:sz w:val="22"/>
          <w:szCs w:val="22"/>
        </w:rPr>
      </w:pPr>
    </w:p>
    <w:p w14:paraId="25F18EF1" w14:textId="77777777" w:rsidR="00586F2B" w:rsidRPr="00BB0A3C" w:rsidRDefault="00586F2B" w:rsidP="00277F5A">
      <w:pPr>
        <w:jc w:val="both"/>
        <w:rPr>
          <w:rFonts w:ascii="Arial" w:hAnsi="Arial" w:cs="Arial"/>
          <w:sz w:val="22"/>
          <w:szCs w:val="22"/>
        </w:rPr>
      </w:pPr>
      <w:r w:rsidRPr="00BB0A3C">
        <w:rPr>
          <w:rFonts w:ascii="Arial" w:hAnsi="Arial" w:cs="Arial"/>
          <w:sz w:val="22"/>
          <w:szCs w:val="22"/>
        </w:rPr>
        <w:t>Wie können Büromitarbeiter und ihre Arbeitgeber nun diesem gravierenden Problem künftig Abhilfe verschaffen? Durch mehr Bewegung und Dynamik im Büro! Durch Wechseln zwischen Sitzen, Stehen und Gehen bei der Arbeit.</w:t>
      </w:r>
    </w:p>
    <w:p w14:paraId="3F058932" w14:textId="77777777" w:rsidR="00586F2B" w:rsidRPr="00BB0A3C" w:rsidRDefault="00586F2B" w:rsidP="00277F5A">
      <w:pPr>
        <w:jc w:val="both"/>
        <w:rPr>
          <w:rFonts w:ascii="Arial" w:hAnsi="Arial" w:cs="Arial"/>
          <w:sz w:val="22"/>
          <w:szCs w:val="22"/>
        </w:rPr>
      </w:pPr>
    </w:p>
    <w:p w14:paraId="526D0E3E" w14:textId="77777777" w:rsidR="00586F2B" w:rsidRPr="009D0589" w:rsidRDefault="00586F2B" w:rsidP="009D0589">
      <w:pPr>
        <w:pStyle w:val="3-Sitzen"/>
      </w:pPr>
      <w:bookmarkStart w:id="86" w:name="_Toc227584729"/>
      <w:bookmarkStart w:id="87" w:name="_Toc227586307"/>
      <w:r w:rsidRPr="009D0589">
        <w:t>Körperliche Abwechslung ist gefragt!</w:t>
      </w:r>
      <w:bookmarkEnd w:id="86"/>
      <w:bookmarkEnd w:id="87"/>
    </w:p>
    <w:p w14:paraId="3CC83A83" w14:textId="77777777" w:rsidR="00586F2B" w:rsidRPr="00BB0A3C" w:rsidRDefault="00586F2B" w:rsidP="00277F5A">
      <w:pPr>
        <w:jc w:val="both"/>
        <w:rPr>
          <w:rFonts w:ascii="Arial" w:hAnsi="Arial" w:cs="Arial"/>
          <w:sz w:val="22"/>
          <w:szCs w:val="22"/>
        </w:rPr>
      </w:pPr>
    </w:p>
    <w:p w14:paraId="68799332" w14:textId="77777777" w:rsidR="00586F2B" w:rsidRPr="00BB0A3C" w:rsidRDefault="00586F2B" w:rsidP="00277F5A">
      <w:pPr>
        <w:jc w:val="both"/>
        <w:rPr>
          <w:rFonts w:ascii="Arial" w:hAnsi="Arial" w:cs="Arial"/>
          <w:sz w:val="22"/>
          <w:szCs w:val="22"/>
        </w:rPr>
      </w:pPr>
      <w:r w:rsidRPr="00BB0A3C">
        <w:rPr>
          <w:rFonts w:ascii="Arial" w:hAnsi="Arial" w:cs="Arial"/>
          <w:sz w:val="22"/>
          <w:szCs w:val="22"/>
        </w:rPr>
        <w:t xml:space="preserve">Der Mediziner Prof. Dr. Dietrich Grönemeyer, Bruder des Musikers Herbert Grönemeyer, bestätigt, dass 80 % der chronischen Rückenschmerzen auf eine Vernachlässigung der Rückenmuskulatur und dauerhaft falsche Körperhaltungen am Arbeitsplatz zurückzuführen sind. Weil einige Muskeln einseitig überfordert und andere fast gar nicht beansprucht werden. </w:t>
      </w:r>
    </w:p>
    <w:p w14:paraId="1B10DCAD" w14:textId="77777777" w:rsidR="00586F2B" w:rsidRPr="00BB0A3C" w:rsidRDefault="00586F2B" w:rsidP="00277F5A">
      <w:pPr>
        <w:jc w:val="both"/>
        <w:rPr>
          <w:rFonts w:ascii="Arial" w:hAnsi="Arial" w:cs="Arial"/>
          <w:sz w:val="22"/>
          <w:szCs w:val="22"/>
        </w:rPr>
      </w:pPr>
    </w:p>
    <w:p w14:paraId="70EEA7D2" w14:textId="77777777" w:rsidR="00586F2B" w:rsidRPr="00BB0A3C" w:rsidRDefault="00586F2B" w:rsidP="00277F5A">
      <w:pPr>
        <w:jc w:val="both"/>
        <w:rPr>
          <w:rFonts w:ascii="Arial" w:hAnsi="Arial" w:cs="Arial"/>
          <w:sz w:val="22"/>
          <w:szCs w:val="22"/>
        </w:rPr>
      </w:pPr>
      <w:r w:rsidRPr="00BB0A3C">
        <w:rPr>
          <w:rFonts w:ascii="Arial" w:hAnsi="Arial" w:cs="Arial"/>
          <w:sz w:val="22"/>
          <w:szCs w:val="22"/>
        </w:rPr>
        <w:t>Körperliche Abwechslung durch den Wechsel zwischen Anspannung und Entspannung, Ruhe und Bewegung ist notwendig. Ebenso wie die Stuhlhöhe sollte auch die Tischhöhe der Körpergröße angepasst werden können. Für den Augenabstand zum Computer gilt: Augen auf Höhe Oberkante Monitor, der Blick eher etwas nach unten auf den Bildschirm gerichtet als nach oben. Und immer wieder die Position wechseln, aufstehen und gehen – und bestimmte Arbeiten im Stehen verrichten.</w:t>
      </w:r>
    </w:p>
    <w:p w14:paraId="0EA90E5D" w14:textId="77777777" w:rsidR="00586F2B" w:rsidRPr="00BB0A3C" w:rsidRDefault="00586F2B" w:rsidP="00277F5A">
      <w:pPr>
        <w:jc w:val="both"/>
        <w:rPr>
          <w:rFonts w:ascii="Arial" w:hAnsi="Arial" w:cs="Arial"/>
          <w:sz w:val="22"/>
          <w:szCs w:val="22"/>
        </w:rPr>
      </w:pPr>
    </w:p>
    <w:p w14:paraId="0698CEFE" w14:textId="77777777" w:rsidR="00586F2B" w:rsidRPr="00BB0A3C" w:rsidRDefault="00586F2B" w:rsidP="00277F5A">
      <w:pPr>
        <w:jc w:val="both"/>
        <w:rPr>
          <w:rFonts w:ascii="Arial" w:hAnsi="Arial" w:cs="Arial"/>
          <w:sz w:val="22"/>
          <w:szCs w:val="22"/>
        </w:rPr>
      </w:pPr>
      <w:r w:rsidRPr="00BB0A3C">
        <w:rPr>
          <w:rFonts w:ascii="Arial" w:hAnsi="Arial" w:cs="Arial"/>
          <w:sz w:val="22"/>
          <w:szCs w:val="22"/>
        </w:rPr>
        <w:t>Flexibilität ist nicht nur gut für den Rücken, sondern für die gesamte Muskulatur, die Gelenke, den Kreislauf.</w:t>
      </w:r>
    </w:p>
    <w:p w14:paraId="2F49AB82" w14:textId="77777777" w:rsidR="00586F2B" w:rsidRPr="00BB0A3C" w:rsidRDefault="00586F2B" w:rsidP="00277F5A">
      <w:pPr>
        <w:jc w:val="both"/>
        <w:rPr>
          <w:rFonts w:ascii="Arial" w:hAnsi="Arial" w:cs="Arial"/>
          <w:sz w:val="22"/>
          <w:szCs w:val="22"/>
        </w:rPr>
      </w:pPr>
    </w:p>
    <w:p w14:paraId="38456DC6" w14:textId="77777777" w:rsidR="00586F2B" w:rsidRPr="00D8614D" w:rsidRDefault="00586F2B" w:rsidP="00D8614D">
      <w:pPr>
        <w:pStyle w:val="2-Sitzen"/>
      </w:pPr>
      <w:bookmarkStart w:id="88" w:name="_Toc227572864"/>
      <w:bookmarkStart w:id="89" w:name="_Toc227573396"/>
      <w:bookmarkStart w:id="90" w:name="_Toc227574086"/>
      <w:bookmarkStart w:id="91" w:name="_Toc227574419"/>
      <w:bookmarkStart w:id="92" w:name="_Toc227584730"/>
      <w:bookmarkStart w:id="93" w:name="_Toc227586308"/>
      <w:r w:rsidRPr="00D8614D">
        <w:t>Maßnahmen zur Verbesserung der Steh-Sitz-Dynamik</w:t>
      </w:r>
      <w:bookmarkEnd w:id="88"/>
      <w:bookmarkEnd w:id="89"/>
      <w:bookmarkEnd w:id="90"/>
      <w:bookmarkEnd w:id="91"/>
      <w:bookmarkEnd w:id="92"/>
      <w:bookmarkEnd w:id="93"/>
    </w:p>
    <w:p w14:paraId="5A910CB6" w14:textId="77777777" w:rsidR="00586F2B" w:rsidRPr="00BB0A3C" w:rsidRDefault="00586F2B" w:rsidP="00277F5A">
      <w:pPr>
        <w:jc w:val="both"/>
        <w:rPr>
          <w:rFonts w:ascii="Arial" w:hAnsi="Arial" w:cs="Arial"/>
          <w:sz w:val="22"/>
          <w:szCs w:val="22"/>
        </w:rPr>
      </w:pPr>
    </w:p>
    <w:p w14:paraId="09A17C69" w14:textId="77777777" w:rsidR="00586F2B" w:rsidRPr="007D03FD" w:rsidRDefault="00586F2B" w:rsidP="007D03FD">
      <w:pPr>
        <w:pStyle w:val="3-Sitzen"/>
      </w:pPr>
      <w:bookmarkStart w:id="94" w:name="_Toc227572865"/>
      <w:bookmarkStart w:id="95" w:name="_Toc227573397"/>
      <w:bookmarkStart w:id="96" w:name="_Toc227574087"/>
      <w:bookmarkStart w:id="97" w:name="_Toc227574420"/>
      <w:bookmarkStart w:id="98" w:name="_Toc227584731"/>
      <w:bookmarkStart w:id="99" w:name="_Toc227586309"/>
      <w:r w:rsidRPr="007D03FD">
        <w:lastRenderedPageBreak/>
        <w:t>Sitzen und Stehen sind Einstellungssache</w:t>
      </w:r>
      <w:bookmarkEnd w:id="94"/>
      <w:bookmarkEnd w:id="95"/>
      <w:bookmarkEnd w:id="96"/>
      <w:bookmarkEnd w:id="97"/>
      <w:bookmarkEnd w:id="98"/>
      <w:bookmarkEnd w:id="99"/>
    </w:p>
    <w:p w14:paraId="132E76E7" w14:textId="77777777" w:rsidR="00586F2B" w:rsidRPr="00BB0A3C" w:rsidRDefault="00586F2B" w:rsidP="00277F5A">
      <w:pPr>
        <w:jc w:val="both"/>
        <w:rPr>
          <w:rFonts w:ascii="Arial" w:hAnsi="Arial" w:cs="Arial"/>
          <w:sz w:val="22"/>
          <w:szCs w:val="22"/>
        </w:rPr>
      </w:pPr>
    </w:p>
    <w:p w14:paraId="78943C94" w14:textId="77777777" w:rsidR="00586F2B" w:rsidRPr="00BB0A3C" w:rsidRDefault="00586F2B" w:rsidP="00277F5A">
      <w:pPr>
        <w:jc w:val="both"/>
        <w:rPr>
          <w:rFonts w:ascii="Arial" w:hAnsi="Arial" w:cs="Arial"/>
          <w:sz w:val="22"/>
          <w:szCs w:val="22"/>
        </w:rPr>
      </w:pPr>
      <w:r w:rsidRPr="00BB0A3C">
        <w:rPr>
          <w:rFonts w:ascii="Arial" w:hAnsi="Arial" w:cs="Arial"/>
          <w:sz w:val="22"/>
          <w:szCs w:val="22"/>
        </w:rPr>
        <w:t xml:space="preserve">Nicht nur durch das </w:t>
      </w:r>
      <w:proofErr w:type="gramStart"/>
      <w:r w:rsidRPr="00BB0A3C">
        <w:rPr>
          <w:rFonts w:ascii="Arial" w:hAnsi="Arial" w:cs="Arial"/>
          <w:sz w:val="22"/>
          <w:szCs w:val="22"/>
        </w:rPr>
        <w:t>lang anhaltende</w:t>
      </w:r>
      <w:proofErr w:type="gramEnd"/>
      <w:r w:rsidRPr="00BB0A3C">
        <w:rPr>
          <w:rFonts w:ascii="Arial" w:hAnsi="Arial" w:cs="Arial"/>
          <w:sz w:val="22"/>
          <w:szCs w:val="22"/>
        </w:rPr>
        <w:t xml:space="preserve"> Sitzen, sondern vor allem durch dauerhaft einseitige Arbeitsbeanspruchungen ist die Büroarbeit geradezu prädestiniert für falsche Sitzhaltungen, ohne Abwechslung und Bewegung.</w:t>
      </w:r>
    </w:p>
    <w:p w14:paraId="69E4F09A" w14:textId="77777777" w:rsidR="00586F2B" w:rsidRPr="00BB0A3C" w:rsidRDefault="00586F2B" w:rsidP="00277F5A">
      <w:pPr>
        <w:jc w:val="both"/>
        <w:rPr>
          <w:rFonts w:ascii="Arial" w:hAnsi="Arial" w:cs="Arial"/>
          <w:sz w:val="22"/>
          <w:szCs w:val="22"/>
        </w:rPr>
      </w:pPr>
      <w:r w:rsidRPr="00BB0A3C">
        <w:rPr>
          <w:rFonts w:ascii="Arial" w:hAnsi="Arial" w:cs="Arial"/>
          <w:sz w:val="22"/>
          <w:szCs w:val="22"/>
        </w:rPr>
        <w:t>Wer z. B. lange am PC sitzt, nimmt automatisch eine Zwangshaltung ein. Eine sinnvolle Alternative sind höhenverstellbare Steh-Sitz-Arbeitsplätze. Hier sind uns z. B. die skandinavischen Länder Dänemark und Schweden schon weit voraus, weil die EU-Empfehlung für die Gestaltung von Bildschirmarbeitsplätzen in Dänemark gesetzlich umgesetzt wurde und in Schweden Welt-Unternehmen wie Volvo, Ericsson und SKF als Pioniere vorangingen. Die Schreibtische, die heute in Skandinavien verkauft werden, sind zum größten Teil Steh-Sitz-Arbeitsplätze, ausgestattet mit elektrischen Antriebssystemen, die für körperliche Positionswechsel zwischen Sitzen, Stehen und Gehen sorgen.</w:t>
      </w:r>
    </w:p>
    <w:p w14:paraId="0EEF2116" w14:textId="77777777" w:rsidR="00586F2B" w:rsidRPr="00BB0A3C" w:rsidRDefault="00586F2B" w:rsidP="00277F5A">
      <w:pPr>
        <w:jc w:val="both"/>
        <w:rPr>
          <w:rFonts w:ascii="Arial" w:hAnsi="Arial" w:cs="Arial"/>
          <w:sz w:val="22"/>
          <w:szCs w:val="22"/>
        </w:rPr>
      </w:pPr>
    </w:p>
    <w:p w14:paraId="06D4F401" w14:textId="77777777" w:rsidR="00586F2B" w:rsidRPr="007D03FD" w:rsidRDefault="00586F2B" w:rsidP="007D03FD">
      <w:pPr>
        <w:pStyle w:val="3-Sitzen"/>
      </w:pPr>
      <w:bookmarkStart w:id="100" w:name="_Toc227572866"/>
      <w:bookmarkStart w:id="101" w:name="_Toc227573398"/>
      <w:bookmarkStart w:id="102" w:name="_Toc227574088"/>
      <w:bookmarkStart w:id="103" w:name="_Toc227574421"/>
      <w:bookmarkStart w:id="104" w:name="_Toc227584732"/>
      <w:bookmarkStart w:id="105" w:name="_Toc227586310"/>
      <w:r w:rsidRPr="007D03FD">
        <w:t>Dynamisches Arbeiten steigert gesunden Komfort</w:t>
      </w:r>
      <w:bookmarkEnd w:id="100"/>
      <w:bookmarkEnd w:id="101"/>
      <w:bookmarkEnd w:id="102"/>
      <w:bookmarkEnd w:id="103"/>
      <w:bookmarkEnd w:id="104"/>
      <w:bookmarkEnd w:id="105"/>
    </w:p>
    <w:p w14:paraId="32A187E1" w14:textId="77777777" w:rsidR="00586F2B" w:rsidRPr="00BB0A3C" w:rsidRDefault="00586F2B" w:rsidP="00277F5A">
      <w:pPr>
        <w:jc w:val="both"/>
        <w:rPr>
          <w:rFonts w:ascii="Arial" w:hAnsi="Arial" w:cs="Arial"/>
          <w:sz w:val="22"/>
          <w:szCs w:val="22"/>
        </w:rPr>
      </w:pPr>
    </w:p>
    <w:p w14:paraId="79E6A172" w14:textId="77777777" w:rsidR="00586F2B" w:rsidRPr="00BB0A3C" w:rsidRDefault="00586F2B" w:rsidP="00277F5A">
      <w:pPr>
        <w:jc w:val="both"/>
        <w:rPr>
          <w:rFonts w:ascii="Arial" w:hAnsi="Arial" w:cs="Arial"/>
          <w:sz w:val="22"/>
          <w:szCs w:val="22"/>
        </w:rPr>
      </w:pPr>
      <w:r w:rsidRPr="00BB0A3C">
        <w:rPr>
          <w:rFonts w:ascii="Arial" w:hAnsi="Arial" w:cs="Arial"/>
          <w:sz w:val="22"/>
          <w:szCs w:val="22"/>
        </w:rPr>
        <w:t>Abwechslungs- und bewegungsarme Sitzarbeit im Büro wirkt einseitig belastend, muskelverspannend und ermüdend. Dynamik ist deshalb gefordert! Bei der dynamischen Arbeit, dem ständigen Wechsel von Sitzen, Stehen und Gehen, wirken auf unseren Körper selbsterzeugte Kräfte, die ihm die gesunde Stütz- und Spannkraft erhalten. Auch können die Muskeln den Wechsel von Anspannung und Entspannung weit länger durchhalten als die dauernde Anspannung bei statischer Arbeit.</w:t>
      </w:r>
    </w:p>
    <w:p w14:paraId="1FCC8309" w14:textId="77777777" w:rsidR="00586F2B" w:rsidRPr="00BB0A3C" w:rsidRDefault="00586F2B" w:rsidP="00277F5A">
      <w:pPr>
        <w:jc w:val="both"/>
        <w:rPr>
          <w:rFonts w:ascii="Arial" w:hAnsi="Arial" w:cs="Arial"/>
          <w:sz w:val="22"/>
          <w:szCs w:val="22"/>
        </w:rPr>
      </w:pPr>
    </w:p>
    <w:p w14:paraId="03CBA40D" w14:textId="77777777" w:rsidR="00586F2B" w:rsidRPr="00BB0A3C" w:rsidRDefault="00586F2B" w:rsidP="00277F5A">
      <w:pPr>
        <w:jc w:val="both"/>
        <w:rPr>
          <w:rFonts w:ascii="Arial" w:hAnsi="Arial" w:cs="Arial"/>
          <w:sz w:val="22"/>
          <w:szCs w:val="22"/>
        </w:rPr>
      </w:pPr>
      <w:r w:rsidRPr="00BB0A3C">
        <w:rPr>
          <w:rFonts w:ascii="Arial" w:hAnsi="Arial" w:cs="Arial"/>
          <w:sz w:val="22"/>
          <w:szCs w:val="22"/>
        </w:rPr>
        <w:t>Arbeitsmediziner empfehlen, die Arbeit zu 60 % im Sitzen, zu 30 % im Stehen und zu 10 % beim gezielten Umhergehen zu verrichten. Voraussetzung hierfür sind flexibel gestaltete Arbeitsplätze mit zusätzlichem Stehpult oder besser noch pneumatisch oder elektrisch höhenverstellbare Steh-Sitz-Arbeitstische.</w:t>
      </w:r>
    </w:p>
    <w:p w14:paraId="3661278B" w14:textId="77777777" w:rsidR="00586F2B" w:rsidRPr="00BB0A3C" w:rsidRDefault="00586F2B" w:rsidP="00277F5A">
      <w:pPr>
        <w:jc w:val="both"/>
        <w:rPr>
          <w:rFonts w:ascii="Arial" w:hAnsi="Arial" w:cs="Arial"/>
          <w:sz w:val="22"/>
          <w:szCs w:val="22"/>
        </w:rPr>
      </w:pPr>
    </w:p>
    <w:p w14:paraId="4836C867" w14:textId="77777777" w:rsidR="00586F2B" w:rsidRPr="00BB0A3C" w:rsidRDefault="00586F2B" w:rsidP="00277F5A">
      <w:pPr>
        <w:jc w:val="both"/>
        <w:rPr>
          <w:rFonts w:ascii="Arial" w:hAnsi="Arial" w:cs="Arial"/>
          <w:sz w:val="22"/>
          <w:szCs w:val="22"/>
        </w:rPr>
      </w:pPr>
      <w:r w:rsidRPr="00BB0A3C">
        <w:rPr>
          <w:rFonts w:ascii="Arial" w:hAnsi="Arial" w:cs="Arial"/>
          <w:sz w:val="22"/>
          <w:szCs w:val="22"/>
        </w:rPr>
        <w:t>Umfangreiche Studien beschäftigen sich bereits mit dem Thema. Ihre Ergebnisse zeigen deutliche Verbesserungen in punkto Gesundheit und Wohlbefinden, Leistungsbereitschaft und Produktivität. Festgestellt wurde zugleich eine spürbare Abnahme der Nackenverspannungen und Rückenbeschwerden.</w:t>
      </w:r>
    </w:p>
    <w:p w14:paraId="78B2E723" w14:textId="77777777" w:rsidR="00586F2B" w:rsidRPr="00BB0A3C" w:rsidRDefault="00586F2B" w:rsidP="00277F5A">
      <w:pPr>
        <w:jc w:val="both"/>
        <w:rPr>
          <w:rFonts w:ascii="Arial" w:hAnsi="Arial" w:cs="Arial"/>
          <w:sz w:val="22"/>
          <w:szCs w:val="22"/>
        </w:rPr>
      </w:pPr>
    </w:p>
    <w:p w14:paraId="025A341D" w14:textId="77777777" w:rsidR="00586F2B" w:rsidRPr="007D03FD" w:rsidRDefault="00586F2B" w:rsidP="007D03FD">
      <w:pPr>
        <w:pStyle w:val="3-Sitzen"/>
      </w:pPr>
      <w:bookmarkStart w:id="106" w:name="_Toc227572867"/>
      <w:bookmarkStart w:id="107" w:name="_Toc227573399"/>
      <w:bookmarkStart w:id="108" w:name="_Toc227574089"/>
      <w:bookmarkStart w:id="109" w:name="_Toc227574422"/>
      <w:bookmarkStart w:id="110" w:name="_Toc227584733"/>
      <w:bookmarkStart w:id="111" w:name="_Toc227586311"/>
      <w:r w:rsidRPr="007D03FD">
        <w:t>Abwechslung bringt Arbeitsfreude und Mehrleistung</w:t>
      </w:r>
      <w:bookmarkEnd w:id="106"/>
      <w:bookmarkEnd w:id="107"/>
      <w:bookmarkEnd w:id="108"/>
      <w:bookmarkEnd w:id="109"/>
      <w:bookmarkEnd w:id="110"/>
      <w:bookmarkEnd w:id="111"/>
    </w:p>
    <w:p w14:paraId="598DDC87" w14:textId="77777777" w:rsidR="00586F2B" w:rsidRPr="00BB0A3C" w:rsidRDefault="00586F2B" w:rsidP="00277F5A">
      <w:pPr>
        <w:jc w:val="both"/>
        <w:rPr>
          <w:rFonts w:ascii="Arial" w:hAnsi="Arial" w:cs="Arial"/>
          <w:sz w:val="22"/>
          <w:szCs w:val="22"/>
        </w:rPr>
      </w:pPr>
    </w:p>
    <w:p w14:paraId="32521664" w14:textId="77777777" w:rsidR="00586F2B" w:rsidRPr="00BB0A3C" w:rsidRDefault="00586F2B" w:rsidP="00277F5A">
      <w:pPr>
        <w:jc w:val="both"/>
        <w:rPr>
          <w:rFonts w:ascii="Arial" w:hAnsi="Arial" w:cs="Arial"/>
          <w:sz w:val="22"/>
          <w:szCs w:val="22"/>
        </w:rPr>
      </w:pPr>
      <w:r w:rsidRPr="00BB0A3C">
        <w:rPr>
          <w:rFonts w:ascii="Arial" w:hAnsi="Arial" w:cs="Arial"/>
          <w:sz w:val="22"/>
          <w:szCs w:val="22"/>
        </w:rPr>
        <w:t>Schon nach nur vier Monaten einer 6-monatigen arbeitswissenschaftlichen Testreihe wollten fünf von sechs Testpersonen nicht mehr in herkömmlicher Weise ausschließlich im Sitzen arbeiten. Rund ein Fünftel ihrer Arbeitszeit betätigten sie sich inzwischen im Stehen. Für Tätigkeiten wie Telefonieren, Notieren, Skizzieren und Kurzbesprechungen bevorzugten sie diese aufrechte, den Rücken entlastende Arbeitshaltung. Die bildschirmgebundenen Arbeiten wie Dateneingabe und Textverarbeitung führten sie dagegen nach wie vor lieber im Sitzen aus, da die Bewegungsgenauigkeit z. B. mit der Maus im Sitzen größer ist.</w:t>
      </w:r>
    </w:p>
    <w:p w14:paraId="1231C1AA" w14:textId="77777777" w:rsidR="00586F2B" w:rsidRPr="00BB0A3C" w:rsidRDefault="00586F2B" w:rsidP="00277F5A">
      <w:pPr>
        <w:jc w:val="both"/>
        <w:rPr>
          <w:rFonts w:ascii="Arial" w:hAnsi="Arial" w:cs="Arial"/>
          <w:sz w:val="22"/>
          <w:szCs w:val="22"/>
        </w:rPr>
      </w:pPr>
    </w:p>
    <w:p w14:paraId="19DF473D" w14:textId="77777777" w:rsidR="00586F2B" w:rsidRPr="00BB0A3C" w:rsidRDefault="00586F2B" w:rsidP="00277F5A">
      <w:pPr>
        <w:jc w:val="both"/>
        <w:rPr>
          <w:rFonts w:ascii="Arial" w:hAnsi="Arial" w:cs="Arial"/>
          <w:sz w:val="22"/>
          <w:szCs w:val="22"/>
        </w:rPr>
      </w:pPr>
      <w:r w:rsidRPr="00BB0A3C">
        <w:rPr>
          <w:rFonts w:ascii="Arial" w:hAnsi="Arial" w:cs="Arial"/>
          <w:sz w:val="22"/>
          <w:szCs w:val="22"/>
        </w:rPr>
        <w:t>Ein Beispiel aus jüngster Zeit: Ein Büromöbelhersteller hatte von einem großen Elektrokonzern einen Auftrag über 1.200 höhenverstellbare Arbeitstische erhalten, die in der 2. Runde um 600 statische Tische ergänzt werden sollten. Unmittelbar nach Lieferung der ersten HV-Tische wurde die 2. Lieferrate geändert: auf weitere 400 HV-Tische und nur noch 200 statische Tische für nur zeitweise anwesende Mitarbeiter.</w:t>
      </w:r>
    </w:p>
    <w:p w14:paraId="25BCB6A5" w14:textId="77777777" w:rsidR="00586F2B" w:rsidRPr="00BB0A3C" w:rsidRDefault="00586F2B" w:rsidP="00277F5A">
      <w:pPr>
        <w:jc w:val="both"/>
        <w:rPr>
          <w:rFonts w:ascii="Arial" w:hAnsi="Arial" w:cs="Arial"/>
          <w:sz w:val="22"/>
          <w:szCs w:val="22"/>
        </w:rPr>
      </w:pPr>
    </w:p>
    <w:p w14:paraId="53B7965B" w14:textId="77777777" w:rsidR="00586F2B" w:rsidRPr="00BB0A3C" w:rsidRDefault="00586F2B" w:rsidP="00277F5A">
      <w:pPr>
        <w:jc w:val="both"/>
        <w:rPr>
          <w:rFonts w:ascii="Arial" w:hAnsi="Arial" w:cs="Arial"/>
          <w:sz w:val="22"/>
          <w:szCs w:val="22"/>
        </w:rPr>
      </w:pPr>
    </w:p>
    <w:p w14:paraId="451006A9" w14:textId="2DF2534B" w:rsidR="00586F2B" w:rsidRPr="00BB0A3C" w:rsidRDefault="00C60027" w:rsidP="00277F5A">
      <w:pPr>
        <w:jc w:val="both"/>
        <w:rPr>
          <w:rFonts w:ascii="Arial" w:hAnsi="Arial" w:cs="Arial"/>
          <w:sz w:val="22"/>
          <w:szCs w:val="22"/>
        </w:rPr>
      </w:pPr>
      <w:r w:rsidRPr="00BB0A3C">
        <w:rPr>
          <w:rFonts w:ascii="Arial" w:hAnsi="Arial" w:cs="Arial"/>
          <w:noProof/>
          <w:sz w:val="22"/>
          <w:szCs w:val="22"/>
        </w:rPr>
        <w:drawing>
          <wp:anchor distT="0" distB="0" distL="114300" distR="114300" simplePos="0" relativeHeight="251659264" behindDoc="1" locked="0" layoutInCell="1" allowOverlap="1" wp14:anchorId="73145522" wp14:editId="2207C55F">
            <wp:simplePos x="0" y="0"/>
            <wp:positionH relativeFrom="column">
              <wp:posOffset>-635</wp:posOffset>
            </wp:positionH>
            <wp:positionV relativeFrom="paragraph">
              <wp:posOffset>140335</wp:posOffset>
            </wp:positionV>
            <wp:extent cx="2005200" cy="1386000"/>
            <wp:effectExtent l="0" t="0" r="0" b="0"/>
            <wp:wrapTight wrapText="bothSides">
              <wp:wrapPolygon edited="0">
                <wp:start x="0" y="0"/>
                <wp:lineTo x="0" y="21382"/>
                <wp:lineTo x="21484" y="21382"/>
                <wp:lineTo x="21484" y="0"/>
                <wp:lineTo x="0" y="0"/>
              </wp:wrapPolygon>
            </wp:wrapTight>
            <wp:docPr id="2" name="Bild 2" descr="EL_009_RET_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L_009_RET_KLEIN"/>
                    <pic:cNvPicPr>
                      <a:picLocks noChangeAspect="1" noChangeArrowheads="1"/>
                    </pic:cNvPicPr>
                  </pic:nvPicPr>
                  <pic:blipFill>
                    <a:blip r:embed="rId15" cstate="print"/>
                    <a:srcRect/>
                    <a:stretch>
                      <a:fillRect/>
                    </a:stretch>
                  </pic:blipFill>
                  <pic:spPr bwMode="auto">
                    <a:xfrm>
                      <a:off x="0" y="0"/>
                      <a:ext cx="2005200" cy="1386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12DC66ED" w14:textId="77777777" w:rsidR="00586F2B" w:rsidRPr="00BB0A3C" w:rsidRDefault="00586F2B" w:rsidP="00277F5A">
      <w:pPr>
        <w:jc w:val="both"/>
        <w:rPr>
          <w:rFonts w:ascii="Arial" w:hAnsi="Arial" w:cs="Arial"/>
          <w:sz w:val="22"/>
          <w:szCs w:val="22"/>
        </w:rPr>
      </w:pPr>
    </w:p>
    <w:p w14:paraId="2C654A4C" w14:textId="2F210D4B" w:rsidR="00586F2B" w:rsidRPr="00BB0A3C" w:rsidRDefault="00C60027" w:rsidP="00277F5A">
      <w:pPr>
        <w:jc w:val="both"/>
        <w:rPr>
          <w:rFonts w:ascii="Arial" w:hAnsi="Arial" w:cs="Arial"/>
          <w:sz w:val="22"/>
          <w:szCs w:val="22"/>
        </w:rPr>
      </w:pPr>
      <w:r w:rsidRPr="00BB0A3C">
        <w:rPr>
          <w:rFonts w:ascii="Arial" w:hAnsi="Arial" w:cs="Arial"/>
          <w:noProof/>
          <w:sz w:val="22"/>
          <w:szCs w:val="22"/>
        </w:rPr>
        <w:drawing>
          <wp:anchor distT="0" distB="0" distL="114300" distR="114300" simplePos="0" relativeHeight="251660288" behindDoc="1" locked="0" layoutInCell="1" allowOverlap="1" wp14:anchorId="671C83DA" wp14:editId="1F2BA029">
            <wp:simplePos x="0" y="0"/>
            <wp:positionH relativeFrom="column">
              <wp:posOffset>24765</wp:posOffset>
            </wp:positionH>
            <wp:positionV relativeFrom="paragraph">
              <wp:posOffset>32385</wp:posOffset>
            </wp:positionV>
            <wp:extent cx="1382400" cy="1134000"/>
            <wp:effectExtent l="0" t="0" r="0" b="0"/>
            <wp:wrapTight wrapText="bothSides">
              <wp:wrapPolygon edited="0">
                <wp:start x="0" y="0"/>
                <wp:lineTo x="0" y="21297"/>
                <wp:lineTo x="21431" y="21297"/>
                <wp:lineTo x="21431" y="0"/>
                <wp:lineTo x="0" y="0"/>
              </wp:wrapPolygon>
            </wp:wrapTight>
            <wp:docPr id="3" name="Bild 3" descr="EL3_004_8_RET_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L3_004_8_RET_KLEIN"/>
                    <pic:cNvPicPr>
                      <a:picLocks noChangeAspect="1" noChangeArrowheads="1"/>
                    </pic:cNvPicPr>
                  </pic:nvPicPr>
                  <pic:blipFill>
                    <a:blip r:embed="rId16" cstate="print"/>
                    <a:srcRect/>
                    <a:stretch>
                      <a:fillRect/>
                    </a:stretch>
                  </pic:blipFill>
                  <pic:spPr bwMode="auto">
                    <a:xfrm>
                      <a:off x="0" y="0"/>
                      <a:ext cx="1382400" cy="1134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44E001ED" w14:textId="51226247" w:rsidR="00586F2B" w:rsidRPr="00BB0A3C" w:rsidRDefault="00586F2B" w:rsidP="00277F5A">
      <w:pPr>
        <w:jc w:val="both"/>
        <w:rPr>
          <w:rFonts w:ascii="Arial" w:hAnsi="Arial" w:cs="Arial"/>
          <w:sz w:val="22"/>
          <w:szCs w:val="22"/>
        </w:rPr>
      </w:pPr>
    </w:p>
    <w:p w14:paraId="60B6C367" w14:textId="77777777" w:rsidR="00586F2B" w:rsidRPr="00BB0A3C" w:rsidRDefault="00586F2B" w:rsidP="00277F5A">
      <w:pPr>
        <w:jc w:val="both"/>
        <w:rPr>
          <w:rFonts w:ascii="Arial" w:hAnsi="Arial" w:cs="Arial"/>
          <w:sz w:val="22"/>
          <w:szCs w:val="22"/>
        </w:rPr>
      </w:pPr>
    </w:p>
    <w:p w14:paraId="5E732C3E" w14:textId="77777777" w:rsidR="00586F2B" w:rsidRPr="00BB0A3C" w:rsidRDefault="00586F2B" w:rsidP="00277F5A">
      <w:pPr>
        <w:jc w:val="both"/>
        <w:rPr>
          <w:rFonts w:ascii="Arial" w:hAnsi="Arial" w:cs="Arial"/>
          <w:sz w:val="22"/>
          <w:szCs w:val="22"/>
        </w:rPr>
      </w:pPr>
    </w:p>
    <w:p w14:paraId="037540F6" w14:textId="77777777" w:rsidR="00586F2B" w:rsidRPr="00BB0A3C" w:rsidRDefault="00586F2B" w:rsidP="00277F5A">
      <w:pPr>
        <w:jc w:val="both"/>
        <w:rPr>
          <w:rFonts w:ascii="Arial" w:hAnsi="Arial" w:cs="Arial"/>
          <w:sz w:val="22"/>
          <w:szCs w:val="22"/>
        </w:rPr>
      </w:pPr>
    </w:p>
    <w:p w14:paraId="573210F8" w14:textId="450FBF04" w:rsidR="00586F2B" w:rsidRPr="00BB0A3C" w:rsidRDefault="00A7130B" w:rsidP="00277F5A">
      <w:pPr>
        <w:jc w:val="both"/>
        <w:rPr>
          <w:rFonts w:ascii="Arial" w:hAnsi="Arial" w:cs="Arial"/>
          <w:sz w:val="22"/>
          <w:szCs w:val="22"/>
        </w:rPr>
      </w:pPr>
      <w:r w:rsidRPr="00BB0A3C">
        <w:rPr>
          <w:rFonts w:ascii="Arial" w:hAnsi="Arial" w:cs="Arial"/>
          <w:noProof/>
          <w:sz w:val="22"/>
          <w:szCs w:val="22"/>
        </w:rPr>
        <w:drawing>
          <wp:anchor distT="0" distB="0" distL="114300" distR="114300" simplePos="0" relativeHeight="251662336" behindDoc="1" locked="0" layoutInCell="1" allowOverlap="1" wp14:anchorId="00C79963" wp14:editId="4688CAB8">
            <wp:simplePos x="0" y="0"/>
            <wp:positionH relativeFrom="column">
              <wp:posOffset>-81280</wp:posOffset>
            </wp:positionH>
            <wp:positionV relativeFrom="paragraph">
              <wp:posOffset>23900</wp:posOffset>
            </wp:positionV>
            <wp:extent cx="1056640" cy="1379855"/>
            <wp:effectExtent l="0" t="0" r="0" b="0"/>
            <wp:wrapTight wrapText="bothSides">
              <wp:wrapPolygon edited="0">
                <wp:start x="0" y="0"/>
                <wp:lineTo x="0" y="21471"/>
                <wp:lineTo x="21288" y="21471"/>
                <wp:lineTo x="21288" y="0"/>
                <wp:lineTo x="0" y="0"/>
              </wp:wrapPolygon>
            </wp:wrapTight>
            <wp:docPr id="37" name="Bild 37" descr="28_neu_4c_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28_neu_4c_KLEIN"/>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056640" cy="137985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586F2B" w:rsidRPr="00BB0A3C">
        <w:rPr>
          <w:rFonts w:ascii="Arial" w:hAnsi="Arial" w:cs="Arial"/>
          <w:sz w:val="22"/>
          <w:szCs w:val="22"/>
        </w:rPr>
        <w:t>Selbst große CAD-Arbeitsplätze gibt es heute höhenverstellbar. Für einen gesunden Wechsel von Sitzen und Stehen bei lang andauernder, konzentrierter Arbeit am Bildschirm.</w:t>
      </w:r>
    </w:p>
    <w:p w14:paraId="36C1CCE4" w14:textId="77777777" w:rsidR="00586F2B" w:rsidRPr="00BB0A3C" w:rsidRDefault="00586F2B" w:rsidP="00277F5A">
      <w:pPr>
        <w:pStyle w:val="Textkrper"/>
        <w:jc w:val="both"/>
        <w:rPr>
          <w:rFonts w:ascii="Arial" w:hAnsi="Arial" w:cs="Arial"/>
          <w:i w:val="0"/>
          <w:sz w:val="22"/>
          <w:szCs w:val="22"/>
        </w:rPr>
      </w:pPr>
    </w:p>
    <w:p w14:paraId="43DE15A7" w14:textId="77777777" w:rsidR="00586F2B" w:rsidRPr="007D03FD" w:rsidRDefault="00586F2B" w:rsidP="007D03FD">
      <w:pPr>
        <w:pStyle w:val="3-Sitzen"/>
      </w:pPr>
      <w:bookmarkStart w:id="112" w:name="_Toc227572868"/>
      <w:bookmarkStart w:id="113" w:name="_Toc227573400"/>
      <w:bookmarkStart w:id="114" w:name="_Toc227574090"/>
      <w:bookmarkStart w:id="115" w:name="_Toc227574423"/>
      <w:bookmarkStart w:id="116" w:name="_Toc227584734"/>
      <w:bookmarkStart w:id="117" w:name="_Toc227586312"/>
      <w:r w:rsidRPr="007D03FD">
        <w:t>Mehr Leistungsbereitschaft und weniger Krankheitstage</w:t>
      </w:r>
      <w:bookmarkEnd w:id="112"/>
      <w:bookmarkEnd w:id="113"/>
      <w:bookmarkEnd w:id="114"/>
      <w:bookmarkEnd w:id="115"/>
      <w:bookmarkEnd w:id="116"/>
      <w:bookmarkEnd w:id="117"/>
    </w:p>
    <w:p w14:paraId="39F184CE" w14:textId="77777777" w:rsidR="00586F2B" w:rsidRPr="00BB0A3C" w:rsidRDefault="00586F2B" w:rsidP="00277F5A">
      <w:pPr>
        <w:jc w:val="both"/>
        <w:rPr>
          <w:rFonts w:ascii="Arial" w:hAnsi="Arial" w:cs="Arial"/>
          <w:sz w:val="22"/>
          <w:szCs w:val="22"/>
        </w:rPr>
      </w:pPr>
    </w:p>
    <w:p w14:paraId="0180A436" w14:textId="77777777" w:rsidR="00586F2B" w:rsidRPr="00BB0A3C" w:rsidRDefault="00586F2B" w:rsidP="00277F5A">
      <w:pPr>
        <w:jc w:val="both"/>
        <w:rPr>
          <w:rFonts w:ascii="Arial" w:hAnsi="Arial" w:cs="Arial"/>
          <w:sz w:val="22"/>
          <w:szCs w:val="22"/>
        </w:rPr>
      </w:pPr>
      <w:r w:rsidRPr="00BB0A3C">
        <w:rPr>
          <w:rFonts w:ascii="Arial" w:hAnsi="Arial" w:cs="Arial"/>
          <w:sz w:val="22"/>
          <w:szCs w:val="22"/>
        </w:rPr>
        <w:t xml:space="preserve">Wie arbeitswissenschaftliche Studien und praktische Unternehmenserfahrungen zeigen, hat man nur Vorteile vom „dynamischen Sitz-, Geh- und </w:t>
      </w:r>
      <w:proofErr w:type="spellStart"/>
      <w:r w:rsidRPr="00BB0A3C">
        <w:rPr>
          <w:rFonts w:ascii="Arial" w:hAnsi="Arial" w:cs="Arial"/>
          <w:sz w:val="22"/>
          <w:szCs w:val="22"/>
        </w:rPr>
        <w:t>Stehbüro</w:t>
      </w:r>
      <w:proofErr w:type="spellEnd"/>
      <w:r w:rsidRPr="00BB0A3C">
        <w:rPr>
          <w:rFonts w:ascii="Arial" w:hAnsi="Arial" w:cs="Arial"/>
          <w:sz w:val="22"/>
          <w:szCs w:val="22"/>
        </w:rPr>
        <w:t>“ zu erwarten: Alle „Schreibtischtäter“ – Führungskräfte, Fachkräfte und Sachbearbeiter – fühlen sich wohler, sind motivierter, leistungsbereiter und innovativer. Sie ermüden nicht so schnell, bleiben gesünder, fehlen seltener und werden innovativer. Produktivität und Effizienz des Unternehmens nehmen insgesamt zu. Und wer würde sich als Mitarbeiter nicht über fortdauernde Gesundheit freuen?</w:t>
      </w:r>
    </w:p>
    <w:p w14:paraId="3F286922" w14:textId="77777777" w:rsidR="00586F2B" w:rsidRPr="00BB0A3C" w:rsidRDefault="00586F2B" w:rsidP="00277F5A">
      <w:pPr>
        <w:jc w:val="both"/>
        <w:rPr>
          <w:rFonts w:ascii="Arial" w:hAnsi="Arial" w:cs="Arial"/>
          <w:sz w:val="22"/>
          <w:szCs w:val="22"/>
        </w:rPr>
      </w:pPr>
    </w:p>
    <w:p w14:paraId="0C561C11" w14:textId="77777777" w:rsidR="00586F2B" w:rsidRPr="007D03FD" w:rsidRDefault="00586F2B" w:rsidP="007D03FD">
      <w:pPr>
        <w:pStyle w:val="3-Sitzen"/>
      </w:pPr>
      <w:bookmarkStart w:id="118" w:name="_Toc227572869"/>
      <w:bookmarkStart w:id="119" w:name="_Toc227573401"/>
      <w:bookmarkStart w:id="120" w:name="_Toc227574091"/>
      <w:bookmarkStart w:id="121" w:name="_Toc227574424"/>
      <w:bookmarkStart w:id="122" w:name="_Toc227584735"/>
      <w:bookmarkStart w:id="123" w:name="_Toc227586313"/>
      <w:r w:rsidRPr="007D03FD">
        <w:t>Mit dem Chef und den Kollegen reden</w:t>
      </w:r>
      <w:bookmarkEnd w:id="118"/>
      <w:bookmarkEnd w:id="119"/>
      <w:bookmarkEnd w:id="120"/>
      <w:bookmarkEnd w:id="121"/>
      <w:bookmarkEnd w:id="122"/>
      <w:bookmarkEnd w:id="123"/>
    </w:p>
    <w:p w14:paraId="5E7F6787" w14:textId="77777777" w:rsidR="00586F2B" w:rsidRPr="00BB0A3C" w:rsidRDefault="00586F2B" w:rsidP="00277F5A">
      <w:pPr>
        <w:jc w:val="both"/>
        <w:rPr>
          <w:rFonts w:ascii="Arial" w:hAnsi="Arial" w:cs="Arial"/>
          <w:sz w:val="22"/>
          <w:szCs w:val="22"/>
        </w:rPr>
      </w:pPr>
    </w:p>
    <w:p w14:paraId="58B39E74" w14:textId="77777777" w:rsidR="00586F2B" w:rsidRPr="00BB0A3C" w:rsidRDefault="00586F2B" w:rsidP="00277F5A">
      <w:pPr>
        <w:jc w:val="both"/>
        <w:rPr>
          <w:rFonts w:ascii="Arial" w:hAnsi="Arial" w:cs="Arial"/>
          <w:sz w:val="22"/>
          <w:szCs w:val="22"/>
        </w:rPr>
      </w:pPr>
      <w:r w:rsidRPr="00BB0A3C">
        <w:rPr>
          <w:rFonts w:ascii="Arial" w:hAnsi="Arial" w:cs="Arial"/>
          <w:sz w:val="22"/>
          <w:szCs w:val="22"/>
        </w:rPr>
        <w:t xml:space="preserve">Gemeinsam mit ihren Vorgesetzten sollten alle Mitarbeiter sich überlegen, wie der tägliche Arbeitsablauf so organisiert werden kann, dass es einen ständigen Wechsel zwischen Tätigkeiten im Sitzen, Stehen und Gehen gibt: durch häufiges Wechseln zwischen Arbeiten am PC im Sitzen und Arbeiten im Stehen wie Kopieren und Ablage sowie zwischen Arbeitsberatungen im Stehen (auch z. B. mit gemeinsamem Einblick auf den PC) und dem Gehen von notwendigen Wegen im Haus – und zwischen routinemäßigen Aufgaben mit niedrigen und qualifizierten mit hohen Konzentrationsanforderungen. Beim Telefonieren auch </w:t>
      </w:r>
      <w:proofErr w:type="gramStart"/>
      <w:r w:rsidRPr="00BB0A3C">
        <w:rPr>
          <w:rFonts w:ascii="Arial" w:hAnsi="Arial" w:cs="Arial"/>
          <w:sz w:val="22"/>
          <w:szCs w:val="22"/>
        </w:rPr>
        <w:t>einfach mal</w:t>
      </w:r>
      <w:proofErr w:type="gramEnd"/>
      <w:r w:rsidRPr="00BB0A3C">
        <w:rPr>
          <w:rFonts w:ascii="Arial" w:hAnsi="Arial" w:cs="Arial"/>
          <w:sz w:val="22"/>
          <w:szCs w:val="22"/>
        </w:rPr>
        <w:t xml:space="preserve"> aufstehen. Dadurch ändern sich ständig Arbeitstempo und -rhythmus und die Arbeit wird abwechslungsreicher, entspannender und gesünder. Auch durch häufigere kurze Pausen für entspannende Rückengymnastik, Dehnübungen und Umhergehen.</w:t>
      </w:r>
    </w:p>
    <w:p w14:paraId="7DD29E01" w14:textId="77777777" w:rsidR="00586F2B" w:rsidRPr="00BB0A3C" w:rsidRDefault="00586F2B" w:rsidP="00277F5A">
      <w:pPr>
        <w:jc w:val="both"/>
        <w:rPr>
          <w:rFonts w:ascii="Arial" w:hAnsi="Arial" w:cs="Arial"/>
          <w:sz w:val="22"/>
          <w:szCs w:val="22"/>
        </w:rPr>
      </w:pPr>
    </w:p>
    <w:p w14:paraId="140492B6" w14:textId="77777777" w:rsidR="00586F2B" w:rsidRPr="007D03FD" w:rsidRDefault="00586F2B" w:rsidP="007D03FD">
      <w:pPr>
        <w:pStyle w:val="3-Sitzen"/>
      </w:pPr>
      <w:bookmarkStart w:id="124" w:name="_Toc227572870"/>
      <w:bookmarkStart w:id="125" w:name="_Toc227573402"/>
      <w:bookmarkStart w:id="126" w:name="_Toc227574092"/>
      <w:bookmarkStart w:id="127" w:name="_Toc227574425"/>
      <w:bookmarkStart w:id="128" w:name="_Toc227584736"/>
      <w:bookmarkStart w:id="129" w:name="_Toc227586314"/>
      <w:r w:rsidRPr="007D03FD">
        <w:t>Was bietet die Büromöbelindustrie?</w:t>
      </w:r>
      <w:bookmarkEnd w:id="124"/>
      <w:bookmarkEnd w:id="125"/>
      <w:bookmarkEnd w:id="126"/>
      <w:bookmarkEnd w:id="127"/>
      <w:bookmarkEnd w:id="128"/>
      <w:bookmarkEnd w:id="129"/>
    </w:p>
    <w:p w14:paraId="0E7D1DD2" w14:textId="77777777" w:rsidR="00586F2B" w:rsidRPr="00BB0A3C" w:rsidRDefault="00586F2B" w:rsidP="00277F5A">
      <w:pPr>
        <w:jc w:val="both"/>
        <w:rPr>
          <w:rFonts w:ascii="Arial" w:hAnsi="Arial" w:cs="Arial"/>
          <w:sz w:val="22"/>
          <w:szCs w:val="22"/>
        </w:rPr>
      </w:pPr>
    </w:p>
    <w:p w14:paraId="70EDC2A0" w14:textId="77777777" w:rsidR="00586F2B" w:rsidRPr="00BB0A3C" w:rsidRDefault="00586F2B" w:rsidP="00277F5A">
      <w:pPr>
        <w:jc w:val="both"/>
        <w:rPr>
          <w:rFonts w:ascii="Arial" w:hAnsi="Arial" w:cs="Arial"/>
          <w:sz w:val="22"/>
          <w:szCs w:val="22"/>
        </w:rPr>
      </w:pPr>
      <w:r w:rsidRPr="00BB0A3C">
        <w:rPr>
          <w:rFonts w:ascii="Arial" w:hAnsi="Arial" w:cs="Arial"/>
          <w:sz w:val="22"/>
          <w:szCs w:val="22"/>
        </w:rPr>
        <w:t>Schreibtische mit zugeordnetem Stehpult sind eine Lösung, jedoch eine ziemlich flächenaufwendige. Bedingung hierfür ist die Bindung von bestimmten Arbeiten an bestimmte Flächen – z. B. Telefonieren oder Unterschreiben im Stehen und PC-Arbeiten im Sitzen. Höhenverstellbare Arbeitstische sind die bessere, weil flexiblere Lösung. Manuell oder mechanisch verstellbare Tische erfordern körperliche Anstrengung und sind wenig empfehlenswert, da diese Verstellungsart deshalb oft nicht betätigt wird. Pneumatisch oder elektrisch verstellbare Tische sind dagegen komfortabel und schnell an jede Aufgabe anpassbar. Diese Investition lohnt sich, aber man sollte darauf achten, dass jeweils die gesamte Arbeitsfläche höhenverstellbar ist, die Kabel gut geführt sind und der Hoch- und Niedrigverstellung problemlos und gefahrenfrei folgen.</w:t>
      </w:r>
    </w:p>
    <w:p w14:paraId="6C505CF3" w14:textId="77777777" w:rsidR="00586F2B" w:rsidRPr="00BB0A3C" w:rsidRDefault="00586F2B" w:rsidP="00277F5A">
      <w:pPr>
        <w:jc w:val="both"/>
        <w:rPr>
          <w:rFonts w:ascii="Arial" w:hAnsi="Arial" w:cs="Arial"/>
          <w:sz w:val="22"/>
          <w:szCs w:val="22"/>
        </w:rPr>
      </w:pPr>
    </w:p>
    <w:p w14:paraId="620AB49C" w14:textId="77777777" w:rsidR="00586F2B" w:rsidRPr="00BB0A3C" w:rsidRDefault="00586F2B" w:rsidP="00277F5A">
      <w:pPr>
        <w:jc w:val="both"/>
        <w:rPr>
          <w:rFonts w:ascii="Arial" w:hAnsi="Arial" w:cs="Arial"/>
          <w:sz w:val="22"/>
          <w:szCs w:val="22"/>
        </w:rPr>
      </w:pPr>
      <w:r w:rsidRPr="00BB0A3C">
        <w:rPr>
          <w:rFonts w:ascii="Arial" w:hAnsi="Arial" w:cs="Arial"/>
          <w:sz w:val="22"/>
          <w:szCs w:val="22"/>
        </w:rPr>
        <w:t>Besonders von den neuen, höhenverstellbaren Arbeitsplätzen profitieren auch alle Mitarbeiter, die überwiegend am PC arbeiten – z. B. in den DTP- und CAD-Abteilungen. Denn sie können nunmehr ihre Arbeit in frei gewähltem Rhythmus und fließendem Wechsel von Sitzen und Stehen verrichten.</w:t>
      </w:r>
    </w:p>
    <w:p w14:paraId="4FBFB8E3" w14:textId="77777777" w:rsidR="00586F2B" w:rsidRPr="00BB0A3C" w:rsidRDefault="00586F2B" w:rsidP="00277F5A">
      <w:pPr>
        <w:jc w:val="both"/>
        <w:rPr>
          <w:rFonts w:ascii="Arial" w:hAnsi="Arial" w:cs="Arial"/>
          <w:sz w:val="22"/>
          <w:szCs w:val="22"/>
        </w:rPr>
      </w:pPr>
    </w:p>
    <w:p w14:paraId="0924ABBE" w14:textId="77777777" w:rsidR="00586F2B" w:rsidRPr="00BB0A3C" w:rsidRDefault="00586F2B" w:rsidP="00277F5A">
      <w:pPr>
        <w:jc w:val="both"/>
        <w:rPr>
          <w:rFonts w:ascii="Arial" w:hAnsi="Arial" w:cs="Arial"/>
          <w:sz w:val="22"/>
          <w:szCs w:val="22"/>
        </w:rPr>
      </w:pPr>
      <w:r w:rsidRPr="00BB0A3C">
        <w:rPr>
          <w:rFonts w:ascii="Arial" w:hAnsi="Arial" w:cs="Arial"/>
          <w:sz w:val="22"/>
          <w:szCs w:val="22"/>
        </w:rPr>
        <w:t>Mehr zum Thema erfahren Sie unter http://www.buero-forum.de&gt; Ergonomie&gt; Gesundheit, unter http://www.baua.de &gt; Themen von A-Z &gt; Büroarbeit &gt; Steh-Sitzdynamik oder unter http://www.ergo-online.de &gt; Arbeitsplatz &gt; Mobiliar.</w:t>
      </w:r>
    </w:p>
    <w:p w14:paraId="5EDD523E" w14:textId="77777777" w:rsidR="00586F2B" w:rsidRPr="00BB0A3C" w:rsidRDefault="00586F2B" w:rsidP="00277F5A">
      <w:pPr>
        <w:jc w:val="both"/>
        <w:rPr>
          <w:rFonts w:ascii="Arial" w:hAnsi="Arial" w:cs="Arial"/>
          <w:sz w:val="22"/>
          <w:szCs w:val="22"/>
        </w:rPr>
      </w:pPr>
    </w:p>
    <w:p w14:paraId="6BA8F388" w14:textId="4FCD341D" w:rsidR="00586F2B" w:rsidRPr="00BB0A3C" w:rsidRDefault="00586F2B" w:rsidP="00277F5A">
      <w:pPr>
        <w:jc w:val="both"/>
        <w:rPr>
          <w:rFonts w:ascii="Arial" w:hAnsi="Arial" w:cs="Arial"/>
          <w:sz w:val="22"/>
          <w:szCs w:val="22"/>
        </w:rPr>
      </w:pPr>
      <w:r w:rsidRPr="00BB0A3C">
        <w:rPr>
          <w:rFonts w:ascii="Arial" w:hAnsi="Arial" w:cs="Arial"/>
          <w:sz w:val="22"/>
          <w:szCs w:val="22"/>
        </w:rPr>
        <w:t xml:space="preserve">         </w:t>
      </w:r>
    </w:p>
    <w:p w14:paraId="4B938E88" w14:textId="768E91EF" w:rsidR="00586F2B" w:rsidRPr="00BB0A3C" w:rsidRDefault="00586F2B" w:rsidP="00277F5A">
      <w:pPr>
        <w:jc w:val="both"/>
        <w:rPr>
          <w:rFonts w:ascii="Arial" w:hAnsi="Arial" w:cs="Arial"/>
          <w:sz w:val="22"/>
          <w:szCs w:val="22"/>
        </w:rPr>
      </w:pPr>
    </w:p>
    <w:p w14:paraId="03062CA5" w14:textId="5E474DF5" w:rsidR="00586F2B" w:rsidRPr="00BB0A3C" w:rsidRDefault="00586F2B" w:rsidP="00277F5A">
      <w:pPr>
        <w:jc w:val="both"/>
        <w:rPr>
          <w:rFonts w:ascii="Arial" w:hAnsi="Arial" w:cs="Arial"/>
          <w:i/>
          <w:sz w:val="22"/>
          <w:szCs w:val="22"/>
        </w:rPr>
      </w:pPr>
      <w:r w:rsidRPr="00BB0A3C">
        <w:rPr>
          <w:rFonts w:ascii="Arial" w:hAnsi="Arial" w:cs="Arial"/>
          <w:i/>
          <w:sz w:val="22"/>
          <w:szCs w:val="22"/>
        </w:rPr>
        <w:lastRenderedPageBreak/>
        <w:t>Beides bringt mehr Bewegung: Eine zusätzliche Arbeitsfläche am Schreibtisch speziell für die Arbeit im Stehen oder – besser noch – ein Arbeitsplatz der neuen Generation mit automatisch höhenverstellbarer Arbeitsfläche.</w:t>
      </w:r>
      <w:bookmarkEnd w:id="5"/>
      <w:bookmarkEnd w:id="4"/>
      <w:bookmarkEnd w:id="3"/>
      <w:bookmarkEnd w:id="2"/>
      <w:bookmarkEnd w:id="1"/>
      <w:bookmarkEnd w:id="0"/>
    </w:p>
    <w:sectPr w:rsidR="00586F2B" w:rsidRPr="00BB0A3C" w:rsidSect="004F4A9D">
      <w:headerReference w:type="even" r:id="rId18"/>
      <w:headerReference w:type="default" r:id="rId19"/>
      <w:pgSz w:w="11906" w:h="16838"/>
      <w:pgMar w:top="1417" w:right="1417" w:bottom="1134" w:left="1417" w:header="708" w:footer="708"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092CD5" w14:textId="77777777" w:rsidR="00351798" w:rsidRDefault="00351798" w:rsidP="0037205C">
      <w:r>
        <w:separator/>
      </w:r>
    </w:p>
  </w:endnote>
  <w:endnote w:type="continuationSeparator" w:id="0">
    <w:p w14:paraId="47409346" w14:textId="77777777" w:rsidR="00351798" w:rsidRDefault="00351798" w:rsidP="003720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New Roman"/>
    <w:panose1 w:val="020B0604020202020204"/>
    <w:charset w:val="00"/>
    <w:family w:val="roman"/>
    <w:pitch w:val="variable"/>
    <w:sig w:usb0="20002A87" w:usb1="80000000" w:usb2="00000008"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C66890" w14:textId="77777777" w:rsidR="00351798" w:rsidRDefault="00351798" w:rsidP="0037205C">
      <w:r>
        <w:separator/>
      </w:r>
    </w:p>
  </w:footnote>
  <w:footnote w:type="continuationSeparator" w:id="0">
    <w:p w14:paraId="12B70278" w14:textId="77777777" w:rsidR="00351798" w:rsidRDefault="00351798" w:rsidP="003720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021E6" w14:textId="77777777" w:rsidR="004F4A9D" w:rsidRDefault="004F4A9D" w:rsidP="00F0060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021E7" w14:textId="77777777" w:rsidR="004F4A9D" w:rsidRPr="00537ACB" w:rsidRDefault="004F4A9D" w:rsidP="00F00606">
    <w:pPr>
      <w:pStyle w:val="Kopfzeile"/>
      <w:rPr>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74291"/>
    <w:multiLevelType w:val="hybridMultilevel"/>
    <w:tmpl w:val="1178A9F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11576E12"/>
    <w:multiLevelType w:val="hybridMultilevel"/>
    <w:tmpl w:val="E4F87F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2086FAE"/>
    <w:multiLevelType w:val="hybridMultilevel"/>
    <w:tmpl w:val="47A291E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15A64222"/>
    <w:multiLevelType w:val="hybridMultilevel"/>
    <w:tmpl w:val="34A4F91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18F93714"/>
    <w:multiLevelType w:val="hybridMultilevel"/>
    <w:tmpl w:val="904EA6C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22500E48"/>
    <w:multiLevelType w:val="hybridMultilevel"/>
    <w:tmpl w:val="3BBE766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2CD3465B"/>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7" w15:restartNumberingAfterBreak="0">
    <w:nsid w:val="430421BA"/>
    <w:multiLevelType w:val="hybridMultilevel"/>
    <w:tmpl w:val="36AE12E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15:restartNumberingAfterBreak="0">
    <w:nsid w:val="43AF47EA"/>
    <w:multiLevelType w:val="multilevel"/>
    <w:tmpl w:val="651E9604"/>
    <w:lvl w:ilvl="0">
      <w:start w:val="1"/>
      <w:numFmt w:val="decimal"/>
      <w:lvlText w:val="%1"/>
      <w:lvlJc w:val="left"/>
      <w:pPr>
        <w:ind w:left="705" w:hanging="705"/>
      </w:pPr>
      <w:rPr>
        <w:rFonts w:hint="default"/>
      </w:rPr>
    </w:lvl>
    <w:lvl w:ilvl="1">
      <w:start w:val="1"/>
      <w:numFmt w:val="decimal"/>
      <w:pStyle w:val="2-Sitzen"/>
      <w:lvlText w:val="%1.%2"/>
      <w:lvlJc w:val="left"/>
      <w:pPr>
        <w:ind w:left="705" w:hanging="705"/>
      </w:pPr>
      <w:rPr>
        <w:rFonts w:hint="default"/>
      </w:rPr>
    </w:lvl>
    <w:lvl w:ilvl="2">
      <w:start w:val="1"/>
      <w:numFmt w:val="decimal"/>
      <w:pStyle w:val="3-Sitzen"/>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4AF14BB"/>
    <w:multiLevelType w:val="hybridMultilevel"/>
    <w:tmpl w:val="05E20B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6315144"/>
    <w:multiLevelType w:val="multilevel"/>
    <w:tmpl w:val="27D21BF6"/>
    <w:lvl w:ilvl="0">
      <w:start w:val="1"/>
      <w:numFmt w:val="decimal"/>
      <w:lvlText w:val="%1"/>
      <w:lvlJc w:val="left"/>
      <w:pPr>
        <w:ind w:left="1065" w:hanging="360"/>
      </w:pPr>
      <w:rPr>
        <w:rFonts w:hint="default"/>
      </w:rPr>
    </w:lvl>
    <w:lvl w:ilvl="1">
      <w:start w:val="1"/>
      <w:numFmt w:val="none"/>
      <w:lvlText w:val="1.1"/>
      <w:lvlJc w:val="left"/>
      <w:pPr>
        <w:ind w:left="705" w:firstLine="0"/>
      </w:pPr>
      <w:rPr>
        <w:rFonts w:hint="default"/>
      </w:rPr>
    </w:lvl>
    <w:lvl w:ilvl="2">
      <w:start w:val="1"/>
      <w:numFmt w:val="none"/>
      <w:lvlText w:val="1.1.1"/>
      <w:lvlJc w:val="left"/>
      <w:pPr>
        <w:ind w:left="1612" w:hanging="907"/>
      </w:pPr>
      <w:rPr>
        <w:rFonts w:hint="default"/>
      </w:rPr>
    </w:lvl>
    <w:lvl w:ilvl="3">
      <w:start w:val="1"/>
      <w:numFmt w:val="decimal"/>
      <w:lvlText w:val="(%4)"/>
      <w:lvlJc w:val="left"/>
      <w:pPr>
        <w:ind w:left="2145" w:hanging="360"/>
      </w:pPr>
      <w:rPr>
        <w:rFonts w:hint="default"/>
      </w:rPr>
    </w:lvl>
    <w:lvl w:ilvl="4">
      <w:start w:val="1"/>
      <w:numFmt w:val="lowerLetter"/>
      <w:lvlText w:val="(%5)"/>
      <w:lvlJc w:val="left"/>
      <w:pPr>
        <w:ind w:left="2505" w:hanging="360"/>
      </w:pPr>
      <w:rPr>
        <w:rFonts w:hint="default"/>
      </w:rPr>
    </w:lvl>
    <w:lvl w:ilvl="5">
      <w:start w:val="1"/>
      <w:numFmt w:val="lowerRoman"/>
      <w:lvlText w:val="(%6)"/>
      <w:lvlJc w:val="left"/>
      <w:pPr>
        <w:ind w:left="2865" w:hanging="360"/>
      </w:pPr>
      <w:rPr>
        <w:rFonts w:hint="default"/>
      </w:rPr>
    </w:lvl>
    <w:lvl w:ilvl="6">
      <w:start w:val="1"/>
      <w:numFmt w:val="decimal"/>
      <w:lvlText w:val="%7."/>
      <w:lvlJc w:val="left"/>
      <w:pPr>
        <w:ind w:left="3225" w:hanging="360"/>
      </w:pPr>
      <w:rPr>
        <w:rFonts w:hint="default"/>
      </w:rPr>
    </w:lvl>
    <w:lvl w:ilvl="7">
      <w:start w:val="1"/>
      <w:numFmt w:val="lowerLetter"/>
      <w:lvlText w:val="%8."/>
      <w:lvlJc w:val="left"/>
      <w:pPr>
        <w:ind w:left="3585" w:hanging="360"/>
      </w:pPr>
      <w:rPr>
        <w:rFonts w:hint="default"/>
      </w:rPr>
    </w:lvl>
    <w:lvl w:ilvl="8">
      <w:start w:val="1"/>
      <w:numFmt w:val="lowerRoman"/>
      <w:lvlText w:val="%9."/>
      <w:lvlJc w:val="left"/>
      <w:pPr>
        <w:ind w:left="3945" w:hanging="360"/>
      </w:pPr>
      <w:rPr>
        <w:rFonts w:hint="default"/>
      </w:rPr>
    </w:lvl>
  </w:abstractNum>
  <w:abstractNum w:abstractNumId="11" w15:restartNumberingAfterBreak="0">
    <w:nsid w:val="56A9692B"/>
    <w:multiLevelType w:val="hybridMultilevel"/>
    <w:tmpl w:val="CE10C8F6"/>
    <w:lvl w:ilvl="0" w:tplc="4E26726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7143668D"/>
    <w:multiLevelType w:val="hybridMultilevel"/>
    <w:tmpl w:val="6BA0314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3" w15:restartNumberingAfterBreak="0">
    <w:nsid w:val="7B053F3B"/>
    <w:multiLevelType w:val="hybridMultilevel"/>
    <w:tmpl w:val="F5BA6B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D0503F6"/>
    <w:multiLevelType w:val="hybridMultilevel"/>
    <w:tmpl w:val="230022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945454278">
    <w:abstractNumId w:val="8"/>
  </w:num>
  <w:num w:numId="2" w16cid:durableId="35395397">
    <w:abstractNumId w:val="7"/>
  </w:num>
  <w:num w:numId="3" w16cid:durableId="1439830381">
    <w:abstractNumId w:val="5"/>
  </w:num>
  <w:num w:numId="4" w16cid:durableId="1290935846">
    <w:abstractNumId w:val="13"/>
  </w:num>
  <w:num w:numId="5" w16cid:durableId="1856652286">
    <w:abstractNumId w:val="0"/>
  </w:num>
  <w:num w:numId="6" w16cid:durableId="1427118598">
    <w:abstractNumId w:val="3"/>
  </w:num>
  <w:num w:numId="7" w16cid:durableId="473915762">
    <w:abstractNumId w:val="8"/>
    <w:lvlOverride w:ilvl="0">
      <w:startOverride w:val="2"/>
    </w:lvlOverride>
    <w:lvlOverride w:ilvl="1">
      <w:startOverride w:val="2"/>
    </w:lvlOverride>
    <w:lvlOverride w:ilvl="2">
      <w:startOverride w:val="5"/>
    </w:lvlOverride>
  </w:num>
  <w:num w:numId="8" w16cid:durableId="1091003940">
    <w:abstractNumId w:val="8"/>
    <w:lvlOverride w:ilvl="0">
      <w:startOverride w:val="2"/>
    </w:lvlOverride>
    <w:lvlOverride w:ilvl="1">
      <w:startOverride w:val="2"/>
    </w:lvlOverride>
    <w:lvlOverride w:ilvl="2">
      <w:startOverride w:val="5"/>
    </w:lvlOverride>
  </w:num>
  <w:num w:numId="9" w16cid:durableId="1534536329">
    <w:abstractNumId w:val="8"/>
    <w:lvlOverride w:ilvl="0">
      <w:startOverride w:val="2"/>
    </w:lvlOverride>
    <w:lvlOverride w:ilvl="1">
      <w:startOverride w:val="2"/>
    </w:lvlOverride>
    <w:lvlOverride w:ilvl="2">
      <w:startOverride w:val="5"/>
    </w:lvlOverride>
  </w:num>
  <w:num w:numId="10" w16cid:durableId="915166955">
    <w:abstractNumId w:val="12"/>
  </w:num>
  <w:num w:numId="11" w16cid:durableId="798107409">
    <w:abstractNumId w:val="10"/>
  </w:num>
  <w:num w:numId="12" w16cid:durableId="758448198">
    <w:abstractNumId w:val="11"/>
  </w:num>
  <w:num w:numId="13" w16cid:durableId="2080050670">
    <w:abstractNumId w:val="6"/>
  </w:num>
  <w:num w:numId="14" w16cid:durableId="1800149351">
    <w:abstractNumId w:val="4"/>
  </w:num>
  <w:num w:numId="15" w16cid:durableId="339280718">
    <w:abstractNumId w:val="1"/>
  </w:num>
  <w:num w:numId="16" w16cid:durableId="571038075">
    <w:abstractNumId w:val="9"/>
  </w:num>
  <w:num w:numId="17" w16cid:durableId="33580003">
    <w:abstractNumId w:val="2"/>
  </w:num>
  <w:num w:numId="18" w16cid:durableId="91385255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evenAndOddHeaders/>
  <w:drawingGridHorizontalSpacing w:val="12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A48B3"/>
    <w:rsid w:val="000131D1"/>
    <w:rsid w:val="00021382"/>
    <w:rsid w:val="0002335A"/>
    <w:rsid w:val="00035DD3"/>
    <w:rsid w:val="00091FD0"/>
    <w:rsid w:val="00092F09"/>
    <w:rsid w:val="000A259E"/>
    <w:rsid w:val="000B44F6"/>
    <w:rsid w:val="000C2252"/>
    <w:rsid w:val="000D3FCB"/>
    <w:rsid w:val="00116D06"/>
    <w:rsid w:val="00140E21"/>
    <w:rsid w:val="00141E59"/>
    <w:rsid w:val="00152D63"/>
    <w:rsid w:val="001A5B81"/>
    <w:rsid w:val="001B2649"/>
    <w:rsid w:val="00221BCD"/>
    <w:rsid w:val="002224C9"/>
    <w:rsid w:val="00222AA3"/>
    <w:rsid w:val="00277F5A"/>
    <w:rsid w:val="002C70C3"/>
    <w:rsid w:val="0031638A"/>
    <w:rsid w:val="0033393D"/>
    <w:rsid w:val="00333C62"/>
    <w:rsid w:val="003478DA"/>
    <w:rsid w:val="00351798"/>
    <w:rsid w:val="00367AAA"/>
    <w:rsid w:val="0037205C"/>
    <w:rsid w:val="00397B5A"/>
    <w:rsid w:val="003C26CC"/>
    <w:rsid w:val="003D2FFD"/>
    <w:rsid w:val="003F5BC7"/>
    <w:rsid w:val="004409D6"/>
    <w:rsid w:val="004429CD"/>
    <w:rsid w:val="00453493"/>
    <w:rsid w:val="00461CCA"/>
    <w:rsid w:val="0048599E"/>
    <w:rsid w:val="004B0795"/>
    <w:rsid w:val="004C3D7B"/>
    <w:rsid w:val="004F4A9D"/>
    <w:rsid w:val="004F578B"/>
    <w:rsid w:val="0053274C"/>
    <w:rsid w:val="00537ACB"/>
    <w:rsid w:val="0058216A"/>
    <w:rsid w:val="00586F2B"/>
    <w:rsid w:val="00595965"/>
    <w:rsid w:val="005972CE"/>
    <w:rsid w:val="005A26B7"/>
    <w:rsid w:val="005D1FC9"/>
    <w:rsid w:val="006043E4"/>
    <w:rsid w:val="00611102"/>
    <w:rsid w:val="00615807"/>
    <w:rsid w:val="00616334"/>
    <w:rsid w:val="00636AA4"/>
    <w:rsid w:val="006419F3"/>
    <w:rsid w:val="00664E5D"/>
    <w:rsid w:val="006C1B7E"/>
    <w:rsid w:val="007052B8"/>
    <w:rsid w:val="00705C42"/>
    <w:rsid w:val="00726EE6"/>
    <w:rsid w:val="00745C0B"/>
    <w:rsid w:val="00780C8E"/>
    <w:rsid w:val="007D03FD"/>
    <w:rsid w:val="007D30BA"/>
    <w:rsid w:val="00815284"/>
    <w:rsid w:val="008267F6"/>
    <w:rsid w:val="00826A45"/>
    <w:rsid w:val="00883015"/>
    <w:rsid w:val="0089127D"/>
    <w:rsid w:val="00893AD0"/>
    <w:rsid w:val="008B0364"/>
    <w:rsid w:val="008C1756"/>
    <w:rsid w:val="0092658C"/>
    <w:rsid w:val="00931AF2"/>
    <w:rsid w:val="0094535A"/>
    <w:rsid w:val="00956217"/>
    <w:rsid w:val="009569B0"/>
    <w:rsid w:val="009944F5"/>
    <w:rsid w:val="009B04A2"/>
    <w:rsid w:val="009B0B79"/>
    <w:rsid w:val="009D0589"/>
    <w:rsid w:val="009E32E7"/>
    <w:rsid w:val="00A24AF3"/>
    <w:rsid w:val="00A33EFD"/>
    <w:rsid w:val="00A41008"/>
    <w:rsid w:val="00A46980"/>
    <w:rsid w:val="00A657EF"/>
    <w:rsid w:val="00A7130B"/>
    <w:rsid w:val="00A767DE"/>
    <w:rsid w:val="00A856AF"/>
    <w:rsid w:val="00AD2F52"/>
    <w:rsid w:val="00AE6F25"/>
    <w:rsid w:val="00AF19B2"/>
    <w:rsid w:val="00B55623"/>
    <w:rsid w:val="00B824BA"/>
    <w:rsid w:val="00BA1E61"/>
    <w:rsid w:val="00BA48B3"/>
    <w:rsid w:val="00BB0A3C"/>
    <w:rsid w:val="00C42831"/>
    <w:rsid w:val="00C51818"/>
    <w:rsid w:val="00C60027"/>
    <w:rsid w:val="00CA04F2"/>
    <w:rsid w:val="00CB5EBA"/>
    <w:rsid w:val="00D011E0"/>
    <w:rsid w:val="00D24CC3"/>
    <w:rsid w:val="00D727EB"/>
    <w:rsid w:val="00D8614D"/>
    <w:rsid w:val="00D9319C"/>
    <w:rsid w:val="00DA0E61"/>
    <w:rsid w:val="00DD0443"/>
    <w:rsid w:val="00E67769"/>
    <w:rsid w:val="00E678FF"/>
    <w:rsid w:val="00E97C11"/>
    <w:rsid w:val="00EA1A55"/>
    <w:rsid w:val="00EC77F3"/>
    <w:rsid w:val="00EF57E3"/>
    <w:rsid w:val="00F00606"/>
    <w:rsid w:val="00F11AC0"/>
    <w:rsid w:val="00F16D9A"/>
    <w:rsid w:val="00F9453A"/>
    <w:rsid w:val="00FA6736"/>
    <w:rsid w:val="00FD31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A0214E"/>
  <w15:docId w15:val="{9F7A5A85-896D-D447-854E-0010EFDAE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02335A"/>
    <w:rPr>
      <w:sz w:val="24"/>
    </w:rPr>
  </w:style>
  <w:style w:type="paragraph" w:styleId="berschrift1">
    <w:name w:val="heading 1"/>
    <w:basedOn w:val="Standard"/>
    <w:next w:val="Standard"/>
    <w:qFormat/>
    <w:rsid w:val="0002335A"/>
    <w:pPr>
      <w:keepNext/>
      <w:numPr>
        <w:numId w:val="13"/>
      </w:numPr>
      <w:outlineLvl w:val="0"/>
    </w:pPr>
    <w:rPr>
      <w:b/>
    </w:rPr>
  </w:style>
  <w:style w:type="paragraph" w:styleId="berschrift2">
    <w:name w:val="heading 2"/>
    <w:basedOn w:val="Standard"/>
    <w:next w:val="Standard"/>
    <w:qFormat/>
    <w:rsid w:val="0002335A"/>
    <w:pPr>
      <w:keepNext/>
      <w:numPr>
        <w:ilvl w:val="1"/>
        <w:numId w:val="13"/>
      </w:numPr>
      <w:outlineLvl w:val="1"/>
    </w:pPr>
    <w:rPr>
      <w:b/>
      <w:sz w:val="20"/>
    </w:rPr>
  </w:style>
  <w:style w:type="paragraph" w:styleId="berschrift3">
    <w:name w:val="heading 3"/>
    <w:basedOn w:val="Standard"/>
    <w:next w:val="Standard"/>
    <w:link w:val="berschrift3Zchn"/>
    <w:semiHidden/>
    <w:unhideWhenUsed/>
    <w:qFormat/>
    <w:rsid w:val="006419F3"/>
    <w:pPr>
      <w:keepNext/>
      <w:numPr>
        <w:ilvl w:val="2"/>
        <w:numId w:val="13"/>
      </w:numPr>
      <w:spacing w:before="240" w:after="60"/>
      <w:outlineLvl w:val="2"/>
    </w:pPr>
    <w:rPr>
      <w:rFonts w:ascii="Cambria" w:eastAsia="Times New Roman" w:hAnsi="Cambria"/>
      <w:b/>
      <w:bCs/>
      <w:sz w:val="26"/>
      <w:szCs w:val="26"/>
    </w:rPr>
  </w:style>
  <w:style w:type="paragraph" w:styleId="berschrift4">
    <w:name w:val="heading 4"/>
    <w:basedOn w:val="Standard"/>
    <w:next w:val="Standard"/>
    <w:link w:val="berschrift4Zchn"/>
    <w:semiHidden/>
    <w:unhideWhenUsed/>
    <w:qFormat/>
    <w:rsid w:val="00397B5A"/>
    <w:pPr>
      <w:keepNext/>
      <w:numPr>
        <w:ilvl w:val="3"/>
        <w:numId w:val="13"/>
      </w:numPr>
      <w:spacing w:before="240" w:after="60"/>
      <w:outlineLvl w:val="3"/>
    </w:pPr>
    <w:rPr>
      <w:rFonts w:ascii="Calibri" w:eastAsia="Times New Roman" w:hAnsi="Calibri"/>
      <w:b/>
      <w:bCs/>
      <w:sz w:val="28"/>
      <w:szCs w:val="28"/>
    </w:rPr>
  </w:style>
  <w:style w:type="paragraph" w:styleId="berschrift5">
    <w:name w:val="heading 5"/>
    <w:basedOn w:val="Standard"/>
    <w:next w:val="Standard"/>
    <w:link w:val="berschrift5Zchn"/>
    <w:semiHidden/>
    <w:unhideWhenUsed/>
    <w:qFormat/>
    <w:rsid w:val="00397B5A"/>
    <w:pPr>
      <w:numPr>
        <w:ilvl w:val="4"/>
        <w:numId w:val="13"/>
      </w:numPr>
      <w:spacing w:before="240" w:after="60"/>
      <w:outlineLvl w:val="4"/>
    </w:pPr>
    <w:rPr>
      <w:rFonts w:ascii="Calibri" w:eastAsia="Times New Roman" w:hAnsi="Calibri"/>
      <w:b/>
      <w:bCs/>
      <w:i/>
      <w:iCs/>
      <w:sz w:val="26"/>
      <w:szCs w:val="26"/>
    </w:rPr>
  </w:style>
  <w:style w:type="paragraph" w:styleId="berschrift6">
    <w:name w:val="heading 6"/>
    <w:basedOn w:val="Standard"/>
    <w:next w:val="Standard"/>
    <w:link w:val="berschrift6Zchn"/>
    <w:semiHidden/>
    <w:unhideWhenUsed/>
    <w:qFormat/>
    <w:rsid w:val="00397B5A"/>
    <w:pPr>
      <w:numPr>
        <w:ilvl w:val="5"/>
        <w:numId w:val="13"/>
      </w:numPr>
      <w:spacing w:before="240" w:after="60"/>
      <w:outlineLvl w:val="5"/>
    </w:pPr>
    <w:rPr>
      <w:rFonts w:ascii="Calibri" w:eastAsia="Times New Roman" w:hAnsi="Calibri"/>
      <w:b/>
      <w:bCs/>
      <w:sz w:val="22"/>
      <w:szCs w:val="22"/>
    </w:rPr>
  </w:style>
  <w:style w:type="paragraph" w:styleId="berschrift7">
    <w:name w:val="heading 7"/>
    <w:basedOn w:val="Standard"/>
    <w:next w:val="Standard"/>
    <w:link w:val="berschrift7Zchn"/>
    <w:semiHidden/>
    <w:unhideWhenUsed/>
    <w:qFormat/>
    <w:rsid w:val="00397B5A"/>
    <w:pPr>
      <w:numPr>
        <w:ilvl w:val="6"/>
        <w:numId w:val="13"/>
      </w:numPr>
      <w:spacing w:before="240" w:after="60"/>
      <w:outlineLvl w:val="6"/>
    </w:pPr>
    <w:rPr>
      <w:rFonts w:ascii="Calibri" w:eastAsia="Times New Roman" w:hAnsi="Calibri"/>
      <w:szCs w:val="24"/>
    </w:rPr>
  </w:style>
  <w:style w:type="paragraph" w:styleId="berschrift8">
    <w:name w:val="heading 8"/>
    <w:basedOn w:val="Standard"/>
    <w:next w:val="Standard"/>
    <w:link w:val="berschrift8Zchn"/>
    <w:semiHidden/>
    <w:unhideWhenUsed/>
    <w:qFormat/>
    <w:rsid w:val="00397B5A"/>
    <w:pPr>
      <w:numPr>
        <w:ilvl w:val="7"/>
        <w:numId w:val="13"/>
      </w:numPr>
      <w:spacing w:before="240" w:after="60"/>
      <w:outlineLvl w:val="7"/>
    </w:pPr>
    <w:rPr>
      <w:rFonts w:ascii="Calibri" w:eastAsia="Times New Roman" w:hAnsi="Calibri"/>
      <w:i/>
      <w:iCs/>
      <w:szCs w:val="24"/>
    </w:rPr>
  </w:style>
  <w:style w:type="paragraph" w:styleId="berschrift9">
    <w:name w:val="heading 9"/>
    <w:basedOn w:val="Standard"/>
    <w:next w:val="Standard"/>
    <w:link w:val="berschrift9Zchn"/>
    <w:semiHidden/>
    <w:unhideWhenUsed/>
    <w:qFormat/>
    <w:rsid w:val="00397B5A"/>
    <w:pPr>
      <w:numPr>
        <w:ilvl w:val="8"/>
        <w:numId w:val="13"/>
      </w:numPr>
      <w:spacing w:before="240" w:after="60"/>
      <w:outlineLvl w:val="8"/>
    </w:pPr>
    <w:rPr>
      <w:rFonts w:ascii="Cambria" w:eastAsia="Times New Roman" w:hAnsi="Cambria"/>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rsid w:val="0002335A"/>
    <w:rPr>
      <w:i/>
      <w:sz w:val="20"/>
    </w:rPr>
  </w:style>
  <w:style w:type="paragraph" w:styleId="Textkrper2">
    <w:name w:val="Body Text 2"/>
    <w:basedOn w:val="Standard"/>
    <w:rsid w:val="0002335A"/>
    <w:rPr>
      <w:sz w:val="20"/>
    </w:rPr>
  </w:style>
  <w:style w:type="paragraph" w:styleId="Textkrper3">
    <w:name w:val="Body Text 3"/>
    <w:basedOn w:val="Standard"/>
    <w:rsid w:val="0002335A"/>
    <w:rPr>
      <w:b/>
    </w:rPr>
  </w:style>
  <w:style w:type="paragraph" w:styleId="Dokumentstruktur">
    <w:name w:val="Document Map"/>
    <w:basedOn w:val="Standard"/>
    <w:semiHidden/>
    <w:rsid w:val="0002335A"/>
    <w:pPr>
      <w:shd w:val="clear" w:color="auto" w:fill="000080"/>
    </w:pPr>
    <w:rPr>
      <w:rFonts w:ascii="Helvetica" w:eastAsia="MS Gothic" w:hAnsi="Helvetica"/>
    </w:rPr>
  </w:style>
  <w:style w:type="paragraph" w:customStyle="1" w:styleId="1-Sitzen">
    <w:name w:val="Ü1-Sitzen"/>
    <w:basedOn w:val="Standard"/>
    <w:link w:val="1-SitzenZchn"/>
    <w:qFormat/>
    <w:rsid w:val="006419F3"/>
    <w:pPr>
      <w:ind w:left="705" w:hanging="705"/>
    </w:pPr>
    <w:rPr>
      <w:rFonts w:ascii="Arial" w:hAnsi="Arial" w:cs="Arial"/>
      <w:b/>
      <w:sz w:val="34"/>
      <w:szCs w:val="34"/>
    </w:rPr>
  </w:style>
  <w:style w:type="paragraph" w:customStyle="1" w:styleId="2-Sitzen">
    <w:name w:val="Ü2-Sitzen"/>
    <w:basedOn w:val="Standard"/>
    <w:link w:val="2-SitzenZchn"/>
    <w:qFormat/>
    <w:rsid w:val="009E32E7"/>
    <w:pPr>
      <w:numPr>
        <w:ilvl w:val="1"/>
        <w:numId w:val="1"/>
      </w:numPr>
    </w:pPr>
    <w:rPr>
      <w:rFonts w:ascii="Arial" w:hAnsi="Arial" w:cs="Arial"/>
      <w:b/>
      <w:sz w:val="30"/>
      <w:szCs w:val="30"/>
    </w:rPr>
  </w:style>
  <w:style w:type="character" w:customStyle="1" w:styleId="1-SitzenZchn">
    <w:name w:val="Ü1-Sitzen Zchn"/>
    <w:basedOn w:val="Absatz-Standardschriftart"/>
    <w:link w:val="1-Sitzen"/>
    <w:rsid w:val="006419F3"/>
    <w:rPr>
      <w:rFonts w:ascii="Arial" w:hAnsi="Arial" w:cs="Arial"/>
      <w:b/>
      <w:sz w:val="34"/>
      <w:szCs w:val="34"/>
    </w:rPr>
  </w:style>
  <w:style w:type="paragraph" w:customStyle="1" w:styleId="3-Sitzen">
    <w:name w:val="Ü3-Sitzen"/>
    <w:basedOn w:val="Standard"/>
    <w:link w:val="3-SitzenZchn"/>
    <w:qFormat/>
    <w:rsid w:val="009E32E7"/>
    <w:pPr>
      <w:numPr>
        <w:ilvl w:val="2"/>
        <w:numId w:val="1"/>
      </w:numPr>
    </w:pPr>
    <w:rPr>
      <w:rFonts w:ascii="Arial" w:hAnsi="Arial" w:cs="Arial"/>
      <w:b/>
      <w:sz w:val="26"/>
      <w:szCs w:val="26"/>
    </w:rPr>
  </w:style>
  <w:style w:type="character" w:customStyle="1" w:styleId="2-SitzenZchn">
    <w:name w:val="Ü2-Sitzen Zchn"/>
    <w:basedOn w:val="Absatz-Standardschriftart"/>
    <w:link w:val="2-Sitzen"/>
    <w:rsid w:val="009E32E7"/>
    <w:rPr>
      <w:rFonts w:ascii="Arial" w:hAnsi="Arial" w:cs="Arial"/>
      <w:b/>
      <w:sz w:val="30"/>
      <w:szCs w:val="30"/>
    </w:rPr>
  </w:style>
  <w:style w:type="paragraph" w:styleId="Verzeichnis2">
    <w:name w:val="toc 2"/>
    <w:basedOn w:val="Standard"/>
    <w:next w:val="Standard"/>
    <w:autoRedefine/>
    <w:uiPriority w:val="39"/>
    <w:qFormat/>
    <w:rsid w:val="00B824BA"/>
    <w:pPr>
      <w:ind w:left="240"/>
    </w:pPr>
    <w:rPr>
      <w:rFonts w:asciiTheme="minorHAnsi" w:hAnsiTheme="minorHAnsi" w:cstheme="minorHAnsi"/>
      <w:smallCaps/>
      <w:sz w:val="20"/>
    </w:rPr>
  </w:style>
  <w:style w:type="character" w:customStyle="1" w:styleId="3-SitzenZchn">
    <w:name w:val="Ü3-Sitzen Zchn"/>
    <w:basedOn w:val="Absatz-Standardschriftart"/>
    <w:link w:val="3-Sitzen"/>
    <w:rsid w:val="009E32E7"/>
    <w:rPr>
      <w:rFonts w:ascii="Arial" w:hAnsi="Arial" w:cs="Arial"/>
      <w:b/>
      <w:sz w:val="26"/>
      <w:szCs w:val="26"/>
    </w:rPr>
  </w:style>
  <w:style w:type="character" w:styleId="Hyperlink">
    <w:name w:val="Hyperlink"/>
    <w:basedOn w:val="Absatz-Standardschriftart"/>
    <w:uiPriority w:val="99"/>
    <w:unhideWhenUsed/>
    <w:rsid w:val="007D30BA"/>
    <w:rPr>
      <w:color w:val="0000FF"/>
      <w:u w:val="single"/>
    </w:rPr>
  </w:style>
  <w:style w:type="paragraph" w:styleId="Verzeichnis1">
    <w:name w:val="toc 1"/>
    <w:basedOn w:val="Standard"/>
    <w:next w:val="Standard"/>
    <w:autoRedefine/>
    <w:uiPriority w:val="39"/>
    <w:qFormat/>
    <w:rsid w:val="00B824BA"/>
    <w:pPr>
      <w:spacing w:before="120" w:after="120"/>
    </w:pPr>
    <w:rPr>
      <w:rFonts w:asciiTheme="minorHAnsi" w:hAnsiTheme="minorHAnsi" w:cstheme="minorHAnsi"/>
      <w:b/>
      <w:bCs/>
      <w:caps/>
      <w:sz w:val="20"/>
    </w:rPr>
  </w:style>
  <w:style w:type="paragraph" w:styleId="Verzeichnis3">
    <w:name w:val="toc 3"/>
    <w:basedOn w:val="Standard"/>
    <w:next w:val="Standard"/>
    <w:autoRedefine/>
    <w:uiPriority w:val="39"/>
    <w:qFormat/>
    <w:rsid w:val="00B824BA"/>
    <w:pPr>
      <w:ind w:left="480"/>
    </w:pPr>
    <w:rPr>
      <w:rFonts w:asciiTheme="minorHAnsi" w:hAnsiTheme="minorHAnsi" w:cstheme="minorHAnsi"/>
      <w:i/>
      <w:iCs/>
      <w:sz w:val="20"/>
    </w:rPr>
  </w:style>
  <w:style w:type="character" w:customStyle="1" w:styleId="berschrift3Zchn">
    <w:name w:val="Überschrift 3 Zchn"/>
    <w:basedOn w:val="Absatz-Standardschriftart"/>
    <w:link w:val="berschrift3"/>
    <w:semiHidden/>
    <w:rsid w:val="006419F3"/>
    <w:rPr>
      <w:rFonts w:ascii="Cambria" w:eastAsia="Times New Roman" w:hAnsi="Cambria"/>
      <w:b/>
      <w:bCs/>
      <w:sz w:val="26"/>
      <w:szCs w:val="26"/>
    </w:rPr>
  </w:style>
  <w:style w:type="paragraph" w:styleId="Inhaltsverzeichnisberschrift">
    <w:name w:val="TOC Heading"/>
    <w:basedOn w:val="berschrift1"/>
    <w:next w:val="Standard"/>
    <w:uiPriority w:val="39"/>
    <w:unhideWhenUsed/>
    <w:qFormat/>
    <w:rsid w:val="00815284"/>
    <w:pPr>
      <w:outlineLvl w:val="9"/>
    </w:pPr>
    <w:rPr>
      <w:rFonts w:ascii="Arial" w:eastAsia="Times New Roman" w:hAnsi="Arial"/>
      <w:bCs/>
    </w:rPr>
  </w:style>
  <w:style w:type="paragraph" w:styleId="Verzeichnis9">
    <w:name w:val="toc 9"/>
    <w:basedOn w:val="Standard"/>
    <w:next w:val="Standard"/>
    <w:autoRedefine/>
    <w:rsid w:val="00815284"/>
    <w:pPr>
      <w:ind w:left="1920"/>
    </w:pPr>
    <w:rPr>
      <w:rFonts w:asciiTheme="minorHAnsi" w:hAnsiTheme="minorHAnsi" w:cstheme="minorHAnsi"/>
      <w:sz w:val="18"/>
      <w:szCs w:val="18"/>
    </w:rPr>
  </w:style>
  <w:style w:type="character" w:customStyle="1" w:styleId="berschrift4Zchn">
    <w:name w:val="Überschrift 4 Zchn"/>
    <w:basedOn w:val="Absatz-Standardschriftart"/>
    <w:link w:val="berschrift4"/>
    <w:semiHidden/>
    <w:rsid w:val="00397B5A"/>
    <w:rPr>
      <w:rFonts w:ascii="Calibri" w:eastAsia="Times New Roman" w:hAnsi="Calibri" w:cs="Times New Roman"/>
      <w:b/>
      <w:bCs/>
      <w:sz w:val="28"/>
      <w:szCs w:val="28"/>
    </w:rPr>
  </w:style>
  <w:style w:type="character" w:customStyle="1" w:styleId="berschrift5Zchn">
    <w:name w:val="Überschrift 5 Zchn"/>
    <w:basedOn w:val="Absatz-Standardschriftart"/>
    <w:link w:val="berschrift5"/>
    <w:semiHidden/>
    <w:rsid w:val="00397B5A"/>
    <w:rPr>
      <w:rFonts w:ascii="Calibri" w:eastAsia="Times New Roman" w:hAnsi="Calibri" w:cs="Times New Roman"/>
      <w:b/>
      <w:bCs/>
      <w:i/>
      <w:iCs/>
      <w:sz w:val="26"/>
      <w:szCs w:val="26"/>
    </w:rPr>
  </w:style>
  <w:style w:type="character" w:customStyle="1" w:styleId="berschrift6Zchn">
    <w:name w:val="Überschrift 6 Zchn"/>
    <w:basedOn w:val="Absatz-Standardschriftart"/>
    <w:link w:val="berschrift6"/>
    <w:semiHidden/>
    <w:rsid w:val="00397B5A"/>
    <w:rPr>
      <w:rFonts w:ascii="Calibri" w:eastAsia="Times New Roman" w:hAnsi="Calibri" w:cs="Times New Roman"/>
      <w:b/>
      <w:bCs/>
      <w:sz w:val="22"/>
      <w:szCs w:val="22"/>
    </w:rPr>
  </w:style>
  <w:style w:type="character" w:customStyle="1" w:styleId="berschrift7Zchn">
    <w:name w:val="Überschrift 7 Zchn"/>
    <w:basedOn w:val="Absatz-Standardschriftart"/>
    <w:link w:val="berschrift7"/>
    <w:semiHidden/>
    <w:rsid w:val="00397B5A"/>
    <w:rPr>
      <w:rFonts w:ascii="Calibri" w:eastAsia="Times New Roman" w:hAnsi="Calibri" w:cs="Times New Roman"/>
      <w:sz w:val="24"/>
      <w:szCs w:val="24"/>
    </w:rPr>
  </w:style>
  <w:style w:type="character" w:customStyle="1" w:styleId="berschrift8Zchn">
    <w:name w:val="Überschrift 8 Zchn"/>
    <w:basedOn w:val="Absatz-Standardschriftart"/>
    <w:link w:val="berschrift8"/>
    <w:semiHidden/>
    <w:rsid w:val="00397B5A"/>
    <w:rPr>
      <w:rFonts w:ascii="Calibri" w:eastAsia="Times New Roman" w:hAnsi="Calibri" w:cs="Times New Roman"/>
      <w:i/>
      <w:iCs/>
      <w:sz w:val="24"/>
      <w:szCs w:val="24"/>
    </w:rPr>
  </w:style>
  <w:style w:type="character" w:customStyle="1" w:styleId="berschrift9Zchn">
    <w:name w:val="Überschrift 9 Zchn"/>
    <w:basedOn w:val="Absatz-Standardschriftart"/>
    <w:link w:val="berschrift9"/>
    <w:semiHidden/>
    <w:rsid w:val="00397B5A"/>
    <w:rPr>
      <w:rFonts w:ascii="Cambria" w:eastAsia="Times New Roman" w:hAnsi="Cambria" w:cs="Times New Roman"/>
      <w:sz w:val="22"/>
      <w:szCs w:val="22"/>
    </w:rPr>
  </w:style>
  <w:style w:type="paragraph" w:styleId="Sprechblasentext">
    <w:name w:val="Balloon Text"/>
    <w:basedOn w:val="Standard"/>
    <w:link w:val="SprechblasentextZchn"/>
    <w:rsid w:val="00397B5A"/>
    <w:rPr>
      <w:rFonts w:ascii="Tahoma" w:hAnsi="Tahoma" w:cs="Tahoma"/>
      <w:sz w:val="16"/>
      <w:szCs w:val="16"/>
    </w:rPr>
  </w:style>
  <w:style w:type="character" w:customStyle="1" w:styleId="SprechblasentextZchn">
    <w:name w:val="Sprechblasentext Zchn"/>
    <w:basedOn w:val="Absatz-Standardschriftart"/>
    <w:link w:val="Sprechblasentext"/>
    <w:rsid w:val="00397B5A"/>
    <w:rPr>
      <w:rFonts w:ascii="Tahoma" w:hAnsi="Tahoma" w:cs="Tahoma"/>
      <w:sz w:val="16"/>
      <w:szCs w:val="16"/>
    </w:rPr>
  </w:style>
  <w:style w:type="paragraph" w:styleId="Funotentext">
    <w:name w:val="footnote text"/>
    <w:basedOn w:val="Standard"/>
    <w:link w:val="FunotentextZchn"/>
    <w:rsid w:val="0037205C"/>
    <w:rPr>
      <w:sz w:val="20"/>
    </w:rPr>
  </w:style>
  <w:style w:type="character" w:customStyle="1" w:styleId="FunotentextZchn">
    <w:name w:val="Fußnotentext Zchn"/>
    <w:basedOn w:val="Absatz-Standardschriftart"/>
    <w:link w:val="Funotentext"/>
    <w:rsid w:val="0037205C"/>
  </w:style>
  <w:style w:type="character" w:styleId="Funotenzeichen">
    <w:name w:val="footnote reference"/>
    <w:basedOn w:val="Absatz-Standardschriftart"/>
    <w:rsid w:val="0037205C"/>
    <w:rPr>
      <w:vertAlign w:val="superscript"/>
    </w:rPr>
  </w:style>
  <w:style w:type="paragraph" w:styleId="Kopfzeile">
    <w:name w:val="header"/>
    <w:basedOn w:val="Standard"/>
    <w:link w:val="KopfzeileZchn"/>
    <w:uiPriority w:val="99"/>
    <w:rsid w:val="00726EE6"/>
    <w:pPr>
      <w:tabs>
        <w:tab w:val="center" w:pos="4536"/>
        <w:tab w:val="right" w:pos="9072"/>
      </w:tabs>
    </w:pPr>
  </w:style>
  <w:style w:type="character" w:customStyle="1" w:styleId="KopfzeileZchn">
    <w:name w:val="Kopfzeile Zchn"/>
    <w:basedOn w:val="Absatz-Standardschriftart"/>
    <w:link w:val="Kopfzeile"/>
    <w:uiPriority w:val="99"/>
    <w:rsid w:val="00726EE6"/>
    <w:rPr>
      <w:sz w:val="24"/>
    </w:rPr>
  </w:style>
  <w:style w:type="paragraph" w:styleId="Fuzeile">
    <w:name w:val="footer"/>
    <w:basedOn w:val="Standard"/>
    <w:link w:val="FuzeileZchn"/>
    <w:rsid w:val="00726EE6"/>
    <w:pPr>
      <w:tabs>
        <w:tab w:val="center" w:pos="4536"/>
        <w:tab w:val="right" w:pos="9072"/>
      </w:tabs>
    </w:pPr>
  </w:style>
  <w:style w:type="character" w:customStyle="1" w:styleId="FuzeileZchn">
    <w:name w:val="Fußzeile Zchn"/>
    <w:basedOn w:val="Absatz-Standardschriftart"/>
    <w:link w:val="Fuzeile"/>
    <w:rsid w:val="00726EE6"/>
    <w:rPr>
      <w:sz w:val="24"/>
    </w:rPr>
  </w:style>
  <w:style w:type="paragraph" w:styleId="KeinLeerraum">
    <w:name w:val="No Spacing"/>
    <w:link w:val="KeinLeerraumZchn"/>
    <w:uiPriority w:val="1"/>
    <w:qFormat/>
    <w:rsid w:val="00726EE6"/>
    <w:rPr>
      <w:rFonts w:asciiTheme="minorHAnsi" w:eastAsiaTheme="minorEastAsia" w:hAnsiTheme="minorHAnsi" w:cstheme="minorBidi"/>
      <w:sz w:val="22"/>
      <w:szCs w:val="22"/>
      <w:lang w:eastAsia="en-US"/>
    </w:rPr>
  </w:style>
  <w:style w:type="character" w:customStyle="1" w:styleId="KeinLeerraumZchn">
    <w:name w:val="Kein Leerraum Zchn"/>
    <w:basedOn w:val="Absatz-Standardschriftart"/>
    <w:link w:val="KeinLeerraum"/>
    <w:uiPriority w:val="1"/>
    <w:rsid w:val="00726EE6"/>
    <w:rPr>
      <w:rFonts w:asciiTheme="minorHAnsi" w:eastAsiaTheme="minorEastAsia" w:hAnsiTheme="minorHAnsi" w:cstheme="minorBidi"/>
      <w:sz w:val="22"/>
      <w:szCs w:val="22"/>
      <w:lang w:eastAsia="en-US"/>
    </w:rPr>
  </w:style>
  <w:style w:type="character" w:styleId="Seitenzahl">
    <w:name w:val="page number"/>
    <w:basedOn w:val="Absatz-Standardschriftart"/>
    <w:uiPriority w:val="99"/>
    <w:unhideWhenUsed/>
    <w:rsid w:val="004F4A9D"/>
    <w:rPr>
      <w:rFonts w:eastAsiaTheme="minorEastAsia" w:cstheme="minorBidi"/>
      <w:bCs w:val="0"/>
      <w:iCs w:val="0"/>
      <w:szCs w:val="22"/>
      <w:lang w:val="de-DE"/>
    </w:rPr>
  </w:style>
  <w:style w:type="character" w:styleId="Hervorhebung">
    <w:name w:val="Emphasis"/>
    <w:basedOn w:val="Absatz-Standardschriftart"/>
    <w:qFormat/>
    <w:rsid w:val="00537ACB"/>
    <w:rPr>
      <w:i/>
      <w:iCs/>
    </w:rPr>
  </w:style>
  <w:style w:type="paragraph" w:styleId="Listenabsatz">
    <w:name w:val="List Paragraph"/>
    <w:basedOn w:val="Standard"/>
    <w:uiPriority w:val="34"/>
    <w:qFormat/>
    <w:rsid w:val="00F00606"/>
    <w:pPr>
      <w:ind w:left="720"/>
      <w:contextualSpacing/>
    </w:pPr>
  </w:style>
  <w:style w:type="character" w:customStyle="1" w:styleId="TextkrperZchn">
    <w:name w:val="Textkörper Zchn"/>
    <w:basedOn w:val="Absatz-Standardschriftart"/>
    <w:link w:val="Textkrper"/>
    <w:rsid w:val="00586F2B"/>
    <w:rPr>
      <w:i/>
    </w:rPr>
  </w:style>
  <w:style w:type="paragraph" w:styleId="Verzeichnis4">
    <w:name w:val="toc 4"/>
    <w:basedOn w:val="Standard"/>
    <w:next w:val="Standard"/>
    <w:autoRedefine/>
    <w:semiHidden/>
    <w:unhideWhenUsed/>
    <w:rsid w:val="00A46980"/>
    <w:pPr>
      <w:ind w:left="720"/>
    </w:pPr>
    <w:rPr>
      <w:rFonts w:asciiTheme="minorHAnsi" w:hAnsiTheme="minorHAnsi" w:cstheme="minorHAnsi"/>
      <w:sz w:val="18"/>
      <w:szCs w:val="18"/>
    </w:rPr>
  </w:style>
  <w:style w:type="paragraph" w:styleId="Verzeichnis5">
    <w:name w:val="toc 5"/>
    <w:basedOn w:val="Standard"/>
    <w:next w:val="Standard"/>
    <w:autoRedefine/>
    <w:semiHidden/>
    <w:unhideWhenUsed/>
    <w:rsid w:val="00A46980"/>
    <w:pPr>
      <w:ind w:left="960"/>
    </w:pPr>
    <w:rPr>
      <w:rFonts w:asciiTheme="minorHAnsi" w:hAnsiTheme="minorHAnsi" w:cstheme="minorHAnsi"/>
      <w:sz w:val="18"/>
      <w:szCs w:val="18"/>
    </w:rPr>
  </w:style>
  <w:style w:type="paragraph" w:styleId="Verzeichnis6">
    <w:name w:val="toc 6"/>
    <w:basedOn w:val="Standard"/>
    <w:next w:val="Standard"/>
    <w:autoRedefine/>
    <w:semiHidden/>
    <w:unhideWhenUsed/>
    <w:rsid w:val="00A46980"/>
    <w:pPr>
      <w:ind w:left="1200"/>
    </w:pPr>
    <w:rPr>
      <w:rFonts w:asciiTheme="minorHAnsi" w:hAnsiTheme="minorHAnsi" w:cstheme="minorHAnsi"/>
      <w:sz w:val="18"/>
      <w:szCs w:val="18"/>
    </w:rPr>
  </w:style>
  <w:style w:type="paragraph" w:styleId="Verzeichnis7">
    <w:name w:val="toc 7"/>
    <w:basedOn w:val="Standard"/>
    <w:next w:val="Standard"/>
    <w:autoRedefine/>
    <w:semiHidden/>
    <w:unhideWhenUsed/>
    <w:rsid w:val="00A46980"/>
    <w:pPr>
      <w:ind w:left="1440"/>
    </w:pPr>
    <w:rPr>
      <w:rFonts w:asciiTheme="minorHAnsi" w:hAnsiTheme="minorHAnsi" w:cstheme="minorHAnsi"/>
      <w:sz w:val="18"/>
      <w:szCs w:val="18"/>
    </w:rPr>
  </w:style>
  <w:style w:type="paragraph" w:styleId="Verzeichnis8">
    <w:name w:val="toc 8"/>
    <w:basedOn w:val="Standard"/>
    <w:next w:val="Standard"/>
    <w:autoRedefine/>
    <w:semiHidden/>
    <w:unhideWhenUsed/>
    <w:rsid w:val="00A46980"/>
    <w:pPr>
      <w:ind w:left="1680"/>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60215037143ED469C7F1280EC430BED"/>
        <w:category>
          <w:name w:val="Allgemein"/>
          <w:gallery w:val="placeholder"/>
        </w:category>
        <w:types>
          <w:type w:val="bbPlcHdr"/>
        </w:types>
        <w:behaviors>
          <w:behavior w:val="content"/>
        </w:behaviors>
        <w:guid w:val="{BEF42B17-3F9C-BC44-998E-EF68FE3D9F9F}"/>
      </w:docPartPr>
      <w:docPartBody>
        <w:p w:rsidR="00000000" w:rsidRDefault="00AB39BA" w:rsidP="00AB39BA">
          <w:pPr>
            <w:pStyle w:val="F60215037143ED469C7F1280EC430BED"/>
          </w:pPr>
          <w:r>
            <w:rPr>
              <w:rFonts w:ascii="Cambria" w:hAnsi="Cambria"/>
              <w:b/>
              <w:caps/>
            </w:rPr>
            <w:t>Geben Sie die Kapitelstufe ein (Stufe 1)</w:t>
          </w:r>
        </w:p>
      </w:docPartBody>
    </w:docPart>
    <w:docPart>
      <w:docPartPr>
        <w:name w:val="AD44735F08DAF040850A30EB295EB219"/>
        <w:category>
          <w:name w:val="Allgemein"/>
          <w:gallery w:val="placeholder"/>
        </w:category>
        <w:types>
          <w:type w:val="bbPlcHdr"/>
        </w:types>
        <w:behaviors>
          <w:behavior w:val="content"/>
        </w:behaviors>
        <w:guid w:val="{6287F217-985D-3647-B8C0-788EE3DAE874}"/>
      </w:docPartPr>
      <w:docPartBody>
        <w:p w:rsidR="00000000" w:rsidRDefault="00AB39BA" w:rsidP="00AB39BA">
          <w:pPr>
            <w:pStyle w:val="AD44735F08DAF040850A30EB295EB219"/>
          </w:pPr>
          <w:r>
            <w:rPr>
              <w:rFonts w:ascii="Cambria" w:hAnsi="Cambria"/>
              <w:smallCaps/>
            </w:rPr>
            <w:t>Geben Sie die Kapitelstufe ein (Stufe 2)</w:t>
          </w:r>
        </w:p>
      </w:docPartBody>
    </w:docPart>
    <w:docPart>
      <w:docPartPr>
        <w:name w:val="EB590D6F427CD14D910D0EE3EB5A970E"/>
        <w:category>
          <w:name w:val="Allgemein"/>
          <w:gallery w:val="placeholder"/>
        </w:category>
        <w:types>
          <w:type w:val="bbPlcHdr"/>
        </w:types>
        <w:behaviors>
          <w:behavior w:val="content"/>
        </w:behaviors>
        <w:guid w:val="{180E8924-E171-F64F-BE2F-9114F19F3F6F}"/>
      </w:docPartPr>
      <w:docPartBody>
        <w:p w:rsidR="00000000" w:rsidRDefault="00AB39BA" w:rsidP="00AB39BA">
          <w:pPr>
            <w:pStyle w:val="EB590D6F427CD14D910D0EE3EB5A970E"/>
          </w:pPr>
          <w:r>
            <w:rPr>
              <w:rFonts w:ascii="Cambria" w:hAnsi="Cambria"/>
              <w:i/>
            </w:rPr>
            <w:t>Geben Sie die Kapitelüberschrift ein (Stufe 3)</w:t>
          </w:r>
        </w:p>
      </w:docPartBody>
    </w:docPart>
    <w:docPart>
      <w:docPartPr>
        <w:name w:val="323B2621F71F624AA860456073AC3444"/>
        <w:category>
          <w:name w:val="Allgemein"/>
          <w:gallery w:val="placeholder"/>
        </w:category>
        <w:types>
          <w:type w:val="bbPlcHdr"/>
        </w:types>
        <w:behaviors>
          <w:behavior w:val="content"/>
        </w:behaviors>
        <w:guid w:val="{51D9A5F3-EDBD-8249-97E3-832685EF1634}"/>
      </w:docPartPr>
      <w:docPartBody>
        <w:p w:rsidR="00000000" w:rsidRDefault="00AB39BA" w:rsidP="00AB39BA">
          <w:pPr>
            <w:pStyle w:val="323B2621F71F624AA860456073AC3444"/>
          </w:pPr>
          <w:r>
            <w:rPr>
              <w:rFonts w:ascii="Cambria" w:hAnsi="Cambria"/>
              <w:b/>
              <w:caps/>
            </w:rPr>
            <w:t>Geben Sie die Kapitelstufe ein (Stufe 1)</w:t>
          </w:r>
        </w:p>
      </w:docPartBody>
    </w:docPart>
    <w:docPart>
      <w:docPartPr>
        <w:name w:val="3C736860E2B111468A970DAEFA39930A"/>
        <w:category>
          <w:name w:val="Allgemein"/>
          <w:gallery w:val="placeholder"/>
        </w:category>
        <w:types>
          <w:type w:val="bbPlcHdr"/>
        </w:types>
        <w:behaviors>
          <w:behavior w:val="content"/>
        </w:behaviors>
        <w:guid w:val="{E6635CE0-DFED-CE49-9873-106A00E7D301}"/>
      </w:docPartPr>
      <w:docPartBody>
        <w:p w:rsidR="00000000" w:rsidRDefault="00AB39BA" w:rsidP="00AB39BA">
          <w:pPr>
            <w:pStyle w:val="3C736860E2B111468A970DAEFA39930A"/>
          </w:pPr>
          <w:r>
            <w:rPr>
              <w:rFonts w:ascii="Cambria" w:hAnsi="Cambria"/>
              <w:smallCaps/>
            </w:rPr>
            <w:t>Geben Sie die Kapitelstufe ein (Stufe 2)</w:t>
          </w:r>
        </w:p>
      </w:docPartBody>
    </w:docPart>
    <w:docPart>
      <w:docPartPr>
        <w:name w:val="2BE5FA0B014B8944A3335B9252CF64AC"/>
        <w:category>
          <w:name w:val="Allgemein"/>
          <w:gallery w:val="placeholder"/>
        </w:category>
        <w:types>
          <w:type w:val="bbPlcHdr"/>
        </w:types>
        <w:behaviors>
          <w:behavior w:val="content"/>
        </w:behaviors>
        <w:guid w:val="{77352330-E73E-624B-AAC5-A6CD27B63AD5}"/>
      </w:docPartPr>
      <w:docPartBody>
        <w:p w:rsidR="00000000" w:rsidRDefault="00AB39BA" w:rsidP="00AB39BA">
          <w:pPr>
            <w:pStyle w:val="2BE5FA0B014B8944A3335B9252CF64AC"/>
          </w:pPr>
          <w:r>
            <w:rPr>
              <w:rFonts w:ascii="Cambria" w:hAnsi="Cambria"/>
              <w:i/>
            </w:rPr>
            <w:t>Geben Sie die Kapitelüberschrift ein (Stufe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New Roman"/>
    <w:panose1 w:val="020B0604020202020204"/>
    <w:charset w:val="00"/>
    <w:family w:val="roman"/>
    <w:pitch w:val="variable"/>
    <w:sig w:usb0="20002A87" w:usb1="80000000" w:usb2="00000008"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9BA"/>
    <w:rsid w:val="005E35E0"/>
    <w:rsid w:val="00AB39B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60215037143ED469C7F1280EC430BED">
    <w:name w:val="F60215037143ED469C7F1280EC430BED"/>
    <w:rsid w:val="00AB39BA"/>
  </w:style>
  <w:style w:type="paragraph" w:customStyle="1" w:styleId="AD44735F08DAF040850A30EB295EB219">
    <w:name w:val="AD44735F08DAF040850A30EB295EB219"/>
    <w:rsid w:val="00AB39BA"/>
  </w:style>
  <w:style w:type="paragraph" w:customStyle="1" w:styleId="EB590D6F427CD14D910D0EE3EB5A970E">
    <w:name w:val="EB590D6F427CD14D910D0EE3EB5A970E"/>
    <w:rsid w:val="00AB39BA"/>
  </w:style>
  <w:style w:type="paragraph" w:customStyle="1" w:styleId="323B2621F71F624AA860456073AC3444">
    <w:name w:val="323B2621F71F624AA860456073AC3444"/>
    <w:rsid w:val="00AB39BA"/>
  </w:style>
  <w:style w:type="paragraph" w:customStyle="1" w:styleId="3C736860E2B111468A970DAEFA39930A">
    <w:name w:val="3C736860E2B111468A970DAEFA39930A"/>
    <w:rsid w:val="00AB39BA"/>
  </w:style>
  <w:style w:type="paragraph" w:customStyle="1" w:styleId="2BE5FA0B014B8944A3335B9252CF64AC">
    <w:name w:val="2BE5FA0B014B8944A3335B9252CF64AC"/>
    <w:rsid w:val="00AB39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E76277-6FDA-43FE-BBFA-DF3E334EE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2175</Words>
  <Characters>13708</Characters>
  <Application>Microsoft Office Word</Application>
  <DocSecurity>0</DocSecurity>
  <Lines>114</Lines>
  <Paragraphs>31</Paragraphs>
  <ScaleCrop>false</ScaleCrop>
  <HeadingPairs>
    <vt:vector size="2" baseType="variant">
      <vt:variant>
        <vt:lpstr>Titel</vt:lpstr>
      </vt:variant>
      <vt:variant>
        <vt:i4>1</vt:i4>
      </vt:variant>
    </vt:vector>
  </HeadingPairs>
  <TitlesOfParts>
    <vt:vector size="1" baseType="lpstr">
      <vt:lpstr>So klappt die Bildschirmarbeit</vt:lpstr>
    </vt:vector>
  </TitlesOfParts>
  <Company/>
  <LinksUpToDate>false</LinksUpToDate>
  <CharactersWithSpaces>15852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 klappt die Bildschirmarbeit</dc:title>
  <dc:creator>vivien fürniß</dc:creator>
  <cp:lastModifiedBy>Marvin Ahl</cp:lastModifiedBy>
  <cp:revision>29</cp:revision>
  <cp:lastPrinted>2009-04-15T07:54:00Z</cp:lastPrinted>
  <dcterms:created xsi:type="dcterms:W3CDTF">2009-09-04T08:30:00Z</dcterms:created>
  <dcterms:modified xsi:type="dcterms:W3CDTF">2022-11-01T17:45:00Z</dcterms:modified>
</cp:coreProperties>
</file>