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0D8F" w14:textId="5B1CEF04" w:rsidR="00471178" w:rsidRDefault="00AA654F" w:rsidP="00C63300">
      <w:pPr>
        <w:pStyle w:val="Title"/>
      </w:pPr>
      <w:r>
        <w:t>Case Study</w:t>
      </w:r>
      <w:r w:rsidR="004A7F83">
        <w:t>: How Does a Bike-Share Navigate Speedy Success?</w:t>
      </w:r>
    </w:p>
    <w:sdt>
      <w:sdtPr>
        <w:id w:val="-111952942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C4082C5" w14:textId="2311B4A2" w:rsidR="00C70C5A" w:rsidRDefault="00C70C5A">
          <w:pPr>
            <w:pStyle w:val="TOCHeading"/>
          </w:pPr>
          <w:r>
            <w:t>Table of Contents</w:t>
          </w:r>
        </w:p>
        <w:p w14:paraId="5937AECB" w14:textId="25A317D7" w:rsidR="00C27206" w:rsidRDefault="00C70C5A">
          <w:pPr>
            <w:pStyle w:val="TOC1"/>
            <w:tabs>
              <w:tab w:val="right" w:leader="dot" w:pos="901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91108435" w:history="1">
            <w:r w:rsidR="00C27206" w:rsidRPr="00865AF5">
              <w:rPr>
                <w:rStyle w:val="Hyperlink"/>
                <w:rFonts w:eastAsia="Times New Roman"/>
                <w:noProof/>
              </w:rPr>
              <w:t>Introduction</w:t>
            </w:r>
            <w:r w:rsidR="00C27206">
              <w:rPr>
                <w:noProof/>
                <w:webHidden/>
              </w:rPr>
              <w:tab/>
            </w:r>
            <w:r w:rsidR="00C27206">
              <w:rPr>
                <w:noProof/>
                <w:webHidden/>
              </w:rPr>
              <w:fldChar w:fldCharType="begin"/>
            </w:r>
            <w:r w:rsidR="00C27206">
              <w:rPr>
                <w:noProof/>
                <w:webHidden/>
              </w:rPr>
              <w:instrText xml:space="preserve"> PAGEREF _Toc191108435 \h </w:instrText>
            </w:r>
            <w:r w:rsidR="00C27206">
              <w:rPr>
                <w:noProof/>
                <w:webHidden/>
              </w:rPr>
            </w:r>
            <w:r w:rsidR="00C27206">
              <w:rPr>
                <w:noProof/>
                <w:webHidden/>
              </w:rPr>
              <w:fldChar w:fldCharType="separate"/>
            </w:r>
            <w:r w:rsidR="00C27206">
              <w:rPr>
                <w:noProof/>
                <w:webHidden/>
              </w:rPr>
              <w:t>1</w:t>
            </w:r>
            <w:r w:rsidR="00C27206">
              <w:rPr>
                <w:noProof/>
                <w:webHidden/>
              </w:rPr>
              <w:fldChar w:fldCharType="end"/>
            </w:r>
          </w:hyperlink>
        </w:p>
        <w:p w14:paraId="483981A7" w14:textId="2B21AE2E" w:rsidR="00C27206" w:rsidRDefault="00C27206">
          <w:pPr>
            <w:pStyle w:val="TOC1"/>
            <w:tabs>
              <w:tab w:val="right" w:leader="dot" w:pos="9010"/>
            </w:tabs>
            <w:rPr>
              <w:rFonts w:eastAsiaTheme="minorEastAsia" w:cstheme="minorBidi"/>
              <w:b w:val="0"/>
              <w:bCs w:val="0"/>
              <w:noProof/>
              <w:sz w:val="24"/>
              <w:szCs w:val="24"/>
            </w:rPr>
          </w:pPr>
          <w:hyperlink w:anchor="_Toc191108436" w:history="1">
            <w:r w:rsidRPr="00865AF5">
              <w:rPr>
                <w:rStyle w:val="Hyperlink"/>
                <w:rFonts w:eastAsia="Times New Roman"/>
                <w:noProof/>
              </w:rPr>
              <w:t>Used Data Sources</w:t>
            </w:r>
            <w:r>
              <w:rPr>
                <w:noProof/>
                <w:webHidden/>
              </w:rPr>
              <w:tab/>
            </w:r>
            <w:r>
              <w:rPr>
                <w:noProof/>
                <w:webHidden/>
              </w:rPr>
              <w:fldChar w:fldCharType="begin"/>
            </w:r>
            <w:r>
              <w:rPr>
                <w:noProof/>
                <w:webHidden/>
              </w:rPr>
              <w:instrText xml:space="preserve"> PAGEREF _Toc191108436 \h </w:instrText>
            </w:r>
            <w:r>
              <w:rPr>
                <w:noProof/>
                <w:webHidden/>
              </w:rPr>
            </w:r>
            <w:r>
              <w:rPr>
                <w:noProof/>
                <w:webHidden/>
              </w:rPr>
              <w:fldChar w:fldCharType="separate"/>
            </w:r>
            <w:r>
              <w:rPr>
                <w:noProof/>
                <w:webHidden/>
              </w:rPr>
              <w:t>2</w:t>
            </w:r>
            <w:r>
              <w:rPr>
                <w:noProof/>
                <w:webHidden/>
              </w:rPr>
              <w:fldChar w:fldCharType="end"/>
            </w:r>
          </w:hyperlink>
        </w:p>
        <w:p w14:paraId="612FD0B0" w14:textId="2588E0EE" w:rsidR="00C27206" w:rsidRDefault="00C27206">
          <w:pPr>
            <w:pStyle w:val="TOC1"/>
            <w:tabs>
              <w:tab w:val="right" w:leader="dot" w:pos="9010"/>
            </w:tabs>
            <w:rPr>
              <w:rFonts w:eastAsiaTheme="minorEastAsia" w:cstheme="minorBidi"/>
              <w:b w:val="0"/>
              <w:bCs w:val="0"/>
              <w:noProof/>
              <w:sz w:val="24"/>
              <w:szCs w:val="24"/>
            </w:rPr>
          </w:pPr>
          <w:hyperlink w:anchor="_Toc191108437" w:history="1">
            <w:r w:rsidRPr="00865AF5">
              <w:rPr>
                <w:rStyle w:val="Hyperlink"/>
                <w:rFonts w:eastAsia="Times New Roman"/>
                <w:noProof/>
              </w:rPr>
              <w:t>Data Cleaning and Manipulation</w:t>
            </w:r>
            <w:r>
              <w:rPr>
                <w:noProof/>
                <w:webHidden/>
              </w:rPr>
              <w:tab/>
            </w:r>
            <w:r>
              <w:rPr>
                <w:noProof/>
                <w:webHidden/>
              </w:rPr>
              <w:fldChar w:fldCharType="begin"/>
            </w:r>
            <w:r>
              <w:rPr>
                <w:noProof/>
                <w:webHidden/>
              </w:rPr>
              <w:instrText xml:space="preserve"> PAGEREF _Toc191108437 \h </w:instrText>
            </w:r>
            <w:r>
              <w:rPr>
                <w:noProof/>
                <w:webHidden/>
              </w:rPr>
            </w:r>
            <w:r>
              <w:rPr>
                <w:noProof/>
                <w:webHidden/>
              </w:rPr>
              <w:fldChar w:fldCharType="separate"/>
            </w:r>
            <w:r>
              <w:rPr>
                <w:noProof/>
                <w:webHidden/>
              </w:rPr>
              <w:t>4</w:t>
            </w:r>
            <w:r>
              <w:rPr>
                <w:noProof/>
                <w:webHidden/>
              </w:rPr>
              <w:fldChar w:fldCharType="end"/>
            </w:r>
          </w:hyperlink>
        </w:p>
        <w:p w14:paraId="0265D4CC" w14:textId="7B04AB14" w:rsidR="00C27206" w:rsidRDefault="00C27206">
          <w:pPr>
            <w:pStyle w:val="TOC1"/>
            <w:tabs>
              <w:tab w:val="right" w:leader="dot" w:pos="9010"/>
            </w:tabs>
            <w:rPr>
              <w:rFonts w:eastAsiaTheme="minorEastAsia" w:cstheme="minorBidi"/>
              <w:b w:val="0"/>
              <w:bCs w:val="0"/>
              <w:noProof/>
              <w:sz w:val="24"/>
              <w:szCs w:val="24"/>
            </w:rPr>
          </w:pPr>
          <w:hyperlink w:anchor="_Toc191108438" w:history="1">
            <w:r w:rsidRPr="00865AF5">
              <w:rPr>
                <w:rStyle w:val="Hyperlink"/>
                <w:rFonts w:eastAsia="Times New Roman"/>
                <w:noProof/>
              </w:rPr>
              <w:t>Analysis</w:t>
            </w:r>
            <w:r>
              <w:rPr>
                <w:noProof/>
                <w:webHidden/>
              </w:rPr>
              <w:tab/>
            </w:r>
            <w:r>
              <w:rPr>
                <w:noProof/>
                <w:webHidden/>
              </w:rPr>
              <w:fldChar w:fldCharType="begin"/>
            </w:r>
            <w:r>
              <w:rPr>
                <w:noProof/>
                <w:webHidden/>
              </w:rPr>
              <w:instrText xml:space="preserve"> PAGEREF _Toc191108438 \h </w:instrText>
            </w:r>
            <w:r>
              <w:rPr>
                <w:noProof/>
                <w:webHidden/>
              </w:rPr>
            </w:r>
            <w:r>
              <w:rPr>
                <w:noProof/>
                <w:webHidden/>
              </w:rPr>
              <w:fldChar w:fldCharType="separate"/>
            </w:r>
            <w:r>
              <w:rPr>
                <w:noProof/>
                <w:webHidden/>
              </w:rPr>
              <w:t>6</w:t>
            </w:r>
            <w:r>
              <w:rPr>
                <w:noProof/>
                <w:webHidden/>
              </w:rPr>
              <w:fldChar w:fldCharType="end"/>
            </w:r>
          </w:hyperlink>
        </w:p>
        <w:p w14:paraId="17A135F5" w14:textId="1EECE455" w:rsidR="00C27206" w:rsidRDefault="00C27206">
          <w:pPr>
            <w:pStyle w:val="TOC2"/>
            <w:tabs>
              <w:tab w:val="right" w:leader="dot" w:pos="9010"/>
            </w:tabs>
            <w:rPr>
              <w:rFonts w:eastAsiaTheme="minorEastAsia" w:cstheme="minorBidi"/>
              <w:i w:val="0"/>
              <w:iCs w:val="0"/>
              <w:noProof/>
              <w:sz w:val="24"/>
              <w:szCs w:val="24"/>
            </w:rPr>
          </w:pPr>
          <w:hyperlink w:anchor="_Toc191108439" w:history="1">
            <w:r w:rsidRPr="00865AF5">
              <w:rPr>
                <w:rStyle w:val="Hyperlink"/>
                <w:noProof/>
              </w:rPr>
              <w:t>General Overview and Comparison</w:t>
            </w:r>
            <w:r>
              <w:rPr>
                <w:noProof/>
                <w:webHidden/>
              </w:rPr>
              <w:tab/>
            </w:r>
            <w:r>
              <w:rPr>
                <w:noProof/>
                <w:webHidden/>
              </w:rPr>
              <w:fldChar w:fldCharType="begin"/>
            </w:r>
            <w:r>
              <w:rPr>
                <w:noProof/>
                <w:webHidden/>
              </w:rPr>
              <w:instrText xml:space="preserve"> PAGEREF _Toc191108439 \h </w:instrText>
            </w:r>
            <w:r>
              <w:rPr>
                <w:noProof/>
                <w:webHidden/>
              </w:rPr>
            </w:r>
            <w:r>
              <w:rPr>
                <w:noProof/>
                <w:webHidden/>
              </w:rPr>
              <w:fldChar w:fldCharType="separate"/>
            </w:r>
            <w:r>
              <w:rPr>
                <w:noProof/>
                <w:webHidden/>
              </w:rPr>
              <w:t>6</w:t>
            </w:r>
            <w:r>
              <w:rPr>
                <w:noProof/>
                <w:webHidden/>
              </w:rPr>
              <w:fldChar w:fldCharType="end"/>
            </w:r>
          </w:hyperlink>
        </w:p>
        <w:p w14:paraId="1E9FB30D" w14:textId="700C5B3B" w:rsidR="00C27206" w:rsidRDefault="00C27206">
          <w:pPr>
            <w:pStyle w:val="TOC2"/>
            <w:tabs>
              <w:tab w:val="right" w:leader="dot" w:pos="9010"/>
            </w:tabs>
            <w:rPr>
              <w:rFonts w:eastAsiaTheme="minorEastAsia" w:cstheme="minorBidi"/>
              <w:i w:val="0"/>
              <w:iCs w:val="0"/>
              <w:noProof/>
              <w:sz w:val="24"/>
              <w:szCs w:val="24"/>
            </w:rPr>
          </w:pPr>
          <w:hyperlink w:anchor="_Toc191108440" w:history="1">
            <w:r w:rsidRPr="00865AF5">
              <w:rPr>
                <w:rStyle w:val="Hyperlink"/>
                <w:noProof/>
              </w:rPr>
              <w:t>Further Investigating the Mean Ride Length</w:t>
            </w:r>
            <w:r>
              <w:rPr>
                <w:noProof/>
                <w:webHidden/>
              </w:rPr>
              <w:tab/>
            </w:r>
            <w:r>
              <w:rPr>
                <w:noProof/>
                <w:webHidden/>
              </w:rPr>
              <w:fldChar w:fldCharType="begin"/>
            </w:r>
            <w:r>
              <w:rPr>
                <w:noProof/>
                <w:webHidden/>
              </w:rPr>
              <w:instrText xml:space="preserve"> PAGEREF _Toc191108440 \h </w:instrText>
            </w:r>
            <w:r>
              <w:rPr>
                <w:noProof/>
                <w:webHidden/>
              </w:rPr>
            </w:r>
            <w:r>
              <w:rPr>
                <w:noProof/>
                <w:webHidden/>
              </w:rPr>
              <w:fldChar w:fldCharType="separate"/>
            </w:r>
            <w:r>
              <w:rPr>
                <w:noProof/>
                <w:webHidden/>
              </w:rPr>
              <w:t>7</w:t>
            </w:r>
            <w:r>
              <w:rPr>
                <w:noProof/>
                <w:webHidden/>
              </w:rPr>
              <w:fldChar w:fldCharType="end"/>
            </w:r>
          </w:hyperlink>
        </w:p>
        <w:p w14:paraId="6FA4C94B" w14:textId="59776441" w:rsidR="00C27206" w:rsidRDefault="00C27206">
          <w:pPr>
            <w:pStyle w:val="TOC2"/>
            <w:tabs>
              <w:tab w:val="right" w:leader="dot" w:pos="9010"/>
            </w:tabs>
            <w:rPr>
              <w:rFonts w:eastAsiaTheme="minorEastAsia" w:cstheme="minorBidi"/>
              <w:i w:val="0"/>
              <w:iCs w:val="0"/>
              <w:noProof/>
              <w:sz w:val="24"/>
              <w:szCs w:val="24"/>
            </w:rPr>
          </w:pPr>
          <w:hyperlink w:anchor="_Toc191108441" w:history="1">
            <w:r w:rsidRPr="00865AF5">
              <w:rPr>
                <w:rStyle w:val="Hyperlink"/>
                <w:noProof/>
              </w:rPr>
              <w:t>Number of Rides and User Type</w:t>
            </w:r>
            <w:r>
              <w:rPr>
                <w:noProof/>
                <w:webHidden/>
              </w:rPr>
              <w:tab/>
            </w:r>
            <w:r>
              <w:rPr>
                <w:noProof/>
                <w:webHidden/>
              </w:rPr>
              <w:fldChar w:fldCharType="begin"/>
            </w:r>
            <w:r>
              <w:rPr>
                <w:noProof/>
                <w:webHidden/>
              </w:rPr>
              <w:instrText xml:space="preserve"> PAGEREF _Toc191108441 \h </w:instrText>
            </w:r>
            <w:r>
              <w:rPr>
                <w:noProof/>
                <w:webHidden/>
              </w:rPr>
            </w:r>
            <w:r>
              <w:rPr>
                <w:noProof/>
                <w:webHidden/>
              </w:rPr>
              <w:fldChar w:fldCharType="separate"/>
            </w:r>
            <w:r>
              <w:rPr>
                <w:noProof/>
                <w:webHidden/>
              </w:rPr>
              <w:t>8</w:t>
            </w:r>
            <w:r>
              <w:rPr>
                <w:noProof/>
                <w:webHidden/>
              </w:rPr>
              <w:fldChar w:fldCharType="end"/>
            </w:r>
          </w:hyperlink>
        </w:p>
        <w:p w14:paraId="1FCB3EB4" w14:textId="0B33EF5B" w:rsidR="00C27206" w:rsidRDefault="00C27206">
          <w:pPr>
            <w:pStyle w:val="TOC2"/>
            <w:tabs>
              <w:tab w:val="right" w:leader="dot" w:pos="9010"/>
            </w:tabs>
            <w:rPr>
              <w:rFonts w:eastAsiaTheme="minorEastAsia" w:cstheme="minorBidi"/>
              <w:i w:val="0"/>
              <w:iCs w:val="0"/>
              <w:noProof/>
              <w:sz w:val="24"/>
              <w:szCs w:val="24"/>
            </w:rPr>
          </w:pPr>
          <w:hyperlink w:anchor="_Toc191108442" w:history="1">
            <w:r w:rsidRPr="00865AF5">
              <w:rPr>
                <w:rStyle w:val="Hyperlink"/>
                <w:noProof/>
              </w:rPr>
              <w:t>Gender and User Type</w:t>
            </w:r>
            <w:r>
              <w:rPr>
                <w:noProof/>
                <w:webHidden/>
              </w:rPr>
              <w:tab/>
            </w:r>
            <w:r>
              <w:rPr>
                <w:noProof/>
                <w:webHidden/>
              </w:rPr>
              <w:fldChar w:fldCharType="begin"/>
            </w:r>
            <w:r>
              <w:rPr>
                <w:noProof/>
                <w:webHidden/>
              </w:rPr>
              <w:instrText xml:space="preserve"> PAGEREF _Toc191108442 \h </w:instrText>
            </w:r>
            <w:r>
              <w:rPr>
                <w:noProof/>
                <w:webHidden/>
              </w:rPr>
            </w:r>
            <w:r>
              <w:rPr>
                <w:noProof/>
                <w:webHidden/>
              </w:rPr>
              <w:fldChar w:fldCharType="separate"/>
            </w:r>
            <w:r>
              <w:rPr>
                <w:noProof/>
                <w:webHidden/>
              </w:rPr>
              <w:t>9</w:t>
            </w:r>
            <w:r>
              <w:rPr>
                <w:noProof/>
                <w:webHidden/>
              </w:rPr>
              <w:fldChar w:fldCharType="end"/>
            </w:r>
          </w:hyperlink>
        </w:p>
        <w:p w14:paraId="53314DFD" w14:textId="4A72677D" w:rsidR="00C27206" w:rsidRDefault="00C27206">
          <w:pPr>
            <w:pStyle w:val="TOC1"/>
            <w:tabs>
              <w:tab w:val="right" w:leader="dot" w:pos="9010"/>
            </w:tabs>
            <w:rPr>
              <w:rFonts w:eastAsiaTheme="minorEastAsia" w:cstheme="minorBidi"/>
              <w:b w:val="0"/>
              <w:bCs w:val="0"/>
              <w:noProof/>
              <w:sz w:val="24"/>
              <w:szCs w:val="24"/>
            </w:rPr>
          </w:pPr>
          <w:hyperlink w:anchor="_Toc191108443" w:history="1">
            <w:r w:rsidRPr="00865AF5">
              <w:rPr>
                <w:rStyle w:val="Hyperlink"/>
                <w:rFonts w:eastAsia="Times New Roman"/>
                <w:noProof/>
              </w:rPr>
              <w:t>Key Findings</w:t>
            </w:r>
            <w:r>
              <w:rPr>
                <w:noProof/>
                <w:webHidden/>
              </w:rPr>
              <w:tab/>
            </w:r>
            <w:r>
              <w:rPr>
                <w:noProof/>
                <w:webHidden/>
              </w:rPr>
              <w:fldChar w:fldCharType="begin"/>
            </w:r>
            <w:r>
              <w:rPr>
                <w:noProof/>
                <w:webHidden/>
              </w:rPr>
              <w:instrText xml:space="preserve"> PAGEREF _Toc191108443 \h </w:instrText>
            </w:r>
            <w:r>
              <w:rPr>
                <w:noProof/>
                <w:webHidden/>
              </w:rPr>
            </w:r>
            <w:r>
              <w:rPr>
                <w:noProof/>
                <w:webHidden/>
              </w:rPr>
              <w:fldChar w:fldCharType="separate"/>
            </w:r>
            <w:r>
              <w:rPr>
                <w:noProof/>
                <w:webHidden/>
              </w:rPr>
              <w:t>10</w:t>
            </w:r>
            <w:r>
              <w:rPr>
                <w:noProof/>
                <w:webHidden/>
              </w:rPr>
              <w:fldChar w:fldCharType="end"/>
            </w:r>
          </w:hyperlink>
        </w:p>
        <w:p w14:paraId="2589D182" w14:textId="20458852" w:rsidR="00C27206" w:rsidRDefault="00C27206">
          <w:pPr>
            <w:pStyle w:val="TOC1"/>
            <w:tabs>
              <w:tab w:val="right" w:leader="dot" w:pos="9010"/>
            </w:tabs>
            <w:rPr>
              <w:rFonts w:eastAsiaTheme="minorEastAsia" w:cstheme="minorBidi"/>
              <w:b w:val="0"/>
              <w:bCs w:val="0"/>
              <w:noProof/>
              <w:sz w:val="24"/>
              <w:szCs w:val="24"/>
            </w:rPr>
          </w:pPr>
          <w:hyperlink w:anchor="_Toc191108444" w:history="1">
            <w:r w:rsidRPr="00865AF5">
              <w:rPr>
                <w:rStyle w:val="Hyperlink"/>
                <w:rFonts w:eastAsia="Times New Roman"/>
                <w:noProof/>
              </w:rPr>
              <w:t>Top Three Recommendations</w:t>
            </w:r>
            <w:r>
              <w:rPr>
                <w:noProof/>
                <w:webHidden/>
              </w:rPr>
              <w:tab/>
            </w:r>
            <w:r>
              <w:rPr>
                <w:noProof/>
                <w:webHidden/>
              </w:rPr>
              <w:fldChar w:fldCharType="begin"/>
            </w:r>
            <w:r>
              <w:rPr>
                <w:noProof/>
                <w:webHidden/>
              </w:rPr>
              <w:instrText xml:space="preserve"> PAGEREF _Toc191108444 \h </w:instrText>
            </w:r>
            <w:r>
              <w:rPr>
                <w:noProof/>
                <w:webHidden/>
              </w:rPr>
            </w:r>
            <w:r>
              <w:rPr>
                <w:noProof/>
                <w:webHidden/>
              </w:rPr>
              <w:fldChar w:fldCharType="separate"/>
            </w:r>
            <w:r>
              <w:rPr>
                <w:noProof/>
                <w:webHidden/>
              </w:rPr>
              <w:t>10</w:t>
            </w:r>
            <w:r>
              <w:rPr>
                <w:noProof/>
                <w:webHidden/>
              </w:rPr>
              <w:fldChar w:fldCharType="end"/>
            </w:r>
          </w:hyperlink>
        </w:p>
        <w:p w14:paraId="61E5ACF6" w14:textId="586942E2" w:rsidR="00C70C5A" w:rsidRDefault="00C70C5A">
          <w:r>
            <w:rPr>
              <w:b/>
              <w:bCs/>
              <w:noProof/>
            </w:rPr>
            <w:fldChar w:fldCharType="end"/>
          </w:r>
        </w:p>
      </w:sdtContent>
    </w:sdt>
    <w:p w14:paraId="71F5DC3D" w14:textId="15A75087" w:rsidR="008B469F" w:rsidRPr="00CA5AA1" w:rsidRDefault="008B469F" w:rsidP="008B469F">
      <w:pPr>
        <w:pStyle w:val="Heading1"/>
        <w:rPr>
          <w:rFonts w:eastAsia="Times New Roman"/>
        </w:rPr>
      </w:pPr>
      <w:bookmarkStart w:id="0" w:name="_Toc191108435"/>
      <w:r>
        <w:rPr>
          <w:rFonts w:eastAsia="Times New Roman"/>
        </w:rPr>
        <w:t>Introduction</w:t>
      </w:r>
      <w:bookmarkEnd w:id="0"/>
    </w:p>
    <w:p w14:paraId="19A51D8A" w14:textId="370AE396" w:rsidR="00B76ACE" w:rsidRDefault="00AE694D">
      <w:proofErr w:type="spellStart"/>
      <w:r>
        <w:t>Cyclistic</w:t>
      </w:r>
      <w:proofErr w:type="spellEnd"/>
      <w:r>
        <w:t xml:space="preserve">, </w:t>
      </w:r>
      <w:r w:rsidR="00561D0C">
        <w:t xml:space="preserve">a bike-sharing </w:t>
      </w:r>
      <w:r w:rsidR="00664B2D">
        <w:t>organisation</w:t>
      </w:r>
      <w:r w:rsidR="00561D0C">
        <w:t xml:space="preserve"> </w:t>
      </w:r>
      <w:r w:rsidR="00766527">
        <w:t xml:space="preserve">initially </w:t>
      </w:r>
      <w:r w:rsidR="006F6CDE">
        <w:t>founded</w:t>
      </w:r>
      <w:r w:rsidR="00766527">
        <w:t xml:space="preserve"> in 2016</w:t>
      </w:r>
      <w:r w:rsidR="00561D0C">
        <w:t xml:space="preserve">, </w:t>
      </w:r>
      <w:r>
        <w:t>has seen a</w:t>
      </w:r>
      <w:r w:rsidR="00462E45">
        <w:t xml:space="preserve"> noticeable</w:t>
      </w:r>
      <w:r>
        <w:t xml:space="preserve"> rise in popularity</w:t>
      </w:r>
      <w:r w:rsidR="00462E45">
        <w:t xml:space="preserve"> throughout </w:t>
      </w:r>
      <w:r w:rsidR="00A94D9A">
        <w:t xml:space="preserve">recent </w:t>
      </w:r>
      <w:r w:rsidR="00462E45">
        <w:t>years</w:t>
      </w:r>
      <w:r w:rsidR="00F25813">
        <w:t>, growing from a small</w:t>
      </w:r>
      <w:r w:rsidR="00C80DEC">
        <w:t xml:space="preserve"> local</w:t>
      </w:r>
      <w:r w:rsidR="00F25813">
        <w:t xml:space="preserve"> company to </w:t>
      </w:r>
      <w:r w:rsidR="00E27C22">
        <w:t>providing</w:t>
      </w:r>
      <w:r w:rsidR="005F329B">
        <w:t xml:space="preserve"> its services </w:t>
      </w:r>
      <w:r w:rsidR="00467D04">
        <w:t>throughout the whole of Chicago</w:t>
      </w:r>
      <w:r w:rsidR="00EC5E01">
        <w:t xml:space="preserve"> with its</w:t>
      </w:r>
      <w:r w:rsidR="004D37CD">
        <w:t xml:space="preserve"> current</w:t>
      </w:r>
      <w:r w:rsidR="00EC5E01">
        <w:t xml:space="preserve"> fleet of 5,82</w:t>
      </w:r>
      <w:r w:rsidR="00E97361">
        <w:t>4</w:t>
      </w:r>
      <w:r w:rsidR="00EC5E01">
        <w:t xml:space="preserve"> </w:t>
      </w:r>
      <w:r w:rsidR="00FD7154">
        <w:t xml:space="preserve">geo-tracked </w:t>
      </w:r>
      <w:r w:rsidR="00EC5E01">
        <w:t xml:space="preserve">bicycles and </w:t>
      </w:r>
      <w:r w:rsidR="00CA40CB">
        <w:t>692 docking</w:t>
      </w:r>
      <w:r w:rsidR="00E968F7">
        <w:t xml:space="preserve"> </w:t>
      </w:r>
      <w:r w:rsidR="00CA40CB">
        <w:t>stations</w:t>
      </w:r>
      <w:r w:rsidR="00E968F7">
        <w:t>.</w:t>
      </w:r>
      <w:r w:rsidR="00C43B72">
        <w:t xml:space="preserve"> </w:t>
      </w:r>
      <w:r w:rsidR="00DB0FAC">
        <w:t>One of the pillars of its success</w:t>
      </w:r>
      <w:r w:rsidR="00E53895">
        <w:t xml:space="preserve"> is i</w:t>
      </w:r>
      <w:r w:rsidR="00C43B72">
        <w:t>t</w:t>
      </w:r>
      <w:r w:rsidR="00D3766D">
        <w:t>s</w:t>
      </w:r>
      <w:r w:rsidR="00C43B72">
        <w:t xml:space="preserve"> different</w:t>
      </w:r>
      <w:r w:rsidR="00D3766D">
        <w:t xml:space="preserve">iated brand </w:t>
      </w:r>
      <w:r w:rsidR="00A71749">
        <w:t xml:space="preserve">that focuses </w:t>
      </w:r>
      <w:r w:rsidR="00FC6BAF">
        <w:t xml:space="preserve">both </w:t>
      </w:r>
      <w:r w:rsidR="00F365C6">
        <w:t>on</w:t>
      </w:r>
      <w:r w:rsidR="00D71DDB">
        <w:t xml:space="preserve"> a wide product range </w:t>
      </w:r>
      <w:r w:rsidR="00CE0D20">
        <w:t>as well as</w:t>
      </w:r>
      <w:r w:rsidR="00D71DDB">
        <w:t xml:space="preserve"> inclusivity</w:t>
      </w:r>
      <w:r w:rsidR="00F365C6">
        <w:t xml:space="preserve">, </w:t>
      </w:r>
      <w:r w:rsidR="006A6FAE">
        <w:t>having expanded its offerings to include</w:t>
      </w:r>
      <w:r w:rsidR="00C974FA">
        <w:t xml:space="preserve"> </w:t>
      </w:r>
      <w:r w:rsidR="003846E2">
        <w:t xml:space="preserve">adult tricycles, </w:t>
      </w:r>
      <w:r w:rsidR="00BC2E12">
        <w:t>reclining bikes and cargo bikes, targeted specifically at those with disabilities</w:t>
      </w:r>
      <w:r w:rsidR="00082D89">
        <w:t>, all alongside traditional bicycles that are the preferred option of 92% of customers.</w:t>
      </w:r>
      <w:r w:rsidR="0063750A">
        <w:t xml:space="preserve"> </w:t>
      </w:r>
      <w:r w:rsidR="00871B84">
        <w:t>Whilst their primary use case is for leisure, approximately 30% of bi</w:t>
      </w:r>
      <w:r w:rsidR="0063750A">
        <w:t>c</w:t>
      </w:r>
      <w:r w:rsidR="00871B84">
        <w:t>ycles are rented to commute daily to work.</w:t>
      </w:r>
    </w:p>
    <w:p w14:paraId="24F3C998" w14:textId="161D9E6E" w:rsidR="006664A4" w:rsidRDefault="000251EC" w:rsidP="00AE364A">
      <w:pPr>
        <w:ind w:firstLine="720"/>
      </w:pPr>
      <w:proofErr w:type="spellStart"/>
      <w:r>
        <w:t>Cyclistic</w:t>
      </w:r>
      <w:proofErr w:type="spellEnd"/>
      <w:r>
        <w:t xml:space="preserve"> pricing plans consist of an annual subscription as well as full-day and single-ride passes</w:t>
      </w:r>
      <w:r w:rsidR="005D6CF7">
        <w:t xml:space="preserve">, with customers using the former being referred to as members </w:t>
      </w:r>
      <w:r w:rsidR="008C3A63">
        <w:t>and</w:t>
      </w:r>
      <w:r w:rsidR="005D6CF7">
        <w:t xml:space="preserve"> those purchasing the latter as casual riders.</w:t>
      </w:r>
      <w:r w:rsidR="001B2701">
        <w:t xml:space="preserve"> </w:t>
      </w:r>
      <w:r w:rsidR="005B0B9F">
        <w:t xml:space="preserve">Thanks to the work of the company’s finance analysts, it was identified that the profitability of the first </w:t>
      </w:r>
      <w:r w:rsidR="0098650D">
        <w:t>pricing plan</w:t>
      </w:r>
      <w:r w:rsidR="005B0B9F">
        <w:t xml:space="preserve"> </w:t>
      </w:r>
      <w:r w:rsidR="009C70E9">
        <w:t xml:space="preserve">greatly </w:t>
      </w:r>
      <w:r w:rsidR="005B0B9F">
        <w:t>exceed</w:t>
      </w:r>
      <w:r w:rsidR="009C70E9">
        <w:t>s that of the second</w:t>
      </w:r>
      <w:r w:rsidR="000524E7">
        <w:t xml:space="preserve">, </w:t>
      </w:r>
      <w:r w:rsidR="008E7A20">
        <w:t xml:space="preserve">making the firm adopt a new marketing strategy, namely targeting casual riders in </w:t>
      </w:r>
      <w:r w:rsidR="008E7A20">
        <w:lastRenderedPageBreak/>
        <w:t>an attempt to convert them into</w:t>
      </w:r>
      <w:r w:rsidR="00C9308D">
        <w:t xml:space="preserve"> annual</w:t>
      </w:r>
      <w:r w:rsidR="008E7A20">
        <w:t xml:space="preserve"> members</w:t>
      </w:r>
      <w:r w:rsidR="00C9308D">
        <w:t xml:space="preserve"> due to </w:t>
      </w:r>
      <w:r w:rsidR="00611FD6">
        <w:t xml:space="preserve">the </w:t>
      </w:r>
      <w:r w:rsidR="00C9308D">
        <w:t>already existing awareness</w:t>
      </w:r>
      <w:r w:rsidR="008E7A20">
        <w:t xml:space="preserve"> </w:t>
      </w:r>
      <w:r w:rsidR="00A90458">
        <w:t xml:space="preserve">of this group when contrasted with </w:t>
      </w:r>
      <w:r w:rsidR="00EF30DF">
        <w:t>new customers.</w:t>
      </w:r>
    </w:p>
    <w:p w14:paraId="15AFDF76" w14:textId="43DF2706" w:rsidR="00CF13CA" w:rsidRDefault="007F0DD1" w:rsidP="00893104">
      <w:pPr>
        <w:ind w:firstLine="720"/>
        <w:rPr>
          <w:b/>
        </w:rPr>
      </w:pPr>
      <w:r>
        <w:t>Consequently</w:t>
      </w:r>
      <w:r w:rsidR="006664A4">
        <w:t>, the</w:t>
      </w:r>
      <w:r w:rsidR="000142A2">
        <w:t xml:space="preserve"> executive team’s</w:t>
      </w:r>
      <w:r w:rsidR="00EC1217">
        <w:t xml:space="preserve"> </w:t>
      </w:r>
      <w:r w:rsidR="00EC4CBA">
        <w:t>as well as</w:t>
      </w:r>
      <w:r w:rsidR="00EC1217">
        <w:t xml:space="preserve"> this report’s</w:t>
      </w:r>
      <w:r w:rsidR="006664A4">
        <w:t xml:space="preserve"> objective </w:t>
      </w:r>
      <w:r w:rsidR="00E8171C">
        <w:t xml:space="preserve">is to </w:t>
      </w:r>
      <w:r w:rsidR="0076239C">
        <w:t>study the habits and preference</w:t>
      </w:r>
      <w:r w:rsidR="00DD522D">
        <w:t>s</w:t>
      </w:r>
      <w:r w:rsidR="0076239C">
        <w:t xml:space="preserve"> of these two target groups, members and casual </w:t>
      </w:r>
      <w:r w:rsidR="00CC29E8">
        <w:t xml:space="preserve">riders, in order to </w:t>
      </w:r>
      <w:r w:rsidR="00F13E4C">
        <w:t xml:space="preserve">derive actionable insights that will allow </w:t>
      </w:r>
      <w:proofErr w:type="spellStart"/>
      <w:r w:rsidR="00F13E4C">
        <w:t>Cyclistic</w:t>
      </w:r>
      <w:proofErr w:type="spellEnd"/>
      <w:r w:rsidR="00F13E4C">
        <w:t xml:space="preserve"> to </w:t>
      </w:r>
      <w:r w:rsidR="00DD522D">
        <w:t xml:space="preserve">understand the motivations behind </w:t>
      </w:r>
      <w:r w:rsidR="00926D42">
        <w:t>t</w:t>
      </w:r>
      <w:r w:rsidR="00F13E4C">
        <w:t>heir customers</w:t>
      </w:r>
      <w:r w:rsidR="00926D42">
        <w:t>’</w:t>
      </w:r>
      <w:r w:rsidR="00DD522D">
        <w:t xml:space="preserve"> chosen pricing plan and </w:t>
      </w:r>
      <w:r w:rsidR="00E131B7">
        <w:t>ultimately implement measures</w:t>
      </w:r>
      <w:r w:rsidR="00AE364A">
        <w:t xml:space="preserve"> to convince the latter group of taking up an annual subscription. </w:t>
      </w:r>
      <w:r w:rsidR="005728AB">
        <w:t xml:space="preserve">Therefore, the business task that this analysis sets out to solve is the following: </w:t>
      </w:r>
      <w:r w:rsidR="00BF526F" w:rsidRPr="00C342B7">
        <w:rPr>
          <w:b/>
        </w:rPr>
        <w:t xml:space="preserve">How do annual members and casual riders use </w:t>
      </w:r>
      <w:proofErr w:type="spellStart"/>
      <w:r w:rsidR="00BF526F" w:rsidRPr="00C342B7">
        <w:rPr>
          <w:b/>
        </w:rPr>
        <w:t>Cyclistic</w:t>
      </w:r>
      <w:proofErr w:type="spellEnd"/>
      <w:r w:rsidR="00BF526F" w:rsidRPr="00C342B7">
        <w:rPr>
          <w:b/>
        </w:rPr>
        <w:t xml:space="preserve"> bikes differently?</w:t>
      </w:r>
    </w:p>
    <w:p w14:paraId="5481DD1F" w14:textId="77777777" w:rsidR="00893104" w:rsidRDefault="00893104" w:rsidP="00893104"/>
    <w:p w14:paraId="441847F2" w14:textId="1760AA39" w:rsidR="00584FB3" w:rsidRPr="00584FB3" w:rsidRDefault="00C16217" w:rsidP="00871515">
      <w:pPr>
        <w:pStyle w:val="Heading1"/>
        <w:rPr>
          <w:rFonts w:eastAsia="Times New Roman"/>
        </w:rPr>
      </w:pPr>
      <w:bookmarkStart w:id="1" w:name="_Toc191108436"/>
      <w:r>
        <w:rPr>
          <w:rFonts w:eastAsia="Times New Roman"/>
        </w:rPr>
        <w:t>Used</w:t>
      </w:r>
      <w:r w:rsidR="00584FB3" w:rsidRPr="00584FB3">
        <w:rPr>
          <w:rFonts w:eastAsia="Times New Roman"/>
        </w:rPr>
        <w:t xml:space="preserve"> </w:t>
      </w:r>
      <w:r>
        <w:rPr>
          <w:rFonts w:eastAsia="Times New Roman"/>
        </w:rPr>
        <w:t>D</w:t>
      </w:r>
      <w:r w:rsidR="00584FB3" w:rsidRPr="00584FB3">
        <w:rPr>
          <w:rFonts w:eastAsia="Times New Roman"/>
        </w:rPr>
        <w:t xml:space="preserve">ata </w:t>
      </w:r>
      <w:r>
        <w:rPr>
          <w:rFonts w:eastAsia="Times New Roman"/>
        </w:rPr>
        <w:t>S</w:t>
      </w:r>
      <w:r w:rsidR="00584FB3" w:rsidRPr="00584FB3">
        <w:rPr>
          <w:rFonts w:eastAsia="Times New Roman"/>
        </w:rPr>
        <w:t>ources</w:t>
      </w:r>
      <w:bookmarkEnd w:id="1"/>
    </w:p>
    <w:p w14:paraId="6C9564E3" w14:textId="6DD0CEA9" w:rsidR="009F0E78" w:rsidRPr="009F0E78" w:rsidRDefault="009F0E78" w:rsidP="00BF526F">
      <w:r w:rsidRPr="009F0E78">
        <w:t xml:space="preserve">In order to answer the aforementioned </w:t>
      </w:r>
      <w:r>
        <w:t>question, two data sets</w:t>
      </w:r>
      <w:r w:rsidR="000055B4">
        <w:t xml:space="preserve"> containing information on bicycle trips</w:t>
      </w:r>
      <w:r>
        <w:t xml:space="preserve"> were used: Divvy 2019 Q1 and Divvy 2020 Q1</w:t>
      </w:r>
      <w:r w:rsidR="009E2877">
        <w:rPr>
          <w:rStyle w:val="FootnoteReference"/>
        </w:rPr>
        <w:footnoteReference w:id="1"/>
      </w:r>
      <w:r>
        <w:t>.</w:t>
      </w:r>
      <w:r w:rsidR="004D439D">
        <w:t xml:space="preserve"> Both of these </w:t>
      </w:r>
      <w:r w:rsidR="001771B8">
        <w:t xml:space="preserve">are two Google Docs files belonging to Google and can be </w:t>
      </w:r>
      <w:r w:rsidR="008A3E8F">
        <w:t>accessed</w:t>
      </w:r>
      <w:r w:rsidR="001771B8">
        <w:t xml:space="preserve"> via the following links:</w:t>
      </w:r>
    </w:p>
    <w:p w14:paraId="52DDB306" w14:textId="4A146564" w:rsidR="004C6E9A" w:rsidRDefault="00EC223E" w:rsidP="00C134F6">
      <w:pPr>
        <w:pStyle w:val="ListParagraph"/>
        <w:numPr>
          <w:ilvl w:val="0"/>
          <w:numId w:val="13"/>
        </w:numPr>
      </w:pPr>
      <w:r>
        <w:t xml:space="preserve">Divvy 2019 Q1: </w:t>
      </w:r>
      <w:hyperlink r:id="rId8" w:anchor="gid=1797029090" w:history="1">
        <w:r w:rsidR="00F0057D" w:rsidRPr="007950AD">
          <w:rPr>
            <w:rStyle w:val="Hyperlink"/>
          </w:rPr>
          <w:t>https://docs.google.com/spreadsheets/d/1uCTsHlZLm4L7-ueaSLwDg0ut3BP_V4mKDo2IMpaXrk4/template/preview?resourcekey=0-dQAUjAu2UUCsLEQQt20PDA#gid=1797029090</w:t>
        </w:r>
      </w:hyperlink>
    </w:p>
    <w:p w14:paraId="1DCFA856" w14:textId="345D208A" w:rsidR="00F0057D" w:rsidRDefault="00F0057D" w:rsidP="00C134F6">
      <w:pPr>
        <w:pStyle w:val="ListParagraph"/>
        <w:numPr>
          <w:ilvl w:val="0"/>
          <w:numId w:val="13"/>
        </w:numPr>
      </w:pPr>
      <w:r>
        <w:t xml:space="preserve">Divvy 2020 Q1: </w:t>
      </w:r>
      <w:hyperlink r:id="rId9" w:anchor="gid=640449855" w:history="1">
        <w:r w:rsidRPr="007950AD">
          <w:rPr>
            <w:rStyle w:val="Hyperlink"/>
          </w:rPr>
          <w:t>https://docs.google.com/spreadsheets/d/179QVLO_yu5BJEKFVZShsKag74ZaUYIF6FevLYzs3hRc/template/preview#gid=640449855</w:t>
        </w:r>
      </w:hyperlink>
    </w:p>
    <w:p w14:paraId="73B61670" w14:textId="6F70D41D" w:rsidR="00C134F6" w:rsidRDefault="00C134F6" w:rsidP="00C134F6"/>
    <w:p w14:paraId="32215D4A" w14:textId="29A92D5C" w:rsidR="00E050C1" w:rsidRDefault="00E050C1" w:rsidP="00C134F6">
      <w:r>
        <w:t>Divvy 2019 Q1 has the following structure:</w:t>
      </w:r>
    </w:p>
    <w:tbl>
      <w:tblPr>
        <w:tblStyle w:val="GridTable1Light"/>
        <w:tblW w:w="0" w:type="auto"/>
        <w:tblLook w:val="04A0" w:firstRow="1" w:lastRow="0" w:firstColumn="1" w:lastColumn="0" w:noHBand="0" w:noVBand="1"/>
      </w:tblPr>
      <w:tblGrid>
        <w:gridCol w:w="2160"/>
        <w:gridCol w:w="1307"/>
        <w:gridCol w:w="5543"/>
      </w:tblGrid>
      <w:tr w:rsidR="00BE72F0" w14:paraId="623732FB" w14:textId="136FB41D" w:rsidTr="005E3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1E27F" w14:textId="41000145" w:rsidR="00BE72F0" w:rsidRDefault="00BE72F0" w:rsidP="00C134F6">
            <w:r>
              <w:t>Field name</w:t>
            </w:r>
          </w:p>
        </w:tc>
        <w:tc>
          <w:tcPr>
            <w:tcW w:w="0" w:type="auto"/>
          </w:tcPr>
          <w:p w14:paraId="73BAD982" w14:textId="687135CC" w:rsidR="00BE72F0" w:rsidRDefault="00BE72F0" w:rsidP="00C134F6">
            <w:pPr>
              <w:cnfStyle w:val="100000000000" w:firstRow="1" w:lastRow="0" w:firstColumn="0" w:lastColumn="0" w:oddVBand="0" w:evenVBand="0" w:oddHBand="0" w:evenHBand="0" w:firstRowFirstColumn="0" w:firstRowLastColumn="0" w:lastRowFirstColumn="0" w:lastRowLastColumn="0"/>
            </w:pPr>
            <w:r>
              <w:t>Data type</w:t>
            </w:r>
          </w:p>
        </w:tc>
        <w:tc>
          <w:tcPr>
            <w:tcW w:w="0" w:type="auto"/>
          </w:tcPr>
          <w:p w14:paraId="3F5D77F4" w14:textId="2893699D" w:rsidR="00BE72F0" w:rsidRDefault="00BE72F0" w:rsidP="00C134F6">
            <w:pPr>
              <w:cnfStyle w:val="100000000000" w:firstRow="1" w:lastRow="0" w:firstColumn="0" w:lastColumn="0" w:oddVBand="0" w:evenVBand="0" w:oddHBand="0" w:evenHBand="0" w:firstRowFirstColumn="0" w:firstRowLastColumn="0" w:lastRowFirstColumn="0" w:lastRowLastColumn="0"/>
            </w:pPr>
            <w:r>
              <w:t>Description</w:t>
            </w:r>
          </w:p>
        </w:tc>
      </w:tr>
      <w:tr w:rsidR="00BE72F0" w14:paraId="372771FE" w14:textId="7FCFA70D" w:rsidTr="005E3264">
        <w:tc>
          <w:tcPr>
            <w:cnfStyle w:val="001000000000" w:firstRow="0" w:lastRow="0" w:firstColumn="1" w:lastColumn="0" w:oddVBand="0" w:evenVBand="0" w:oddHBand="0" w:evenHBand="0" w:firstRowFirstColumn="0" w:firstRowLastColumn="0" w:lastRowFirstColumn="0" w:lastRowLastColumn="0"/>
            <w:tcW w:w="0" w:type="auto"/>
          </w:tcPr>
          <w:p w14:paraId="7AABB09B" w14:textId="5662C016" w:rsidR="00BE72F0" w:rsidRPr="006078D6" w:rsidRDefault="00BE72F0" w:rsidP="00C134F6">
            <w:pPr>
              <w:rPr>
                <w:b w:val="0"/>
              </w:rPr>
            </w:pPr>
            <w:proofErr w:type="spellStart"/>
            <w:r w:rsidRPr="006078D6">
              <w:rPr>
                <w:b w:val="0"/>
              </w:rPr>
              <w:t>trip</w:t>
            </w:r>
            <w:r>
              <w:rPr>
                <w:b w:val="0"/>
              </w:rPr>
              <w:t>_id</w:t>
            </w:r>
            <w:proofErr w:type="spellEnd"/>
          </w:p>
        </w:tc>
        <w:tc>
          <w:tcPr>
            <w:tcW w:w="0" w:type="auto"/>
          </w:tcPr>
          <w:p w14:paraId="27A319F4" w14:textId="2832B40F"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5C488EA3" w14:textId="5EDD95F3" w:rsidR="00BE72F0" w:rsidRDefault="009B455F" w:rsidP="00C134F6">
            <w:pPr>
              <w:cnfStyle w:val="000000000000" w:firstRow="0" w:lastRow="0" w:firstColumn="0" w:lastColumn="0" w:oddVBand="0" w:evenVBand="0" w:oddHBand="0" w:evenHBand="0" w:firstRowFirstColumn="0" w:firstRowLastColumn="0" w:lastRowFirstColumn="0" w:lastRowLastColumn="0"/>
            </w:pPr>
            <w:r>
              <w:t>The ID of the given trip</w:t>
            </w:r>
          </w:p>
        </w:tc>
      </w:tr>
      <w:tr w:rsidR="00BE72F0" w14:paraId="4A436C94" w14:textId="6694F93A" w:rsidTr="005E3264">
        <w:tc>
          <w:tcPr>
            <w:cnfStyle w:val="001000000000" w:firstRow="0" w:lastRow="0" w:firstColumn="1" w:lastColumn="0" w:oddVBand="0" w:evenVBand="0" w:oddHBand="0" w:evenHBand="0" w:firstRowFirstColumn="0" w:firstRowLastColumn="0" w:lastRowFirstColumn="0" w:lastRowLastColumn="0"/>
            <w:tcW w:w="0" w:type="auto"/>
          </w:tcPr>
          <w:p w14:paraId="7F4CFAA1" w14:textId="6022C7A6" w:rsidR="00BE72F0" w:rsidRPr="006078D6" w:rsidRDefault="00BE72F0" w:rsidP="00C134F6">
            <w:pPr>
              <w:rPr>
                <w:b w:val="0"/>
              </w:rPr>
            </w:pPr>
            <w:proofErr w:type="spellStart"/>
            <w:r>
              <w:rPr>
                <w:b w:val="0"/>
              </w:rPr>
              <w:t>start_time</w:t>
            </w:r>
            <w:proofErr w:type="spellEnd"/>
          </w:p>
        </w:tc>
        <w:tc>
          <w:tcPr>
            <w:tcW w:w="0" w:type="auto"/>
          </w:tcPr>
          <w:p w14:paraId="4737FF21" w14:textId="2AA3EE57"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Timestamp</w:t>
            </w:r>
          </w:p>
        </w:tc>
        <w:tc>
          <w:tcPr>
            <w:tcW w:w="0" w:type="auto"/>
          </w:tcPr>
          <w:p w14:paraId="7C2A0321" w14:textId="6234871C" w:rsidR="00BE72F0" w:rsidRDefault="00FD387C" w:rsidP="00C134F6">
            <w:pPr>
              <w:cnfStyle w:val="000000000000" w:firstRow="0" w:lastRow="0" w:firstColumn="0" w:lastColumn="0" w:oddVBand="0" w:evenVBand="0" w:oddHBand="0" w:evenHBand="0" w:firstRowFirstColumn="0" w:firstRowLastColumn="0" w:lastRowFirstColumn="0" w:lastRowLastColumn="0"/>
            </w:pPr>
            <w:r>
              <w:t xml:space="preserve">The </w:t>
            </w:r>
            <w:r w:rsidR="000373C4">
              <w:t xml:space="preserve">date and </w:t>
            </w:r>
            <w:r>
              <w:t>time at which the customer began using the bike</w:t>
            </w:r>
          </w:p>
        </w:tc>
      </w:tr>
      <w:tr w:rsidR="00BE72F0" w14:paraId="5DDE9FA8" w14:textId="72C6F9C1" w:rsidTr="005E3264">
        <w:tc>
          <w:tcPr>
            <w:cnfStyle w:val="001000000000" w:firstRow="0" w:lastRow="0" w:firstColumn="1" w:lastColumn="0" w:oddVBand="0" w:evenVBand="0" w:oddHBand="0" w:evenHBand="0" w:firstRowFirstColumn="0" w:firstRowLastColumn="0" w:lastRowFirstColumn="0" w:lastRowLastColumn="0"/>
            <w:tcW w:w="0" w:type="auto"/>
          </w:tcPr>
          <w:p w14:paraId="17A95092" w14:textId="76D3C98A" w:rsidR="00BE72F0" w:rsidRPr="006078D6" w:rsidRDefault="00BE72F0" w:rsidP="00C134F6">
            <w:pPr>
              <w:rPr>
                <w:b w:val="0"/>
              </w:rPr>
            </w:pPr>
            <w:proofErr w:type="spellStart"/>
            <w:r>
              <w:rPr>
                <w:b w:val="0"/>
              </w:rPr>
              <w:t>end_time</w:t>
            </w:r>
            <w:proofErr w:type="spellEnd"/>
          </w:p>
        </w:tc>
        <w:tc>
          <w:tcPr>
            <w:tcW w:w="0" w:type="auto"/>
          </w:tcPr>
          <w:p w14:paraId="5584AC9B" w14:textId="1F1BBE3D"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Timestamp</w:t>
            </w:r>
          </w:p>
        </w:tc>
        <w:tc>
          <w:tcPr>
            <w:tcW w:w="0" w:type="auto"/>
          </w:tcPr>
          <w:p w14:paraId="56684930" w14:textId="06719795" w:rsidR="00BE72F0" w:rsidRDefault="000373C4" w:rsidP="00C134F6">
            <w:pPr>
              <w:cnfStyle w:val="000000000000" w:firstRow="0" w:lastRow="0" w:firstColumn="0" w:lastColumn="0" w:oddVBand="0" w:evenVBand="0" w:oddHBand="0" w:evenHBand="0" w:firstRowFirstColumn="0" w:firstRowLastColumn="0" w:lastRowFirstColumn="0" w:lastRowLastColumn="0"/>
            </w:pPr>
            <w:r>
              <w:t>The date and time at which the customer returned the bike to a docking station</w:t>
            </w:r>
          </w:p>
        </w:tc>
      </w:tr>
      <w:tr w:rsidR="00BE72F0" w14:paraId="4E2A9650" w14:textId="79CC9BD0" w:rsidTr="005E3264">
        <w:tc>
          <w:tcPr>
            <w:cnfStyle w:val="001000000000" w:firstRow="0" w:lastRow="0" w:firstColumn="1" w:lastColumn="0" w:oddVBand="0" w:evenVBand="0" w:oddHBand="0" w:evenHBand="0" w:firstRowFirstColumn="0" w:firstRowLastColumn="0" w:lastRowFirstColumn="0" w:lastRowLastColumn="0"/>
            <w:tcW w:w="0" w:type="auto"/>
          </w:tcPr>
          <w:p w14:paraId="409FD8B5" w14:textId="758C042D" w:rsidR="00BE72F0" w:rsidRPr="006078D6" w:rsidRDefault="00BE72F0" w:rsidP="00C134F6">
            <w:pPr>
              <w:rPr>
                <w:b w:val="0"/>
              </w:rPr>
            </w:pPr>
            <w:proofErr w:type="spellStart"/>
            <w:r>
              <w:rPr>
                <w:b w:val="0"/>
              </w:rPr>
              <w:t>bikeid</w:t>
            </w:r>
            <w:proofErr w:type="spellEnd"/>
          </w:p>
        </w:tc>
        <w:tc>
          <w:tcPr>
            <w:tcW w:w="0" w:type="auto"/>
          </w:tcPr>
          <w:p w14:paraId="4F496814" w14:textId="36CE3051"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982718D" w14:textId="106326DC" w:rsidR="00BE72F0" w:rsidRDefault="00FA098C" w:rsidP="00C134F6">
            <w:pPr>
              <w:cnfStyle w:val="000000000000" w:firstRow="0" w:lastRow="0" w:firstColumn="0" w:lastColumn="0" w:oddVBand="0" w:evenVBand="0" w:oddHBand="0" w:evenHBand="0" w:firstRowFirstColumn="0" w:firstRowLastColumn="0" w:lastRowFirstColumn="0" w:lastRowLastColumn="0"/>
            </w:pPr>
            <w:r>
              <w:t>The ID of the given bike</w:t>
            </w:r>
          </w:p>
        </w:tc>
      </w:tr>
      <w:tr w:rsidR="00BE72F0" w14:paraId="5D335BED" w14:textId="5C4AF2C8" w:rsidTr="005E3264">
        <w:tc>
          <w:tcPr>
            <w:cnfStyle w:val="001000000000" w:firstRow="0" w:lastRow="0" w:firstColumn="1" w:lastColumn="0" w:oddVBand="0" w:evenVBand="0" w:oddHBand="0" w:evenHBand="0" w:firstRowFirstColumn="0" w:firstRowLastColumn="0" w:lastRowFirstColumn="0" w:lastRowLastColumn="0"/>
            <w:tcW w:w="0" w:type="auto"/>
          </w:tcPr>
          <w:p w14:paraId="52D56D1A" w14:textId="4D72C519" w:rsidR="00BE72F0" w:rsidRPr="006078D6" w:rsidRDefault="00BE72F0" w:rsidP="00C134F6">
            <w:pPr>
              <w:rPr>
                <w:b w:val="0"/>
              </w:rPr>
            </w:pPr>
            <w:proofErr w:type="spellStart"/>
            <w:r>
              <w:rPr>
                <w:b w:val="0"/>
              </w:rPr>
              <w:t>tripduration</w:t>
            </w:r>
            <w:proofErr w:type="spellEnd"/>
          </w:p>
        </w:tc>
        <w:tc>
          <w:tcPr>
            <w:tcW w:w="0" w:type="auto"/>
          </w:tcPr>
          <w:p w14:paraId="60C769D1" w14:textId="0D4D2854"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4250C437" w14:textId="6AAA85D4" w:rsidR="00BE72F0" w:rsidRDefault="001F6217" w:rsidP="00C134F6">
            <w:pPr>
              <w:cnfStyle w:val="000000000000" w:firstRow="0" w:lastRow="0" w:firstColumn="0" w:lastColumn="0" w:oddVBand="0" w:evenVBand="0" w:oddHBand="0" w:evenHBand="0" w:firstRowFirstColumn="0" w:firstRowLastColumn="0" w:lastRowFirstColumn="0" w:lastRowLastColumn="0"/>
            </w:pPr>
            <w:r>
              <w:t>The duration of the trip</w:t>
            </w:r>
            <w:r w:rsidR="00DC5657">
              <w:t xml:space="preserve"> in minutes</w:t>
            </w:r>
          </w:p>
        </w:tc>
      </w:tr>
      <w:tr w:rsidR="00BE72F0" w14:paraId="6C3D9DA3" w14:textId="2F84387D" w:rsidTr="005E3264">
        <w:tc>
          <w:tcPr>
            <w:cnfStyle w:val="001000000000" w:firstRow="0" w:lastRow="0" w:firstColumn="1" w:lastColumn="0" w:oddVBand="0" w:evenVBand="0" w:oddHBand="0" w:evenHBand="0" w:firstRowFirstColumn="0" w:firstRowLastColumn="0" w:lastRowFirstColumn="0" w:lastRowLastColumn="0"/>
            <w:tcW w:w="0" w:type="auto"/>
          </w:tcPr>
          <w:p w14:paraId="165A8D9C" w14:textId="64931E79" w:rsidR="00BE72F0" w:rsidRPr="006078D6" w:rsidRDefault="00BE72F0" w:rsidP="00C134F6">
            <w:pPr>
              <w:rPr>
                <w:b w:val="0"/>
              </w:rPr>
            </w:pPr>
            <w:proofErr w:type="spellStart"/>
            <w:r>
              <w:rPr>
                <w:b w:val="0"/>
              </w:rPr>
              <w:t>from_station_id</w:t>
            </w:r>
            <w:proofErr w:type="spellEnd"/>
          </w:p>
        </w:tc>
        <w:tc>
          <w:tcPr>
            <w:tcW w:w="0" w:type="auto"/>
          </w:tcPr>
          <w:p w14:paraId="2AF74C7A" w14:textId="487DAA0F"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7E77EA53" w14:textId="1CEEACA3" w:rsidR="00BE72F0" w:rsidRDefault="00D0108D" w:rsidP="00C134F6">
            <w:pPr>
              <w:cnfStyle w:val="000000000000" w:firstRow="0" w:lastRow="0" w:firstColumn="0" w:lastColumn="0" w:oddVBand="0" w:evenVBand="0" w:oddHBand="0" w:evenHBand="0" w:firstRowFirstColumn="0" w:firstRowLastColumn="0" w:lastRowFirstColumn="0" w:lastRowLastColumn="0"/>
            </w:pPr>
            <w:r>
              <w:t>The ID of the docking station the bike was taken from</w:t>
            </w:r>
          </w:p>
        </w:tc>
      </w:tr>
      <w:tr w:rsidR="00BE72F0" w14:paraId="405D0267" w14:textId="596566F7" w:rsidTr="005E3264">
        <w:tc>
          <w:tcPr>
            <w:cnfStyle w:val="001000000000" w:firstRow="0" w:lastRow="0" w:firstColumn="1" w:lastColumn="0" w:oddVBand="0" w:evenVBand="0" w:oddHBand="0" w:evenHBand="0" w:firstRowFirstColumn="0" w:firstRowLastColumn="0" w:lastRowFirstColumn="0" w:lastRowLastColumn="0"/>
            <w:tcW w:w="0" w:type="auto"/>
          </w:tcPr>
          <w:p w14:paraId="12D574B2" w14:textId="08BEEFA7" w:rsidR="00BE72F0" w:rsidRPr="006078D6" w:rsidRDefault="00BE72F0" w:rsidP="00C134F6">
            <w:pPr>
              <w:rPr>
                <w:b w:val="0"/>
              </w:rPr>
            </w:pPr>
            <w:proofErr w:type="spellStart"/>
            <w:r>
              <w:rPr>
                <w:b w:val="0"/>
              </w:rPr>
              <w:t>from_station_name</w:t>
            </w:r>
            <w:proofErr w:type="spellEnd"/>
          </w:p>
        </w:tc>
        <w:tc>
          <w:tcPr>
            <w:tcW w:w="0" w:type="auto"/>
          </w:tcPr>
          <w:p w14:paraId="21EA9B85" w14:textId="721A39BA"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222BF277" w14:textId="286E96EE" w:rsidR="00BE72F0" w:rsidRDefault="00D0108D" w:rsidP="00C134F6">
            <w:pPr>
              <w:cnfStyle w:val="000000000000" w:firstRow="0" w:lastRow="0" w:firstColumn="0" w:lastColumn="0" w:oddVBand="0" w:evenVBand="0" w:oddHBand="0" w:evenHBand="0" w:firstRowFirstColumn="0" w:firstRowLastColumn="0" w:lastRowFirstColumn="0" w:lastRowLastColumn="0"/>
            </w:pPr>
            <w:r>
              <w:t xml:space="preserve">The name of the docking station the bike was </w:t>
            </w:r>
            <w:r w:rsidR="00B92DEA">
              <w:t>taken from</w:t>
            </w:r>
          </w:p>
        </w:tc>
      </w:tr>
      <w:tr w:rsidR="00BE72F0" w14:paraId="367B2737" w14:textId="0B0185D1" w:rsidTr="005E3264">
        <w:tc>
          <w:tcPr>
            <w:cnfStyle w:val="001000000000" w:firstRow="0" w:lastRow="0" w:firstColumn="1" w:lastColumn="0" w:oddVBand="0" w:evenVBand="0" w:oddHBand="0" w:evenHBand="0" w:firstRowFirstColumn="0" w:firstRowLastColumn="0" w:lastRowFirstColumn="0" w:lastRowLastColumn="0"/>
            <w:tcW w:w="0" w:type="auto"/>
          </w:tcPr>
          <w:p w14:paraId="4B31EF07" w14:textId="66B9730D" w:rsidR="00BE72F0" w:rsidRPr="006078D6" w:rsidRDefault="00BE72F0" w:rsidP="00C134F6">
            <w:pPr>
              <w:rPr>
                <w:b w:val="0"/>
              </w:rPr>
            </w:pPr>
            <w:proofErr w:type="spellStart"/>
            <w:r>
              <w:rPr>
                <w:b w:val="0"/>
              </w:rPr>
              <w:t>to_station_id</w:t>
            </w:r>
            <w:proofErr w:type="spellEnd"/>
          </w:p>
        </w:tc>
        <w:tc>
          <w:tcPr>
            <w:tcW w:w="0" w:type="auto"/>
          </w:tcPr>
          <w:p w14:paraId="55ABAF91" w14:textId="39551ABC"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54775A72" w14:textId="4F85B44B" w:rsidR="00BE72F0" w:rsidRDefault="00BB05F9" w:rsidP="00C134F6">
            <w:pPr>
              <w:cnfStyle w:val="000000000000" w:firstRow="0" w:lastRow="0" w:firstColumn="0" w:lastColumn="0" w:oddVBand="0" w:evenVBand="0" w:oddHBand="0" w:evenHBand="0" w:firstRowFirstColumn="0" w:firstRowLastColumn="0" w:lastRowFirstColumn="0" w:lastRowLastColumn="0"/>
            </w:pPr>
            <w:r>
              <w:t>The ID of the docking station the bike was returned to</w:t>
            </w:r>
          </w:p>
        </w:tc>
      </w:tr>
      <w:tr w:rsidR="00BE72F0" w14:paraId="520EE05E" w14:textId="01D5B81C" w:rsidTr="005E3264">
        <w:tc>
          <w:tcPr>
            <w:cnfStyle w:val="001000000000" w:firstRow="0" w:lastRow="0" w:firstColumn="1" w:lastColumn="0" w:oddVBand="0" w:evenVBand="0" w:oddHBand="0" w:evenHBand="0" w:firstRowFirstColumn="0" w:firstRowLastColumn="0" w:lastRowFirstColumn="0" w:lastRowLastColumn="0"/>
            <w:tcW w:w="0" w:type="auto"/>
          </w:tcPr>
          <w:p w14:paraId="2D9C4525" w14:textId="18CE8F3B" w:rsidR="00BE72F0" w:rsidRPr="006078D6" w:rsidRDefault="00BE72F0" w:rsidP="00C134F6">
            <w:pPr>
              <w:rPr>
                <w:b w:val="0"/>
              </w:rPr>
            </w:pPr>
            <w:proofErr w:type="spellStart"/>
            <w:r>
              <w:rPr>
                <w:b w:val="0"/>
              </w:rPr>
              <w:lastRenderedPageBreak/>
              <w:t>to_station_name</w:t>
            </w:r>
            <w:proofErr w:type="spellEnd"/>
          </w:p>
        </w:tc>
        <w:tc>
          <w:tcPr>
            <w:tcW w:w="0" w:type="auto"/>
          </w:tcPr>
          <w:p w14:paraId="5F155FF3" w14:textId="3ADED3B0"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7F04C4D6" w14:textId="13480ADC" w:rsidR="00BE72F0" w:rsidRDefault="00622BF1" w:rsidP="00C134F6">
            <w:pPr>
              <w:cnfStyle w:val="000000000000" w:firstRow="0" w:lastRow="0" w:firstColumn="0" w:lastColumn="0" w:oddVBand="0" w:evenVBand="0" w:oddHBand="0" w:evenHBand="0" w:firstRowFirstColumn="0" w:firstRowLastColumn="0" w:lastRowFirstColumn="0" w:lastRowLastColumn="0"/>
            </w:pPr>
            <w:r>
              <w:t>The name of the docking station the bike was returned to</w:t>
            </w:r>
          </w:p>
        </w:tc>
      </w:tr>
      <w:tr w:rsidR="00BE72F0" w14:paraId="59362384" w14:textId="75004E90" w:rsidTr="005E3264">
        <w:tc>
          <w:tcPr>
            <w:cnfStyle w:val="001000000000" w:firstRow="0" w:lastRow="0" w:firstColumn="1" w:lastColumn="0" w:oddVBand="0" w:evenVBand="0" w:oddHBand="0" w:evenHBand="0" w:firstRowFirstColumn="0" w:firstRowLastColumn="0" w:lastRowFirstColumn="0" w:lastRowLastColumn="0"/>
            <w:tcW w:w="0" w:type="auto"/>
          </w:tcPr>
          <w:p w14:paraId="1FC24FFD" w14:textId="7B0593A5" w:rsidR="00BE72F0" w:rsidRPr="006078D6" w:rsidRDefault="00BE72F0" w:rsidP="00C134F6">
            <w:pPr>
              <w:rPr>
                <w:b w:val="0"/>
              </w:rPr>
            </w:pPr>
            <w:proofErr w:type="spellStart"/>
            <w:r>
              <w:rPr>
                <w:b w:val="0"/>
              </w:rPr>
              <w:t>usertype</w:t>
            </w:r>
            <w:proofErr w:type="spellEnd"/>
          </w:p>
        </w:tc>
        <w:tc>
          <w:tcPr>
            <w:tcW w:w="0" w:type="auto"/>
          </w:tcPr>
          <w:p w14:paraId="7C836E94" w14:textId="51F99CF3"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27D2CECB" w14:textId="5F8466D3" w:rsidR="00BE72F0" w:rsidRDefault="006B3D19" w:rsidP="00C134F6">
            <w:pPr>
              <w:cnfStyle w:val="000000000000" w:firstRow="0" w:lastRow="0" w:firstColumn="0" w:lastColumn="0" w:oddVBand="0" w:evenVBand="0" w:oddHBand="0" w:evenHBand="0" w:firstRowFirstColumn="0" w:firstRowLastColumn="0" w:lastRowFirstColumn="0" w:lastRowLastColumn="0"/>
            </w:pPr>
            <w:r>
              <w:t>The type of user: either a member or a casual rider</w:t>
            </w:r>
          </w:p>
        </w:tc>
      </w:tr>
      <w:tr w:rsidR="00BE72F0" w14:paraId="003A381F" w14:textId="5D540B8D" w:rsidTr="005E3264">
        <w:tc>
          <w:tcPr>
            <w:cnfStyle w:val="001000000000" w:firstRow="0" w:lastRow="0" w:firstColumn="1" w:lastColumn="0" w:oddVBand="0" w:evenVBand="0" w:oddHBand="0" w:evenHBand="0" w:firstRowFirstColumn="0" w:firstRowLastColumn="0" w:lastRowFirstColumn="0" w:lastRowLastColumn="0"/>
            <w:tcW w:w="0" w:type="auto"/>
          </w:tcPr>
          <w:p w14:paraId="0CFD739F" w14:textId="749872D6" w:rsidR="00BE72F0" w:rsidRPr="006078D6" w:rsidRDefault="00BE72F0" w:rsidP="00C134F6">
            <w:pPr>
              <w:rPr>
                <w:b w:val="0"/>
              </w:rPr>
            </w:pPr>
            <w:r>
              <w:rPr>
                <w:b w:val="0"/>
              </w:rPr>
              <w:t>gender</w:t>
            </w:r>
          </w:p>
        </w:tc>
        <w:tc>
          <w:tcPr>
            <w:tcW w:w="0" w:type="auto"/>
          </w:tcPr>
          <w:p w14:paraId="7249471E" w14:textId="5A457F1D" w:rsidR="00BE72F0" w:rsidRPr="006078D6" w:rsidRDefault="00BE72F0" w:rsidP="00C134F6">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7C4BF6D6" w14:textId="649812DE" w:rsidR="00BE72F0" w:rsidRDefault="004B7FC3" w:rsidP="00C134F6">
            <w:pPr>
              <w:cnfStyle w:val="000000000000" w:firstRow="0" w:lastRow="0" w:firstColumn="0" w:lastColumn="0" w:oddVBand="0" w:evenVBand="0" w:oddHBand="0" w:evenHBand="0" w:firstRowFirstColumn="0" w:firstRowLastColumn="0" w:lastRowFirstColumn="0" w:lastRowLastColumn="0"/>
            </w:pPr>
            <w:r>
              <w:t>The customer’s gender</w:t>
            </w:r>
          </w:p>
        </w:tc>
      </w:tr>
      <w:tr w:rsidR="00BE72F0" w14:paraId="47F625A4" w14:textId="09496F0D" w:rsidTr="005E3264">
        <w:tc>
          <w:tcPr>
            <w:cnfStyle w:val="001000000000" w:firstRow="0" w:lastRow="0" w:firstColumn="1" w:lastColumn="0" w:oddVBand="0" w:evenVBand="0" w:oddHBand="0" w:evenHBand="0" w:firstRowFirstColumn="0" w:firstRowLastColumn="0" w:lastRowFirstColumn="0" w:lastRowLastColumn="0"/>
            <w:tcW w:w="0" w:type="auto"/>
          </w:tcPr>
          <w:p w14:paraId="2C56B530" w14:textId="68DBE293" w:rsidR="00BE72F0" w:rsidRPr="00CB7962" w:rsidRDefault="00BE72F0" w:rsidP="00C134F6">
            <w:pPr>
              <w:rPr>
                <w:b w:val="0"/>
              </w:rPr>
            </w:pPr>
            <w:r w:rsidRPr="00CB7962">
              <w:rPr>
                <w:b w:val="0"/>
              </w:rPr>
              <w:t>birthyear</w:t>
            </w:r>
          </w:p>
        </w:tc>
        <w:tc>
          <w:tcPr>
            <w:tcW w:w="0" w:type="auto"/>
          </w:tcPr>
          <w:p w14:paraId="1571C097" w14:textId="1B56EA9E" w:rsidR="00BE72F0" w:rsidRPr="00CB7962" w:rsidRDefault="00BE72F0" w:rsidP="00C134F6">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6135EA36" w14:textId="45870238" w:rsidR="00BE72F0" w:rsidRDefault="00FE5FCC" w:rsidP="00C134F6">
            <w:pPr>
              <w:cnfStyle w:val="000000000000" w:firstRow="0" w:lastRow="0" w:firstColumn="0" w:lastColumn="0" w:oddVBand="0" w:evenVBand="0" w:oddHBand="0" w:evenHBand="0" w:firstRowFirstColumn="0" w:firstRowLastColumn="0" w:lastRowFirstColumn="0" w:lastRowLastColumn="0"/>
            </w:pPr>
            <w:r>
              <w:t xml:space="preserve">The customer’s year of birth </w:t>
            </w:r>
          </w:p>
        </w:tc>
      </w:tr>
    </w:tbl>
    <w:p w14:paraId="52D5B445" w14:textId="644C94C8" w:rsidR="00C134F6" w:rsidRDefault="00C134F6" w:rsidP="00C134F6"/>
    <w:p w14:paraId="01FB5A2D" w14:textId="00CDC3B5" w:rsidR="005E64C1" w:rsidRDefault="005E64C1" w:rsidP="005E64C1">
      <w:r>
        <w:t>Divvy 2020 Q1, whilst quite similar to the latter dataset, still has some differences and is organised as follows:</w:t>
      </w:r>
    </w:p>
    <w:tbl>
      <w:tblPr>
        <w:tblStyle w:val="GridTable1Light"/>
        <w:tblW w:w="0" w:type="auto"/>
        <w:tblLook w:val="04A0" w:firstRow="1" w:lastRow="0" w:firstColumn="1" w:lastColumn="0" w:noHBand="0" w:noVBand="1"/>
      </w:tblPr>
      <w:tblGrid>
        <w:gridCol w:w="2138"/>
        <w:gridCol w:w="1307"/>
        <w:gridCol w:w="5565"/>
      </w:tblGrid>
      <w:tr w:rsidR="000636C3" w14:paraId="093F1263" w14:textId="77777777" w:rsidTr="005E3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06DE29" w14:textId="77777777" w:rsidR="000636C3" w:rsidRDefault="000636C3" w:rsidP="000B37BC">
            <w:r>
              <w:t>Field name</w:t>
            </w:r>
          </w:p>
        </w:tc>
        <w:tc>
          <w:tcPr>
            <w:tcW w:w="0" w:type="auto"/>
          </w:tcPr>
          <w:p w14:paraId="7085A388" w14:textId="77777777" w:rsidR="000636C3" w:rsidRDefault="000636C3" w:rsidP="000B37BC">
            <w:pPr>
              <w:cnfStyle w:val="100000000000" w:firstRow="1" w:lastRow="0" w:firstColumn="0" w:lastColumn="0" w:oddVBand="0" w:evenVBand="0" w:oddHBand="0" w:evenHBand="0" w:firstRowFirstColumn="0" w:firstRowLastColumn="0" w:lastRowFirstColumn="0" w:lastRowLastColumn="0"/>
            </w:pPr>
            <w:r>
              <w:t>Data type</w:t>
            </w:r>
          </w:p>
        </w:tc>
        <w:tc>
          <w:tcPr>
            <w:tcW w:w="0" w:type="auto"/>
          </w:tcPr>
          <w:p w14:paraId="51DF940A" w14:textId="77777777" w:rsidR="000636C3" w:rsidRDefault="000636C3" w:rsidP="000B37BC">
            <w:pPr>
              <w:cnfStyle w:val="100000000000" w:firstRow="1" w:lastRow="0" w:firstColumn="0" w:lastColumn="0" w:oddVBand="0" w:evenVBand="0" w:oddHBand="0" w:evenHBand="0" w:firstRowFirstColumn="0" w:firstRowLastColumn="0" w:lastRowFirstColumn="0" w:lastRowLastColumn="0"/>
            </w:pPr>
            <w:r>
              <w:t>Description</w:t>
            </w:r>
          </w:p>
        </w:tc>
      </w:tr>
      <w:tr w:rsidR="000636C3" w14:paraId="005A8AE0"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53B10FC5" w14:textId="0131F151" w:rsidR="000636C3" w:rsidRPr="006078D6" w:rsidRDefault="00227B13" w:rsidP="000B37BC">
            <w:pPr>
              <w:rPr>
                <w:b w:val="0"/>
              </w:rPr>
            </w:pPr>
            <w:proofErr w:type="spellStart"/>
            <w:r>
              <w:rPr>
                <w:b w:val="0"/>
              </w:rPr>
              <w:t>ride_id</w:t>
            </w:r>
            <w:proofErr w:type="spellEnd"/>
          </w:p>
        </w:tc>
        <w:tc>
          <w:tcPr>
            <w:tcW w:w="0" w:type="auto"/>
          </w:tcPr>
          <w:p w14:paraId="4AB6CE0F" w14:textId="64231B6A" w:rsidR="000636C3" w:rsidRPr="006078D6" w:rsidRDefault="00B9239E" w:rsidP="000B37BC">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620BF8F4" w14:textId="1BA909CA" w:rsidR="000636C3" w:rsidRDefault="006A515F" w:rsidP="000B37BC">
            <w:pPr>
              <w:cnfStyle w:val="000000000000" w:firstRow="0" w:lastRow="0" w:firstColumn="0" w:lastColumn="0" w:oddVBand="0" w:evenVBand="0" w:oddHBand="0" w:evenHBand="0" w:firstRowFirstColumn="0" w:firstRowLastColumn="0" w:lastRowFirstColumn="0" w:lastRowLastColumn="0"/>
            </w:pPr>
            <w:r>
              <w:t xml:space="preserve">The ID of the given trip (Note: it is not identical to </w:t>
            </w:r>
            <w:proofErr w:type="spellStart"/>
            <w:r>
              <w:t>tripid</w:t>
            </w:r>
            <w:proofErr w:type="spellEnd"/>
            <w:r>
              <w:t xml:space="preserve"> and is instead expressed as a hexadecimal)</w:t>
            </w:r>
          </w:p>
        </w:tc>
      </w:tr>
      <w:tr w:rsidR="000636C3" w14:paraId="521E729D"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2C8E6BDF" w14:textId="3DF8196A" w:rsidR="000636C3" w:rsidRPr="006078D6" w:rsidRDefault="00227B13" w:rsidP="000B37BC">
            <w:pPr>
              <w:rPr>
                <w:b w:val="0"/>
              </w:rPr>
            </w:pPr>
            <w:proofErr w:type="spellStart"/>
            <w:r>
              <w:rPr>
                <w:b w:val="0"/>
              </w:rPr>
              <w:t>rideable_type</w:t>
            </w:r>
            <w:proofErr w:type="spellEnd"/>
          </w:p>
        </w:tc>
        <w:tc>
          <w:tcPr>
            <w:tcW w:w="0" w:type="auto"/>
          </w:tcPr>
          <w:p w14:paraId="6ECD2234" w14:textId="320F6FE8" w:rsidR="000636C3" w:rsidRPr="006078D6" w:rsidRDefault="00B9239E" w:rsidP="000B37BC">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4EA60519" w14:textId="68D8FE2C" w:rsidR="000636C3" w:rsidRDefault="0010721B" w:rsidP="000B37BC">
            <w:pPr>
              <w:cnfStyle w:val="000000000000" w:firstRow="0" w:lastRow="0" w:firstColumn="0" w:lastColumn="0" w:oddVBand="0" w:evenVBand="0" w:oddHBand="0" w:evenHBand="0" w:firstRowFirstColumn="0" w:firstRowLastColumn="0" w:lastRowFirstColumn="0" w:lastRowLastColumn="0"/>
            </w:pPr>
            <w:r>
              <w:t>The type of bike used</w:t>
            </w:r>
          </w:p>
        </w:tc>
      </w:tr>
      <w:tr w:rsidR="000636C3" w14:paraId="3C2B330B"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751FC567" w14:textId="79768BA8" w:rsidR="000636C3" w:rsidRPr="006078D6" w:rsidRDefault="00227B13" w:rsidP="000B37BC">
            <w:pPr>
              <w:rPr>
                <w:b w:val="0"/>
              </w:rPr>
            </w:pPr>
            <w:proofErr w:type="spellStart"/>
            <w:r>
              <w:rPr>
                <w:b w:val="0"/>
              </w:rPr>
              <w:t>started_at</w:t>
            </w:r>
            <w:proofErr w:type="spellEnd"/>
          </w:p>
        </w:tc>
        <w:tc>
          <w:tcPr>
            <w:tcW w:w="0" w:type="auto"/>
          </w:tcPr>
          <w:p w14:paraId="5EE4EE7C" w14:textId="7163026F" w:rsidR="000636C3" w:rsidRPr="006078D6" w:rsidRDefault="00B9239E" w:rsidP="000B37BC">
            <w:pPr>
              <w:cnfStyle w:val="000000000000" w:firstRow="0" w:lastRow="0" w:firstColumn="0" w:lastColumn="0" w:oddVBand="0" w:evenVBand="0" w:oddHBand="0" w:evenHBand="0" w:firstRowFirstColumn="0" w:firstRowLastColumn="0" w:lastRowFirstColumn="0" w:lastRowLastColumn="0"/>
            </w:pPr>
            <w:r>
              <w:t>Timestamp</w:t>
            </w:r>
          </w:p>
        </w:tc>
        <w:tc>
          <w:tcPr>
            <w:tcW w:w="0" w:type="auto"/>
          </w:tcPr>
          <w:p w14:paraId="0F9E04CF" w14:textId="7F2B0F9D" w:rsidR="000636C3" w:rsidRDefault="00920078" w:rsidP="000B37BC">
            <w:pPr>
              <w:cnfStyle w:val="000000000000" w:firstRow="0" w:lastRow="0" w:firstColumn="0" w:lastColumn="0" w:oddVBand="0" w:evenVBand="0" w:oddHBand="0" w:evenHBand="0" w:firstRowFirstColumn="0" w:firstRowLastColumn="0" w:lastRowFirstColumn="0" w:lastRowLastColumn="0"/>
            </w:pPr>
            <w:r>
              <w:t>The date and time at which the customer began using the bike</w:t>
            </w:r>
          </w:p>
        </w:tc>
      </w:tr>
      <w:tr w:rsidR="000636C3" w14:paraId="7614E54C"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60520F86" w14:textId="24B71D44" w:rsidR="000636C3" w:rsidRPr="006078D6" w:rsidRDefault="00227B13" w:rsidP="000B37BC">
            <w:pPr>
              <w:rPr>
                <w:b w:val="0"/>
              </w:rPr>
            </w:pPr>
            <w:proofErr w:type="spellStart"/>
            <w:r>
              <w:rPr>
                <w:b w:val="0"/>
              </w:rPr>
              <w:t>ended_at</w:t>
            </w:r>
            <w:proofErr w:type="spellEnd"/>
          </w:p>
        </w:tc>
        <w:tc>
          <w:tcPr>
            <w:tcW w:w="0" w:type="auto"/>
          </w:tcPr>
          <w:p w14:paraId="472A826A" w14:textId="7405A861" w:rsidR="000636C3" w:rsidRPr="006078D6" w:rsidRDefault="00B9239E" w:rsidP="000B37BC">
            <w:pPr>
              <w:cnfStyle w:val="000000000000" w:firstRow="0" w:lastRow="0" w:firstColumn="0" w:lastColumn="0" w:oddVBand="0" w:evenVBand="0" w:oddHBand="0" w:evenHBand="0" w:firstRowFirstColumn="0" w:firstRowLastColumn="0" w:lastRowFirstColumn="0" w:lastRowLastColumn="0"/>
            </w:pPr>
            <w:r>
              <w:t>Timestamp</w:t>
            </w:r>
          </w:p>
        </w:tc>
        <w:tc>
          <w:tcPr>
            <w:tcW w:w="0" w:type="auto"/>
          </w:tcPr>
          <w:p w14:paraId="44D9E437" w14:textId="58CD2138" w:rsidR="000636C3" w:rsidRDefault="00920078" w:rsidP="000B37BC">
            <w:pPr>
              <w:cnfStyle w:val="000000000000" w:firstRow="0" w:lastRow="0" w:firstColumn="0" w:lastColumn="0" w:oddVBand="0" w:evenVBand="0" w:oddHBand="0" w:evenHBand="0" w:firstRowFirstColumn="0" w:firstRowLastColumn="0" w:lastRowFirstColumn="0" w:lastRowLastColumn="0"/>
            </w:pPr>
            <w:r>
              <w:t>The date and time at which the customer returned the bike to a docking station</w:t>
            </w:r>
          </w:p>
        </w:tc>
      </w:tr>
      <w:tr w:rsidR="000636C3" w14:paraId="33278BEF"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1AAD9437" w14:textId="7D2BA4B1" w:rsidR="000636C3" w:rsidRPr="006078D6" w:rsidRDefault="00A15A85" w:rsidP="000B37BC">
            <w:pPr>
              <w:rPr>
                <w:b w:val="0"/>
              </w:rPr>
            </w:pPr>
            <w:proofErr w:type="spellStart"/>
            <w:r>
              <w:rPr>
                <w:b w:val="0"/>
              </w:rPr>
              <w:t>start_station_name</w:t>
            </w:r>
            <w:proofErr w:type="spellEnd"/>
          </w:p>
        </w:tc>
        <w:tc>
          <w:tcPr>
            <w:tcW w:w="0" w:type="auto"/>
          </w:tcPr>
          <w:p w14:paraId="101BC259" w14:textId="73554196"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13FB84EF" w14:textId="67AC44D9" w:rsidR="000636C3" w:rsidRDefault="007B65C2" w:rsidP="000B37BC">
            <w:pPr>
              <w:cnfStyle w:val="000000000000" w:firstRow="0" w:lastRow="0" w:firstColumn="0" w:lastColumn="0" w:oddVBand="0" w:evenVBand="0" w:oddHBand="0" w:evenHBand="0" w:firstRowFirstColumn="0" w:firstRowLastColumn="0" w:lastRowFirstColumn="0" w:lastRowLastColumn="0"/>
            </w:pPr>
            <w:r>
              <w:t>The name of the docking station the bike was taken from</w:t>
            </w:r>
          </w:p>
        </w:tc>
      </w:tr>
      <w:tr w:rsidR="000636C3" w14:paraId="75B0EB3C"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0F3011C4" w14:textId="3D6B58B7" w:rsidR="000636C3" w:rsidRPr="006078D6" w:rsidRDefault="00A15A85" w:rsidP="000B37BC">
            <w:pPr>
              <w:rPr>
                <w:b w:val="0"/>
              </w:rPr>
            </w:pPr>
            <w:proofErr w:type="spellStart"/>
            <w:r>
              <w:rPr>
                <w:b w:val="0"/>
              </w:rPr>
              <w:t>start_station_id</w:t>
            </w:r>
            <w:proofErr w:type="spellEnd"/>
          </w:p>
        </w:tc>
        <w:tc>
          <w:tcPr>
            <w:tcW w:w="0" w:type="auto"/>
          </w:tcPr>
          <w:p w14:paraId="422639AF" w14:textId="5E144E7D"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4F7FD23A" w14:textId="4AC16731" w:rsidR="000636C3" w:rsidRDefault="007B65C2" w:rsidP="000B37BC">
            <w:pPr>
              <w:cnfStyle w:val="000000000000" w:firstRow="0" w:lastRow="0" w:firstColumn="0" w:lastColumn="0" w:oddVBand="0" w:evenVBand="0" w:oddHBand="0" w:evenHBand="0" w:firstRowFirstColumn="0" w:firstRowLastColumn="0" w:lastRowFirstColumn="0" w:lastRowLastColumn="0"/>
            </w:pPr>
            <w:r>
              <w:t>The ID of the docking station the bike was taken from</w:t>
            </w:r>
          </w:p>
        </w:tc>
      </w:tr>
      <w:tr w:rsidR="000636C3" w14:paraId="7C3693E1"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1F3D59C8" w14:textId="06783608" w:rsidR="000636C3" w:rsidRPr="006078D6" w:rsidRDefault="004D551A" w:rsidP="000B37BC">
            <w:pPr>
              <w:rPr>
                <w:b w:val="0"/>
              </w:rPr>
            </w:pPr>
            <w:proofErr w:type="spellStart"/>
            <w:r>
              <w:rPr>
                <w:b w:val="0"/>
              </w:rPr>
              <w:t>end_station_name</w:t>
            </w:r>
            <w:proofErr w:type="spellEnd"/>
          </w:p>
        </w:tc>
        <w:tc>
          <w:tcPr>
            <w:tcW w:w="0" w:type="auto"/>
          </w:tcPr>
          <w:p w14:paraId="0FAA003C" w14:textId="1B1E95BA"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7D7C894" w14:textId="02C9482D" w:rsidR="000636C3" w:rsidRDefault="009D6972" w:rsidP="000B37BC">
            <w:pPr>
              <w:cnfStyle w:val="000000000000" w:firstRow="0" w:lastRow="0" w:firstColumn="0" w:lastColumn="0" w:oddVBand="0" w:evenVBand="0" w:oddHBand="0" w:evenHBand="0" w:firstRowFirstColumn="0" w:firstRowLastColumn="0" w:lastRowFirstColumn="0" w:lastRowLastColumn="0"/>
            </w:pPr>
            <w:r>
              <w:t>The name of the docking station the bike was returned to</w:t>
            </w:r>
          </w:p>
        </w:tc>
      </w:tr>
      <w:tr w:rsidR="000636C3" w14:paraId="3E09C2B6"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54D40ED4" w14:textId="1A2FB86F" w:rsidR="000636C3" w:rsidRPr="006078D6" w:rsidRDefault="00D408E1" w:rsidP="000B37BC">
            <w:pPr>
              <w:rPr>
                <w:b w:val="0"/>
              </w:rPr>
            </w:pPr>
            <w:proofErr w:type="spellStart"/>
            <w:r>
              <w:rPr>
                <w:b w:val="0"/>
              </w:rPr>
              <w:t>end_station_id</w:t>
            </w:r>
            <w:proofErr w:type="spellEnd"/>
          </w:p>
        </w:tc>
        <w:tc>
          <w:tcPr>
            <w:tcW w:w="0" w:type="auto"/>
          </w:tcPr>
          <w:p w14:paraId="6649D107" w14:textId="2FC67AF6"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14:paraId="38E4D69B" w14:textId="333233DD" w:rsidR="000636C3" w:rsidRDefault="009D6972" w:rsidP="000B37BC">
            <w:pPr>
              <w:cnfStyle w:val="000000000000" w:firstRow="0" w:lastRow="0" w:firstColumn="0" w:lastColumn="0" w:oddVBand="0" w:evenVBand="0" w:oddHBand="0" w:evenHBand="0" w:firstRowFirstColumn="0" w:firstRowLastColumn="0" w:lastRowFirstColumn="0" w:lastRowLastColumn="0"/>
            </w:pPr>
            <w:r>
              <w:t>The ID of the docking station the bike was returned to</w:t>
            </w:r>
          </w:p>
        </w:tc>
      </w:tr>
      <w:tr w:rsidR="000636C3" w14:paraId="4C38DBB5"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177FA81F" w14:textId="00B3B9FD" w:rsidR="000636C3" w:rsidRPr="006078D6" w:rsidRDefault="00D408E1" w:rsidP="000B37BC">
            <w:pPr>
              <w:rPr>
                <w:b w:val="0"/>
              </w:rPr>
            </w:pPr>
            <w:proofErr w:type="spellStart"/>
            <w:r>
              <w:rPr>
                <w:b w:val="0"/>
              </w:rPr>
              <w:t>start_lat</w:t>
            </w:r>
            <w:proofErr w:type="spellEnd"/>
          </w:p>
        </w:tc>
        <w:tc>
          <w:tcPr>
            <w:tcW w:w="0" w:type="auto"/>
          </w:tcPr>
          <w:p w14:paraId="1761653C" w14:textId="70175528"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0E757C93" w14:textId="2B196AFC" w:rsidR="000636C3" w:rsidRDefault="00FF229F" w:rsidP="000B37BC">
            <w:pPr>
              <w:cnfStyle w:val="000000000000" w:firstRow="0" w:lastRow="0" w:firstColumn="0" w:lastColumn="0" w:oddVBand="0" w:evenVBand="0" w:oddHBand="0" w:evenHBand="0" w:firstRowFirstColumn="0" w:firstRowLastColumn="0" w:lastRowFirstColumn="0" w:lastRowLastColumn="0"/>
            </w:pPr>
            <w:r>
              <w:t>The latitude of the docking station the bike was taken from</w:t>
            </w:r>
          </w:p>
        </w:tc>
      </w:tr>
      <w:tr w:rsidR="000636C3" w14:paraId="49FD13F8"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3C519375" w14:textId="20879320" w:rsidR="000636C3" w:rsidRPr="006078D6" w:rsidRDefault="00D408E1" w:rsidP="000B37BC">
            <w:pPr>
              <w:rPr>
                <w:b w:val="0"/>
              </w:rPr>
            </w:pPr>
            <w:proofErr w:type="spellStart"/>
            <w:r>
              <w:rPr>
                <w:b w:val="0"/>
              </w:rPr>
              <w:t>start_lng</w:t>
            </w:r>
            <w:proofErr w:type="spellEnd"/>
          </w:p>
        </w:tc>
        <w:tc>
          <w:tcPr>
            <w:tcW w:w="0" w:type="auto"/>
          </w:tcPr>
          <w:p w14:paraId="2092CE24" w14:textId="29E998A5"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3AFAFE5D" w14:textId="60105913" w:rsidR="000636C3" w:rsidRDefault="00FF229F" w:rsidP="000B37BC">
            <w:pPr>
              <w:cnfStyle w:val="000000000000" w:firstRow="0" w:lastRow="0" w:firstColumn="0" w:lastColumn="0" w:oddVBand="0" w:evenVBand="0" w:oddHBand="0" w:evenHBand="0" w:firstRowFirstColumn="0" w:firstRowLastColumn="0" w:lastRowFirstColumn="0" w:lastRowLastColumn="0"/>
            </w:pPr>
            <w:r>
              <w:t>The longitude of the docking station the bike was taken from</w:t>
            </w:r>
          </w:p>
        </w:tc>
      </w:tr>
      <w:tr w:rsidR="000636C3" w14:paraId="1DA83BBA"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0CF3F74D" w14:textId="586A2E55" w:rsidR="000636C3" w:rsidRPr="006078D6" w:rsidRDefault="0047111F" w:rsidP="000B37BC">
            <w:pPr>
              <w:rPr>
                <w:b w:val="0"/>
              </w:rPr>
            </w:pPr>
            <w:proofErr w:type="spellStart"/>
            <w:r>
              <w:rPr>
                <w:b w:val="0"/>
              </w:rPr>
              <w:t>end_lat</w:t>
            </w:r>
            <w:proofErr w:type="spellEnd"/>
          </w:p>
        </w:tc>
        <w:tc>
          <w:tcPr>
            <w:tcW w:w="0" w:type="auto"/>
          </w:tcPr>
          <w:p w14:paraId="0662EF29" w14:textId="0F3992BC" w:rsidR="000636C3" w:rsidRPr="006078D6" w:rsidRDefault="003D7669" w:rsidP="000B37BC">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1C7DB57D" w14:textId="3122D3CD" w:rsidR="000636C3" w:rsidRDefault="00FF229F" w:rsidP="000B37BC">
            <w:pPr>
              <w:cnfStyle w:val="000000000000" w:firstRow="0" w:lastRow="0" w:firstColumn="0" w:lastColumn="0" w:oddVBand="0" w:evenVBand="0" w:oddHBand="0" w:evenHBand="0" w:firstRowFirstColumn="0" w:firstRowLastColumn="0" w:lastRowFirstColumn="0" w:lastRowLastColumn="0"/>
            </w:pPr>
            <w:r>
              <w:t>The latitude of the docking station the bike was returned to</w:t>
            </w:r>
          </w:p>
        </w:tc>
      </w:tr>
      <w:tr w:rsidR="000636C3" w14:paraId="4F0CA853"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5A0814B4" w14:textId="45E63ACA" w:rsidR="000636C3" w:rsidRPr="00CB7962" w:rsidRDefault="0047111F" w:rsidP="000B37BC">
            <w:pPr>
              <w:rPr>
                <w:b w:val="0"/>
              </w:rPr>
            </w:pPr>
            <w:proofErr w:type="spellStart"/>
            <w:r>
              <w:rPr>
                <w:b w:val="0"/>
              </w:rPr>
              <w:t>end_lng</w:t>
            </w:r>
            <w:proofErr w:type="spellEnd"/>
          </w:p>
        </w:tc>
        <w:tc>
          <w:tcPr>
            <w:tcW w:w="0" w:type="auto"/>
          </w:tcPr>
          <w:p w14:paraId="030F17D5" w14:textId="5682D321" w:rsidR="000636C3" w:rsidRPr="00CB7962" w:rsidRDefault="003D7669" w:rsidP="000B37BC">
            <w:pPr>
              <w:cnfStyle w:val="000000000000" w:firstRow="0" w:lastRow="0" w:firstColumn="0" w:lastColumn="0" w:oddVBand="0" w:evenVBand="0" w:oddHBand="0" w:evenHBand="0" w:firstRowFirstColumn="0" w:firstRowLastColumn="0" w:lastRowFirstColumn="0" w:lastRowLastColumn="0"/>
            </w:pPr>
            <w:r>
              <w:t>Float</w:t>
            </w:r>
          </w:p>
        </w:tc>
        <w:tc>
          <w:tcPr>
            <w:tcW w:w="0" w:type="auto"/>
          </w:tcPr>
          <w:p w14:paraId="75120311" w14:textId="230141BB" w:rsidR="000636C3" w:rsidRDefault="00FF229F" w:rsidP="000B37BC">
            <w:pPr>
              <w:cnfStyle w:val="000000000000" w:firstRow="0" w:lastRow="0" w:firstColumn="0" w:lastColumn="0" w:oddVBand="0" w:evenVBand="0" w:oddHBand="0" w:evenHBand="0" w:firstRowFirstColumn="0" w:firstRowLastColumn="0" w:lastRowFirstColumn="0" w:lastRowLastColumn="0"/>
            </w:pPr>
            <w:r>
              <w:t>The longitude of the docking station the bike was returned to</w:t>
            </w:r>
          </w:p>
        </w:tc>
      </w:tr>
      <w:tr w:rsidR="000636C3" w14:paraId="265C2E73" w14:textId="77777777" w:rsidTr="005E3264">
        <w:tc>
          <w:tcPr>
            <w:cnfStyle w:val="001000000000" w:firstRow="0" w:lastRow="0" w:firstColumn="1" w:lastColumn="0" w:oddVBand="0" w:evenVBand="0" w:oddHBand="0" w:evenHBand="0" w:firstRowFirstColumn="0" w:firstRowLastColumn="0" w:lastRowFirstColumn="0" w:lastRowLastColumn="0"/>
            <w:tcW w:w="0" w:type="auto"/>
          </w:tcPr>
          <w:p w14:paraId="09A1FDA2" w14:textId="7BE3D7EA" w:rsidR="000636C3" w:rsidRPr="0047111F" w:rsidRDefault="0047111F" w:rsidP="000B37BC">
            <w:pPr>
              <w:rPr>
                <w:b w:val="0"/>
              </w:rPr>
            </w:pPr>
            <w:proofErr w:type="spellStart"/>
            <w:r w:rsidRPr="0047111F">
              <w:rPr>
                <w:b w:val="0"/>
              </w:rPr>
              <w:t>member_casual</w:t>
            </w:r>
            <w:proofErr w:type="spellEnd"/>
          </w:p>
        </w:tc>
        <w:tc>
          <w:tcPr>
            <w:tcW w:w="0" w:type="auto"/>
          </w:tcPr>
          <w:p w14:paraId="268BD7F1" w14:textId="23939385" w:rsidR="000636C3" w:rsidRPr="0047111F" w:rsidRDefault="003D7669" w:rsidP="000B37BC">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DE7F2D8" w14:textId="6CAD2C38" w:rsidR="000636C3" w:rsidRPr="0047111F" w:rsidRDefault="00973727" w:rsidP="000B37BC">
            <w:pPr>
              <w:cnfStyle w:val="000000000000" w:firstRow="0" w:lastRow="0" w:firstColumn="0" w:lastColumn="0" w:oddVBand="0" w:evenVBand="0" w:oddHBand="0" w:evenHBand="0" w:firstRowFirstColumn="0" w:firstRowLastColumn="0" w:lastRowFirstColumn="0" w:lastRowLastColumn="0"/>
            </w:pPr>
            <w:r>
              <w:t>The type of user: either a member or a casual rider</w:t>
            </w:r>
          </w:p>
        </w:tc>
      </w:tr>
    </w:tbl>
    <w:p w14:paraId="68F49645" w14:textId="21E74981" w:rsidR="005E64C1" w:rsidRDefault="005E64C1" w:rsidP="00C134F6"/>
    <w:p w14:paraId="7C9336A5" w14:textId="09D15262" w:rsidR="002D5FB7" w:rsidRDefault="00B543C5" w:rsidP="00265A96">
      <w:r>
        <w:t>Even from a high-level description of the data, we can already identify some issues.</w:t>
      </w:r>
      <w:r w:rsidR="00073698">
        <w:t xml:space="preserve"> Whilst both data sets contain </w:t>
      </w:r>
      <w:r w:rsidR="006B448A">
        <w:t xml:space="preserve">the same information such as </w:t>
      </w:r>
      <w:r w:rsidR="00545BD7">
        <w:t xml:space="preserve">the type of user, </w:t>
      </w:r>
      <w:r w:rsidR="006B448A">
        <w:t>the date and time a bicycle was taken from and returned to a docking station</w:t>
      </w:r>
      <w:r w:rsidR="00545BD7">
        <w:t xml:space="preserve"> or the name and ID of the latter</w:t>
      </w:r>
      <w:r w:rsidR="006B448A">
        <w:t xml:space="preserve">, </w:t>
      </w:r>
      <w:r w:rsidR="00545BD7">
        <w:t xml:space="preserve">they nevertheless do not apply the same standards or naming conventions. For example, after comparing the two, </w:t>
      </w:r>
      <w:proofErr w:type="spellStart"/>
      <w:r w:rsidR="00545BD7">
        <w:t>from_station_id</w:t>
      </w:r>
      <w:proofErr w:type="spellEnd"/>
      <w:r w:rsidR="00545BD7">
        <w:t xml:space="preserve"> from Divvy 2019 Q1 and </w:t>
      </w:r>
      <w:proofErr w:type="spellStart"/>
      <w:r w:rsidR="00641D3D">
        <w:t>start_station</w:t>
      </w:r>
      <w:proofErr w:type="spellEnd"/>
      <w:r w:rsidR="00641D3D">
        <w:t xml:space="preserve">-id from Divvy 2020 Q1 </w:t>
      </w:r>
      <w:r w:rsidR="0091485F">
        <w:t xml:space="preserve">do in fact represent the same information, namely the date and time when </w:t>
      </w:r>
      <w:r w:rsidR="0091485F">
        <w:lastRenderedPageBreak/>
        <w:t>the given bicycle was taken from a docking station.</w:t>
      </w:r>
      <w:r w:rsidR="002D5FB7">
        <w:t xml:space="preserve"> This inconsistency shall be addressed in the next </w:t>
      </w:r>
      <w:r w:rsidR="003D7CA6">
        <w:t>section</w:t>
      </w:r>
      <w:r w:rsidR="002D5FB7">
        <w:t xml:space="preserve"> through standardisation.</w:t>
      </w:r>
    </w:p>
    <w:p w14:paraId="177C60FC" w14:textId="2DCA41D2" w:rsidR="00073698" w:rsidRDefault="00073698" w:rsidP="00265A96">
      <w:pPr>
        <w:ind w:firstLine="360"/>
      </w:pPr>
      <w:r>
        <w:t>Moreover, one data set contains information that the other one lacks an</w:t>
      </w:r>
      <w:r w:rsidR="0029215C">
        <w:t>d</w:t>
      </w:r>
      <w:r>
        <w:t xml:space="preserve"> vice versa, meaning that some data for a particular year is not available. For instance, the Divvy 2019 Q1 data set also contains additional information on the gender and birth year of the customer, something which Divvy 2020 Q1 lacks, but which instead </w:t>
      </w:r>
      <w:r w:rsidR="00D35FAD">
        <w:t xml:space="preserve">has </w:t>
      </w:r>
      <w:r>
        <w:t xml:space="preserve">data that is absent in the former such as the latitude and longitude of the docking stations. </w:t>
      </w:r>
    </w:p>
    <w:p w14:paraId="3ACAD250" w14:textId="5DC57545" w:rsidR="00B55EB7" w:rsidRDefault="00DA70F8" w:rsidP="00DA70F8">
      <w:pPr>
        <w:ind w:firstLine="360"/>
      </w:pPr>
      <w:r>
        <w:t xml:space="preserve">The reason why these two particular data sets were used as basis for the analysis is because they give us access </w:t>
      </w:r>
      <w:r w:rsidR="00B55EB7">
        <w:t xml:space="preserve">to the trips undertaken by both members and casual riders in 2019 and 2020. </w:t>
      </w:r>
      <w:r w:rsidR="00C60065">
        <w:t>Comparing the behaviour of these two groups (such as their average trip durations) will allow us to derive valuable insights about the differences between the</w:t>
      </w:r>
      <w:r w:rsidR="0057211B">
        <w:t>m</w:t>
      </w:r>
      <w:r w:rsidR="00C60065">
        <w:t>.</w:t>
      </w:r>
    </w:p>
    <w:p w14:paraId="0931C842" w14:textId="77777777" w:rsidR="0047716C" w:rsidRDefault="0047716C"/>
    <w:p w14:paraId="20EE1C44" w14:textId="19805914" w:rsidR="00EC1E75" w:rsidRPr="00EC1E75" w:rsidRDefault="00B95C37" w:rsidP="00EC1E75">
      <w:pPr>
        <w:pStyle w:val="Heading1"/>
        <w:rPr>
          <w:rFonts w:eastAsia="Times New Roman"/>
        </w:rPr>
      </w:pPr>
      <w:bookmarkStart w:id="2" w:name="_Toc191108437"/>
      <w:r>
        <w:rPr>
          <w:rFonts w:eastAsia="Times New Roman"/>
        </w:rPr>
        <w:t>Data</w:t>
      </w:r>
      <w:r w:rsidR="00EC1E75" w:rsidRPr="00EC1E75">
        <w:rPr>
          <w:rFonts w:eastAsia="Times New Roman"/>
        </w:rPr>
        <w:t xml:space="preserve"> </w:t>
      </w:r>
      <w:r>
        <w:rPr>
          <w:rFonts w:eastAsia="Times New Roman"/>
        </w:rPr>
        <w:t>C</w:t>
      </w:r>
      <w:r w:rsidR="00EC1E75" w:rsidRPr="00EC1E75">
        <w:rPr>
          <w:rFonts w:eastAsia="Times New Roman"/>
        </w:rPr>
        <w:t xml:space="preserve">leaning </w:t>
      </w:r>
      <w:r w:rsidR="002E5E11">
        <w:rPr>
          <w:rFonts w:eastAsia="Times New Roman"/>
        </w:rPr>
        <w:t>a</w:t>
      </w:r>
      <w:r>
        <w:rPr>
          <w:rFonts w:eastAsia="Times New Roman"/>
        </w:rPr>
        <w:t>nd</w:t>
      </w:r>
      <w:r w:rsidR="00EC1E75" w:rsidRPr="00EC1E75">
        <w:rPr>
          <w:rFonts w:eastAsia="Times New Roman"/>
        </w:rPr>
        <w:t xml:space="preserve"> </w:t>
      </w:r>
      <w:r w:rsidR="002E5E11">
        <w:rPr>
          <w:rFonts w:eastAsia="Times New Roman"/>
        </w:rPr>
        <w:t>M</w:t>
      </w:r>
      <w:r w:rsidR="00EC1E75" w:rsidRPr="00EC1E75">
        <w:rPr>
          <w:rFonts w:eastAsia="Times New Roman"/>
        </w:rPr>
        <w:t>anipulation</w:t>
      </w:r>
      <w:bookmarkEnd w:id="2"/>
    </w:p>
    <w:p w14:paraId="169101CC" w14:textId="2848ECC4" w:rsidR="00A4554C" w:rsidRPr="00A4554C" w:rsidRDefault="00A4554C" w:rsidP="00F31895">
      <w:pPr>
        <w:rPr>
          <w:i/>
        </w:rPr>
      </w:pPr>
      <w:r w:rsidRPr="00A4554C">
        <w:rPr>
          <w:i/>
        </w:rPr>
        <w:t xml:space="preserve">Please note that all the exact details of how the data processing and, in the subsequent section, analysis was performed can be viewed in the attached R file titled “Data </w:t>
      </w:r>
      <w:proofErr w:type="spellStart"/>
      <w:r w:rsidRPr="00A4554C">
        <w:rPr>
          <w:i/>
        </w:rPr>
        <w:t>Processing.R</w:t>
      </w:r>
      <w:proofErr w:type="spellEnd"/>
      <w:r w:rsidRPr="00A4554C">
        <w:rPr>
          <w:i/>
        </w:rPr>
        <w:t>”.</w:t>
      </w:r>
    </w:p>
    <w:p w14:paraId="2F20A50A" w14:textId="77777777" w:rsidR="00E90EE5" w:rsidRDefault="00E90EE5" w:rsidP="00E90EE5"/>
    <w:p w14:paraId="680377DC" w14:textId="1162B532" w:rsidR="00C91F34" w:rsidRDefault="005B69F9" w:rsidP="003B7DED">
      <w:r>
        <w:t xml:space="preserve">The entire process, all from cleaning </w:t>
      </w:r>
      <w:r w:rsidR="00010737">
        <w:t xml:space="preserve">and manipulating </w:t>
      </w:r>
      <w:r>
        <w:t xml:space="preserve">the data to analysing it and creating visualisations, was performed entirely </w:t>
      </w:r>
      <w:r w:rsidR="003328C5">
        <w:t>using</w:t>
      </w:r>
      <w:r w:rsidR="00943904">
        <w:t xml:space="preserve"> R through</w:t>
      </w:r>
      <w:r>
        <w:t xml:space="preserve"> </w:t>
      </w:r>
      <w:proofErr w:type="spellStart"/>
      <w:r>
        <w:t>RStudio</w:t>
      </w:r>
      <w:proofErr w:type="spellEnd"/>
      <w:r>
        <w:t xml:space="preserve"> after having loaded both data sets.</w:t>
      </w:r>
      <w:r w:rsidR="00E12B97">
        <w:t xml:space="preserve"> </w:t>
      </w:r>
      <w:r w:rsidR="0067745D">
        <w:t xml:space="preserve">Whilst using spreadsheets was technically potentially feasible as well, the </w:t>
      </w:r>
      <w:r w:rsidR="00A36F0F">
        <w:t xml:space="preserve">relatively </w:t>
      </w:r>
      <w:r w:rsidR="0067745D">
        <w:t xml:space="preserve">large size of the data sets would have made it cumbersome to work with and hence suboptimal. </w:t>
      </w:r>
      <w:proofErr w:type="spellStart"/>
      <w:r w:rsidR="0067745D">
        <w:t>RStudio</w:t>
      </w:r>
      <w:proofErr w:type="spellEnd"/>
      <w:r w:rsidR="0067745D">
        <w:t xml:space="preserve"> in particular</w:t>
      </w:r>
      <w:r w:rsidR="00E12B97">
        <w:t xml:space="preserve"> </w:t>
      </w:r>
      <w:r w:rsidR="0067745D">
        <w:t xml:space="preserve">was </w:t>
      </w:r>
      <w:r w:rsidR="00E12B97">
        <w:t xml:space="preserve">chosen because it offers </w:t>
      </w:r>
      <w:r w:rsidR="00256C51">
        <w:t>all the tools</w:t>
      </w:r>
      <w:r w:rsidR="00AD7DDE">
        <w:t xml:space="preserve"> </w:t>
      </w:r>
      <w:r w:rsidR="00061802">
        <w:t xml:space="preserve">and functionalities </w:t>
      </w:r>
      <w:r w:rsidR="00E942CE">
        <w:t>allowing</w:t>
      </w:r>
      <w:r w:rsidR="00061802">
        <w:t xml:space="preserve"> to efficiently resolve this business task</w:t>
      </w:r>
      <w:r w:rsidR="00AD7DDE">
        <w:t xml:space="preserve"> </w:t>
      </w:r>
      <w:r w:rsidR="00061802">
        <w:t>as well as</w:t>
      </w:r>
      <w:r w:rsidR="0066378A">
        <w:t xml:space="preserve"> </w:t>
      </w:r>
      <w:r w:rsidR="00FF1E9F">
        <w:t xml:space="preserve">granting </w:t>
      </w:r>
      <w:r w:rsidR="00943904">
        <w:t>the</w:t>
      </w:r>
      <w:r w:rsidR="008F10A2">
        <w:t xml:space="preserve"> </w:t>
      </w:r>
      <w:r w:rsidR="00943904">
        <w:t>flexibility that programming languages</w:t>
      </w:r>
      <w:r w:rsidR="0079763C">
        <w:t xml:space="preserve"> provide</w:t>
      </w:r>
      <w:r w:rsidR="00FF1E9F">
        <w:t xml:space="preserve">. </w:t>
      </w:r>
      <w:r w:rsidR="00FE5552">
        <w:t xml:space="preserve">Furthermore, it also </w:t>
      </w:r>
      <w:r w:rsidR="00454B92">
        <w:t>has</w:t>
      </w:r>
      <w:r w:rsidR="00FE5552">
        <w:t xml:space="preserve"> the advantage of making the analysis fully reproducible as opposed to being forced to document all spreadsheet steps used, SQL queries written or other operations undertaken.</w:t>
      </w:r>
      <w:r w:rsidR="00310574">
        <w:t xml:space="preserve"> Hence, R appeared to be a natural choice for this particular case study.</w:t>
      </w:r>
    </w:p>
    <w:p w14:paraId="7A91F23B" w14:textId="39CF6531" w:rsidR="00850187" w:rsidRDefault="003B7DED" w:rsidP="003B7DED">
      <w:pPr>
        <w:ind w:firstLine="720"/>
      </w:pPr>
      <w:r>
        <w:t xml:space="preserve">Turning to the actual data cleaning and manipulation, a copy was created of both of the data sets, which were named rides_2019 and rides_2020 respectively. </w:t>
      </w:r>
      <w:r w:rsidR="00850187">
        <w:t>The very first step of transforming the data consisted of standardising the column names</w:t>
      </w:r>
      <w:r w:rsidR="009604F8">
        <w:t>, as already briefly hinted at in a previous section.</w:t>
      </w:r>
      <w:r w:rsidR="00BB0274">
        <w:t xml:space="preserve"> For more details, please refer to the “Data </w:t>
      </w:r>
      <w:proofErr w:type="spellStart"/>
      <w:r w:rsidR="00BB0274">
        <w:t>Processing.R</w:t>
      </w:r>
      <w:proofErr w:type="spellEnd"/>
      <w:r w:rsidR="00BB0274">
        <w:t>” file.</w:t>
      </w:r>
      <w:r w:rsidR="00834DD6">
        <w:t xml:space="preserve"> Following that, in order to facilitate future data manipulation, the </w:t>
      </w:r>
      <w:proofErr w:type="spellStart"/>
      <w:r w:rsidR="00834DD6" w:rsidRPr="00A9235E">
        <w:rPr>
          <w:i/>
        </w:rPr>
        <w:t>start_time</w:t>
      </w:r>
      <w:proofErr w:type="spellEnd"/>
      <w:r w:rsidR="00834DD6">
        <w:t xml:space="preserve"> and </w:t>
      </w:r>
      <w:proofErr w:type="spellStart"/>
      <w:r w:rsidR="00834DD6" w:rsidRPr="00A9235E">
        <w:rPr>
          <w:i/>
        </w:rPr>
        <w:t>end_time</w:t>
      </w:r>
      <w:proofErr w:type="spellEnd"/>
      <w:r w:rsidR="00834DD6">
        <w:t xml:space="preserve"> fields in both data sets were converted from character to datetimes types</w:t>
      </w:r>
      <w:r w:rsidR="00D607C1">
        <w:t>.</w:t>
      </w:r>
      <w:r w:rsidR="000B37BC">
        <w:t xml:space="preserve"> From the description of </w:t>
      </w:r>
      <w:r w:rsidR="00023C30">
        <w:t>Divvy 2019 Q1 and Divvy 2020 Q1</w:t>
      </w:r>
      <w:r w:rsidR="00DE7018">
        <w:t>,</w:t>
      </w:r>
      <w:r w:rsidR="00023C30">
        <w:t xml:space="preserve"> as outlined in the section “Used Data Sources”</w:t>
      </w:r>
      <w:r w:rsidR="00182EDF">
        <w:t xml:space="preserve">, one can see that whilst the former does contain a field called </w:t>
      </w:r>
      <w:proofErr w:type="spellStart"/>
      <w:r w:rsidR="00182EDF">
        <w:rPr>
          <w:i/>
        </w:rPr>
        <w:t>tripduration</w:t>
      </w:r>
      <w:proofErr w:type="spellEnd"/>
      <w:r w:rsidR="00182EDF">
        <w:t xml:space="preserve"> (which was renamed to </w:t>
      </w:r>
      <w:proofErr w:type="spellStart"/>
      <w:r w:rsidR="00182EDF" w:rsidRPr="002A0378">
        <w:rPr>
          <w:i/>
        </w:rPr>
        <w:t>ride_length</w:t>
      </w:r>
      <w:proofErr w:type="spellEnd"/>
      <w:r w:rsidR="00182EDF">
        <w:t>), it was absent in the latter.</w:t>
      </w:r>
      <w:r>
        <w:t xml:space="preserve"> Thus, </w:t>
      </w:r>
      <w:r w:rsidR="00FD0942">
        <w:t xml:space="preserve">a new column </w:t>
      </w:r>
      <w:proofErr w:type="spellStart"/>
      <w:r w:rsidR="00FD0942">
        <w:rPr>
          <w:i/>
        </w:rPr>
        <w:t>ride_length</w:t>
      </w:r>
      <w:proofErr w:type="spellEnd"/>
      <w:r w:rsidR="00FD0942">
        <w:t xml:space="preserve"> was added to rides_2020 by subtracting </w:t>
      </w:r>
      <w:proofErr w:type="spellStart"/>
      <w:r w:rsidR="00FD0942">
        <w:rPr>
          <w:i/>
        </w:rPr>
        <w:t>start_time</w:t>
      </w:r>
      <w:proofErr w:type="spellEnd"/>
      <w:r w:rsidR="00FD0942">
        <w:t xml:space="preserve"> from </w:t>
      </w:r>
      <w:proofErr w:type="spellStart"/>
      <w:r w:rsidR="00FD0942">
        <w:rPr>
          <w:i/>
        </w:rPr>
        <w:t>end_time</w:t>
      </w:r>
      <w:proofErr w:type="spellEnd"/>
      <w:r w:rsidR="00FD0942">
        <w:t>.</w:t>
      </w:r>
    </w:p>
    <w:p w14:paraId="0E474A9F" w14:textId="77777777" w:rsidR="00B51371" w:rsidRDefault="005012E6" w:rsidP="003B7DED">
      <w:pPr>
        <w:ind w:firstLine="720"/>
      </w:pPr>
      <w:r>
        <w:lastRenderedPageBreak/>
        <w:t xml:space="preserve">After having scrutinised the </w:t>
      </w:r>
      <w:proofErr w:type="spellStart"/>
      <w:r>
        <w:t>rideable_type</w:t>
      </w:r>
      <w:proofErr w:type="spellEnd"/>
      <w:r>
        <w:t xml:space="preserve"> field, it was found that the only possible value it had in Divvy 2020 Q1 was “</w:t>
      </w:r>
      <w:proofErr w:type="spellStart"/>
      <w:r>
        <w:t>rideable_type</w:t>
      </w:r>
      <w:proofErr w:type="spellEnd"/>
      <w:r>
        <w:t xml:space="preserve">”, thus being useless and not </w:t>
      </w:r>
      <w:r w:rsidR="00970A67">
        <w:t>bringing</w:t>
      </w:r>
      <w:r>
        <w:t xml:space="preserve"> any information.</w:t>
      </w:r>
      <w:r w:rsidR="002205DF">
        <w:t xml:space="preserve"> For this </w:t>
      </w:r>
      <w:r w:rsidR="00037A33">
        <w:t>reason,</w:t>
      </w:r>
      <w:r w:rsidR="002205DF">
        <w:t xml:space="preserve"> that column was removed entirely from rides_2020.</w:t>
      </w:r>
      <w:r w:rsidR="00037A33">
        <w:t xml:space="preserve"> </w:t>
      </w:r>
      <w:r w:rsidR="00E52D57">
        <w:t xml:space="preserve">Next, a new column called </w:t>
      </w:r>
      <w:proofErr w:type="spellStart"/>
      <w:r w:rsidR="00E52D57">
        <w:rPr>
          <w:i/>
        </w:rPr>
        <w:t>week_day</w:t>
      </w:r>
      <w:proofErr w:type="spellEnd"/>
      <w:r w:rsidR="00E52D57">
        <w:t xml:space="preserve"> was derived </w:t>
      </w:r>
      <w:r w:rsidR="007D1D26">
        <w:t xml:space="preserve">by extracting from </w:t>
      </w:r>
      <w:proofErr w:type="spellStart"/>
      <w:r w:rsidR="007D1D26">
        <w:rPr>
          <w:i/>
        </w:rPr>
        <w:t>start_time</w:t>
      </w:r>
      <w:proofErr w:type="spellEnd"/>
      <w:r w:rsidR="007D1D26">
        <w:t xml:space="preserve"> using a function as this field would prove to be useful for analysis later on.</w:t>
      </w:r>
      <w:r w:rsidR="00907A04">
        <w:t xml:space="preserve"> Once this was completed, the columns in rides_2019 and rides_2020 were reordered for more uniformity and to provide more clarity.</w:t>
      </w:r>
    </w:p>
    <w:p w14:paraId="6469E3C3" w14:textId="5A832C33" w:rsidR="005012E6" w:rsidRDefault="00B51371" w:rsidP="00095600">
      <w:pPr>
        <w:ind w:firstLine="720"/>
      </w:pPr>
      <w:r>
        <w:t>The next step was to verify the data types present in each column</w:t>
      </w:r>
      <w:r w:rsidR="0073150D">
        <w:t>, before confirming that all trip and ride IDs were unique.</w:t>
      </w:r>
      <w:r w:rsidR="002866ED">
        <w:t xml:space="preserve"> It should be noted both datasets do not include duplicates because the trip and ride IDs for each record are distinct, which is why this important topic is not discussed in more detail.</w:t>
      </w:r>
      <w:r w:rsidR="00095600">
        <w:t xml:space="preserve"> </w:t>
      </w:r>
      <w:r w:rsidR="00F15BBC">
        <w:t xml:space="preserve">In rides_2019, it was ensured that </w:t>
      </w:r>
      <w:proofErr w:type="spellStart"/>
      <w:r w:rsidR="00F15BBC">
        <w:rPr>
          <w:i/>
        </w:rPr>
        <w:t>start_time</w:t>
      </w:r>
      <w:proofErr w:type="spellEnd"/>
      <w:r w:rsidR="00F15BBC">
        <w:t xml:space="preserve"> was strictly less than </w:t>
      </w:r>
      <w:proofErr w:type="spellStart"/>
      <w:r w:rsidR="00F15BBC">
        <w:rPr>
          <w:i/>
        </w:rPr>
        <w:t>end_time</w:t>
      </w:r>
      <w:proofErr w:type="spellEnd"/>
      <w:r w:rsidR="00F15BBC">
        <w:t xml:space="preserve">, whereas for rides_2020 </w:t>
      </w:r>
      <w:r w:rsidR="00F4428B">
        <w:t xml:space="preserve">precisely 117 instances of </w:t>
      </w:r>
      <w:r w:rsidR="00F15BBC">
        <w:t>inconsistencies were detected</w:t>
      </w:r>
      <w:r w:rsidR="00F4428B">
        <w:t>.</w:t>
      </w:r>
      <w:r w:rsidR="00D553D3">
        <w:t xml:space="preserve"> Without further information, it appears self-evident that when the times were inputted into the data set, the start and end times were simply switched by accident, which is why this was corrected at this stage.</w:t>
      </w:r>
      <w:r w:rsidR="002F415B">
        <w:t xml:space="preserve"> Naturally, this modification required the </w:t>
      </w:r>
      <w:proofErr w:type="spellStart"/>
      <w:r w:rsidR="002F415B">
        <w:rPr>
          <w:i/>
        </w:rPr>
        <w:t>ride_length</w:t>
      </w:r>
      <w:proofErr w:type="spellEnd"/>
      <w:r w:rsidR="002F415B">
        <w:t xml:space="preserve"> and </w:t>
      </w:r>
      <w:proofErr w:type="spellStart"/>
      <w:r w:rsidR="002F415B">
        <w:rPr>
          <w:i/>
        </w:rPr>
        <w:t>week_day</w:t>
      </w:r>
      <w:proofErr w:type="spellEnd"/>
      <w:r w:rsidR="002F415B">
        <w:t xml:space="preserve"> fields to be updated.</w:t>
      </w:r>
      <w:r w:rsidR="00190453">
        <w:t xml:space="preserve"> Also, j</w:t>
      </w:r>
      <w:r w:rsidR="002F415B">
        <w:t xml:space="preserve">ust to be certain, </w:t>
      </w:r>
      <w:r w:rsidR="00190453">
        <w:t>it was verified that only non-negative ride lengths existed in both data sets.</w:t>
      </w:r>
    </w:p>
    <w:p w14:paraId="6443CC08" w14:textId="6932EEC0" w:rsidR="00EA3FB2" w:rsidRDefault="009E0A0F" w:rsidP="00190453">
      <w:pPr>
        <w:ind w:firstLine="720"/>
      </w:pPr>
      <w:r>
        <w:t xml:space="preserve">Further data validation performed included </w:t>
      </w:r>
      <w:r w:rsidR="001A065D">
        <w:t>looking at</w:t>
      </w:r>
      <w:r>
        <w:t xml:space="preserve"> all possible values in the </w:t>
      </w:r>
      <w:proofErr w:type="spellStart"/>
      <w:r>
        <w:rPr>
          <w:i/>
        </w:rPr>
        <w:t>week_day</w:t>
      </w:r>
      <w:proofErr w:type="spellEnd"/>
      <w:r>
        <w:t xml:space="preserve"> column to guarantee that the data stated in rides_2019 and rides_2020 were actual week days.</w:t>
      </w:r>
      <w:r w:rsidR="00E44D03">
        <w:t xml:space="preserve"> Upon </w:t>
      </w:r>
      <w:r w:rsidR="00693553">
        <w:t xml:space="preserve">comparing the two data sets, one could see that for the field </w:t>
      </w:r>
      <w:proofErr w:type="spellStart"/>
      <w:r w:rsidR="00693553">
        <w:rPr>
          <w:i/>
        </w:rPr>
        <w:t>user_type</w:t>
      </w:r>
      <w:proofErr w:type="spellEnd"/>
      <w:r w:rsidR="00693553">
        <w:t xml:space="preserve">, the </w:t>
      </w:r>
      <w:r w:rsidR="003B10BF">
        <w:t>one</w:t>
      </w:r>
      <w:r w:rsidR="00693553">
        <w:t xml:space="preserve"> used </w:t>
      </w:r>
      <w:r w:rsidR="006F4152">
        <w:t xml:space="preserve">the values “Subscriber” and “Customer”, whereas for the </w:t>
      </w:r>
      <w:r w:rsidR="003B10BF">
        <w:t>other</w:t>
      </w:r>
      <w:r w:rsidR="006F4152">
        <w:t xml:space="preserve"> these were called “member” and “casual”. </w:t>
      </w:r>
      <w:r w:rsidR="003B10BF">
        <w:t>The latter were chosen in this case.</w:t>
      </w:r>
      <w:r w:rsidR="009B076A">
        <w:t xml:space="preserve"> </w:t>
      </w:r>
    </w:p>
    <w:p w14:paraId="303F7D12" w14:textId="6A6319D2" w:rsidR="00F36978" w:rsidRDefault="009B076A" w:rsidP="00BA789B">
      <w:pPr>
        <w:ind w:firstLine="720"/>
      </w:pPr>
      <w:r>
        <w:t xml:space="preserve">The next step in the data cleaning process consisted of </w:t>
      </w:r>
      <w:r w:rsidR="00F36978">
        <w:t xml:space="preserve">verifying data constraints. More precisely all values of </w:t>
      </w:r>
      <w:r w:rsidR="00515827">
        <w:t xml:space="preserve">the </w:t>
      </w:r>
      <w:r w:rsidR="00515827">
        <w:rPr>
          <w:i/>
        </w:rPr>
        <w:t>gender</w:t>
      </w:r>
      <w:r w:rsidR="00515827">
        <w:t xml:space="preserve">, </w:t>
      </w:r>
      <w:proofErr w:type="spellStart"/>
      <w:r w:rsidR="00515827">
        <w:rPr>
          <w:i/>
        </w:rPr>
        <w:t>birth_year</w:t>
      </w:r>
      <w:proofErr w:type="spellEnd"/>
      <w:r w:rsidR="00515827">
        <w:t xml:space="preserve">, </w:t>
      </w:r>
      <w:proofErr w:type="spellStart"/>
      <w:r w:rsidR="00515827" w:rsidRPr="00515827">
        <w:rPr>
          <w:i/>
        </w:rPr>
        <w:t>start_lat</w:t>
      </w:r>
      <w:proofErr w:type="spellEnd"/>
      <w:r w:rsidR="00515827">
        <w:t xml:space="preserve">, </w:t>
      </w:r>
      <w:proofErr w:type="spellStart"/>
      <w:r w:rsidR="00515827" w:rsidRPr="00515827">
        <w:rPr>
          <w:i/>
        </w:rPr>
        <w:t>end_lat</w:t>
      </w:r>
      <w:proofErr w:type="spellEnd"/>
      <w:r w:rsidR="00515827">
        <w:t xml:space="preserve">, </w:t>
      </w:r>
      <w:proofErr w:type="spellStart"/>
      <w:r w:rsidR="00515827" w:rsidRPr="00515827">
        <w:rPr>
          <w:i/>
        </w:rPr>
        <w:t>start_lng</w:t>
      </w:r>
      <w:proofErr w:type="spellEnd"/>
      <w:r w:rsidR="00515827">
        <w:t xml:space="preserve"> and </w:t>
      </w:r>
      <w:proofErr w:type="spellStart"/>
      <w:r w:rsidR="00515827" w:rsidRPr="00515827">
        <w:rPr>
          <w:i/>
        </w:rPr>
        <w:t>end_lng</w:t>
      </w:r>
      <w:proofErr w:type="spellEnd"/>
      <w:r w:rsidR="00515827">
        <w:rPr>
          <w:i/>
        </w:rPr>
        <w:t xml:space="preserve"> </w:t>
      </w:r>
      <w:r w:rsidR="00515827">
        <w:t>were</w:t>
      </w:r>
      <w:r w:rsidR="00BA789B">
        <w:t xml:space="preserve"> inspected to ensure that they </w:t>
      </w:r>
      <w:r w:rsidR="00F36978">
        <w:t>conformed to expected or real values. For example</w:t>
      </w:r>
      <w:r w:rsidR="00116335">
        <w:t xml:space="preserve">, any birth years </w:t>
      </w:r>
      <w:r w:rsidR="00303539">
        <w:t>before</w:t>
      </w:r>
      <w:r w:rsidR="00116335">
        <w:t xml:space="preserve"> 1900 were filtered out and removed from the data sets, given that the likelihood of finding a person not only aged over 120, but also riding a bike is extremely low.</w:t>
      </w:r>
    </w:p>
    <w:p w14:paraId="76E26E05" w14:textId="61D5C403" w:rsidR="00F11B4F" w:rsidRDefault="00F11B4F" w:rsidP="00BA789B">
      <w:pPr>
        <w:ind w:firstLine="720"/>
      </w:pPr>
      <w:r>
        <w:t>Another crucial aspect to address were NA values.</w:t>
      </w:r>
      <w:r w:rsidR="00B32DB5">
        <w:t xml:space="preserve"> Upon further investigation it was revealed that there were 19,711 rows in rides_2019 that had missing values for the gender field and 18,023 records with NA values for the birth year.</w:t>
      </w:r>
      <w:r w:rsidR="00957F11">
        <w:t xml:space="preserve"> As there is no method of finding out what the actual value was for each of these, these will not be replaced with something else. In addition, it was decided to not delete all those records with NAs because they could still provide valuable insights in cases when either the gender or birth year were of less importance.</w:t>
      </w:r>
    </w:p>
    <w:p w14:paraId="6463E164" w14:textId="77777777" w:rsidR="00F4600A" w:rsidRDefault="00AC2B57" w:rsidP="00F4600A">
      <w:pPr>
        <w:ind w:firstLine="720"/>
      </w:pPr>
      <w:r>
        <w:t>Doing the same inspection for rides_2020</w:t>
      </w:r>
      <w:r w:rsidR="00BC77A5">
        <w:t xml:space="preserve"> showed that there was only one particular row that contained missing entries for </w:t>
      </w:r>
      <w:r w:rsidR="00613B39">
        <w:t>the end station ID, the end station name</w:t>
      </w:r>
      <w:r w:rsidR="006A6610">
        <w:t xml:space="preserve"> and </w:t>
      </w:r>
      <w:r w:rsidR="00613B39">
        <w:t>the end latitude</w:t>
      </w:r>
      <w:r w:rsidR="006A6610">
        <w:t xml:space="preserve"> and longitude.</w:t>
      </w:r>
      <w:r w:rsidR="0032445C">
        <w:t xml:space="preserve"> In this case, merely analysing the record allows us to deduce the missing values.</w:t>
      </w:r>
      <w:r w:rsidR="00D43F90">
        <w:t xml:space="preserve"> Comparing the start and end times, we determine that the bike was used for </w:t>
      </w:r>
      <w:r w:rsidR="00D43F90">
        <w:lastRenderedPageBreak/>
        <w:t>a mere 12 seconds, which allows us to conclude with a probability bordering on certainty that this bicycle was returned to the docking station it was taken from</w:t>
      </w:r>
      <w:r w:rsidR="00B54AB5">
        <w:t>.</w:t>
      </w:r>
    </w:p>
    <w:p w14:paraId="050A5F9B" w14:textId="4B02A4EA" w:rsidR="00DD7F49" w:rsidRDefault="00F4600A" w:rsidP="006C6920">
      <w:pPr>
        <w:ind w:firstLine="720"/>
      </w:pPr>
      <w:r>
        <w:t>Afterwards,</w:t>
      </w:r>
      <w:r w:rsidR="005557A1">
        <w:t xml:space="preserve"> the data sets were inspected for outliers. </w:t>
      </w:r>
      <w:r w:rsidR="00303E49">
        <w:t>In rides_2019</w:t>
      </w:r>
      <w:r w:rsidR="00337137">
        <w:t>,</w:t>
      </w:r>
      <w:r w:rsidR="00303E49">
        <w:t xml:space="preserve"> </w:t>
      </w:r>
      <w:r w:rsidR="002666AD">
        <w:t>192</w:t>
      </w:r>
      <w:r w:rsidR="00DD7F49">
        <w:t xml:space="preserve"> records </w:t>
      </w:r>
      <w:r w:rsidR="006C6920">
        <w:t xml:space="preserve">were found </w:t>
      </w:r>
      <w:r w:rsidR="00DD7F49">
        <w:t xml:space="preserve">having ride lengths over </w:t>
      </w:r>
      <w:r w:rsidR="002666AD">
        <w:t>24</w:t>
      </w:r>
      <w:r w:rsidR="00DD7F49">
        <w:t xml:space="preserve"> hours</w:t>
      </w:r>
      <w:r w:rsidR="006C6920">
        <w:t xml:space="preserve">, with there being 290 of these </w:t>
      </w:r>
      <w:r w:rsidR="002666AD">
        <w:t>in rides_2020</w:t>
      </w:r>
      <w:r w:rsidR="0021398F">
        <w:t xml:space="preserve">, thus representing </w:t>
      </w:r>
      <w:r w:rsidR="00DC6F6E">
        <w:t xml:space="preserve">merely </w:t>
      </w:r>
      <w:r w:rsidR="0021398F">
        <w:t>0.05</w:t>
      </w:r>
      <w:r w:rsidR="00D766EB">
        <w:t>3% and 0.</w:t>
      </w:r>
      <w:r w:rsidR="00E24C7A">
        <w:t>068% respectively of the entire data set</w:t>
      </w:r>
      <w:r w:rsidR="00DD7F49">
        <w:t>.</w:t>
      </w:r>
      <w:r w:rsidR="002666AD">
        <w:t xml:space="preserve"> Considering that for casual riders the longest pass they can purchase is a full-day one, it is </w:t>
      </w:r>
      <w:r w:rsidR="00DD7F49">
        <w:t xml:space="preserve">extremely unlikely </w:t>
      </w:r>
      <w:r w:rsidR="002666AD">
        <w:t xml:space="preserve">that a ride should last longer than 24 hours. Therefore, as these data points </w:t>
      </w:r>
      <w:r w:rsidR="00DD7F49">
        <w:t xml:space="preserve">almost certainly constitute errors </w:t>
      </w:r>
      <w:r w:rsidR="002666AD">
        <w:t>rather</w:t>
      </w:r>
      <w:r w:rsidR="00A902B9">
        <w:t xml:space="preserve"> </w:t>
      </w:r>
      <w:r w:rsidR="002666AD">
        <w:t>than</w:t>
      </w:r>
      <w:r w:rsidR="00A902B9">
        <w:t xml:space="preserve"> actual bike rentals</w:t>
      </w:r>
      <w:r w:rsidR="002C099E">
        <w:t xml:space="preserve"> and as they only occupy a negligible fraction of </w:t>
      </w:r>
      <w:r w:rsidR="00AF6456">
        <w:t>the whole data set</w:t>
      </w:r>
      <w:r w:rsidR="00A902B9">
        <w:t xml:space="preserve">, these </w:t>
      </w:r>
      <w:r w:rsidR="008501B6">
        <w:t>were</w:t>
      </w:r>
      <w:r w:rsidR="00A902B9">
        <w:t xml:space="preserve"> excluded.</w:t>
      </w:r>
    </w:p>
    <w:p w14:paraId="33B4F7A3" w14:textId="61177BFA" w:rsidR="002D65E3" w:rsidRDefault="00921C3B" w:rsidP="002D65E3">
      <w:pPr>
        <w:ind w:firstLine="720"/>
      </w:pPr>
      <w:r>
        <w:t xml:space="preserve">Once this was done, all the records </w:t>
      </w:r>
      <w:r w:rsidR="00AC319E">
        <w:t>that were removed for quality control (i.e. those having the start station “HQ QR”) were filtered out,</w:t>
      </w:r>
      <w:r w:rsidR="00C7200A">
        <w:t xml:space="preserve"> </w:t>
      </w:r>
      <w:r>
        <w:t>resulting in a further 3,767 records being deleted from rides_2020.</w:t>
      </w:r>
      <w:r w:rsidR="002D65E3">
        <w:t xml:space="preserve"> Finally, the two data sets, rides_2019 and rides_2020 were merged, creating a new data set labelled </w:t>
      </w:r>
      <w:proofErr w:type="spellStart"/>
      <w:r w:rsidR="002D65E3">
        <w:t>all_rides</w:t>
      </w:r>
      <w:proofErr w:type="spellEnd"/>
      <w:r w:rsidR="002D65E3">
        <w:t>, which will be the subject of the analysis in the subsequent section.</w:t>
      </w:r>
    </w:p>
    <w:p w14:paraId="16A72131" w14:textId="112E9778" w:rsidR="005A1736" w:rsidRDefault="00BB1774" w:rsidP="00194AB0">
      <w:pPr>
        <w:ind w:firstLine="720"/>
      </w:pPr>
      <w:r>
        <w:t>Note: Although it could be preferable to remove the fields</w:t>
      </w:r>
      <w:r w:rsidR="008B2BD9">
        <w:t xml:space="preserve"> gender, birth year,</w:t>
      </w:r>
      <w:r>
        <w:t xml:space="preserve"> </w:t>
      </w:r>
      <w:proofErr w:type="spellStart"/>
      <w:r w:rsidR="008B2BD9">
        <w:t>start_lat</w:t>
      </w:r>
      <w:proofErr w:type="spellEnd"/>
      <w:r w:rsidR="008B2BD9">
        <w:t xml:space="preserve">, </w:t>
      </w:r>
      <w:proofErr w:type="spellStart"/>
      <w:r w:rsidR="008B2BD9">
        <w:t>start_lng</w:t>
      </w:r>
      <w:proofErr w:type="spellEnd"/>
      <w:r w:rsidR="008B2BD9">
        <w:t xml:space="preserve">, </w:t>
      </w:r>
      <w:proofErr w:type="spellStart"/>
      <w:r w:rsidR="008B2BD9">
        <w:t>end_lat</w:t>
      </w:r>
      <w:proofErr w:type="spellEnd"/>
      <w:r w:rsidR="008B2BD9">
        <w:t xml:space="preserve">, and </w:t>
      </w:r>
      <w:proofErr w:type="spellStart"/>
      <w:r w:rsidR="008B2BD9">
        <w:t>end_lng</w:t>
      </w:r>
      <w:proofErr w:type="spellEnd"/>
      <w:r w:rsidR="008B2BD9">
        <w:t xml:space="preserve"> in order to ensure that the resulting data set is as uniform and complete as possible</w:t>
      </w:r>
      <w:r w:rsidR="005D3457">
        <w:t xml:space="preserve"> (as well as to limit the occurrences of NAs)</w:t>
      </w:r>
      <w:r w:rsidR="008B2BD9">
        <w:t>, these variables may nevertheless provide useful insights. For this reason, they have been retained.</w:t>
      </w:r>
    </w:p>
    <w:p w14:paraId="35A02896" w14:textId="5C41E506" w:rsidR="005A1736" w:rsidRDefault="005A1736" w:rsidP="006E2193"/>
    <w:p w14:paraId="537C47D5" w14:textId="1C1A2FE7" w:rsidR="00C9436D" w:rsidRPr="00C9436D" w:rsidRDefault="00040CAF" w:rsidP="00C9436D">
      <w:pPr>
        <w:pStyle w:val="Heading1"/>
        <w:rPr>
          <w:rFonts w:eastAsia="Times New Roman"/>
        </w:rPr>
      </w:pPr>
      <w:bookmarkStart w:id="3" w:name="_Toc191108438"/>
      <w:r>
        <w:rPr>
          <w:rFonts w:eastAsia="Times New Roman"/>
        </w:rPr>
        <w:t>A</w:t>
      </w:r>
      <w:r w:rsidR="005A1736" w:rsidRPr="00285352">
        <w:rPr>
          <w:rFonts w:eastAsia="Times New Roman"/>
        </w:rPr>
        <w:t>nalysis</w:t>
      </w:r>
      <w:bookmarkEnd w:id="3"/>
      <w:r w:rsidR="005A1736" w:rsidRPr="00285352">
        <w:rPr>
          <w:rFonts w:eastAsia="Times New Roman"/>
        </w:rPr>
        <w:t xml:space="preserve"> </w:t>
      </w:r>
    </w:p>
    <w:p w14:paraId="2C8AFA2E" w14:textId="607E797F" w:rsidR="00DA6568" w:rsidRDefault="00E92AB7" w:rsidP="00184378">
      <w:r>
        <w:t xml:space="preserve">In order to </w:t>
      </w:r>
      <w:r w:rsidR="00416428">
        <w:t xml:space="preserve">provide a satisfactory answer to the question of how the bike usage behaviour of annual members and casual riders differs, we shall first begin by analysing general statistics about both categories. This shall be followed by </w:t>
      </w:r>
      <w:r w:rsidR="00435937">
        <w:t xml:space="preserve">exploring </w:t>
      </w:r>
      <w:r w:rsidR="006208EF">
        <w:t>how, if at all, mean ride length varies based on the group using the bicycle</w:t>
      </w:r>
      <w:r w:rsidR="00CD23FB">
        <w:t>,</w:t>
      </w:r>
      <w:r w:rsidR="00B6687E">
        <w:t xml:space="preserve"> before </w:t>
      </w:r>
      <w:r w:rsidR="006A68FE">
        <w:t>analysing</w:t>
      </w:r>
      <w:r w:rsidR="00B6687E">
        <w:t xml:space="preserve"> </w:t>
      </w:r>
      <w:r w:rsidR="006A68FE">
        <w:t xml:space="preserve">if </w:t>
      </w:r>
      <w:r w:rsidR="00B6687E">
        <w:t xml:space="preserve">the frequency of rides </w:t>
      </w:r>
      <w:r w:rsidR="003D1C06">
        <w:t>per day of the week</w:t>
      </w:r>
      <w:r w:rsidR="00B6687E">
        <w:t xml:space="preserve"> is correlat</w:t>
      </w:r>
      <w:r w:rsidR="00D06E72">
        <w:t>ed</w:t>
      </w:r>
      <w:r w:rsidR="00B6687E">
        <w:t xml:space="preserve"> with the user type.</w:t>
      </w:r>
      <w:r w:rsidR="00C9436D">
        <w:t xml:space="preserve"> Finally, it shall be verified whether gender </w:t>
      </w:r>
      <w:r w:rsidR="00C9436D" w:rsidRPr="00AE3CE0">
        <w:rPr>
          <w:rFonts w:eastAsiaTheme="minorEastAsia"/>
        </w:rPr>
        <w:t>is a differentiating factor between casual riders and subscribers.</w:t>
      </w:r>
    </w:p>
    <w:p w14:paraId="77A65E42" w14:textId="77777777" w:rsidR="00C8326C" w:rsidRDefault="00C8326C" w:rsidP="00184378"/>
    <w:p w14:paraId="338F52E3" w14:textId="05F52EF4" w:rsidR="00561FBB" w:rsidRDefault="00561FBB" w:rsidP="00561FBB">
      <w:pPr>
        <w:pStyle w:val="Heading2"/>
      </w:pPr>
      <w:bookmarkStart w:id="4" w:name="_Toc191108439"/>
      <w:r>
        <w:t>General Overview and Comparison</w:t>
      </w:r>
      <w:bookmarkEnd w:id="4"/>
    </w:p>
    <w:tbl>
      <w:tblPr>
        <w:tblStyle w:val="GridTable5Dark-Accent3"/>
        <w:tblW w:w="0" w:type="auto"/>
        <w:tblLook w:val="04A0" w:firstRow="1" w:lastRow="0" w:firstColumn="1" w:lastColumn="0" w:noHBand="0" w:noVBand="1"/>
      </w:tblPr>
      <w:tblGrid>
        <w:gridCol w:w="2252"/>
        <w:gridCol w:w="2252"/>
        <w:gridCol w:w="2253"/>
        <w:gridCol w:w="2253"/>
      </w:tblGrid>
      <w:tr w:rsidR="002A5A10" w14:paraId="3A7F43F4" w14:textId="77777777" w:rsidTr="00E30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DC1F598" w14:textId="77777777" w:rsidR="002A5A10" w:rsidRDefault="002A5A10" w:rsidP="00184378"/>
        </w:tc>
        <w:tc>
          <w:tcPr>
            <w:tcW w:w="2252" w:type="dxa"/>
          </w:tcPr>
          <w:p w14:paraId="14F7B83D" w14:textId="4C2B5C0A" w:rsidR="002A5A10" w:rsidRDefault="002A5A10" w:rsidP="00184378">
            <w:pPr>
              <w:cnfStyle w:val="100000000000" w:firstRow="1" w:lastRow="0" w:firstColumn="0" w:lastColumn="0" w:oddVBand="0" w:evenVBand="0" w:oddHBand="0" w:evenHBand="0" w:firstRowFirstColumn="0" w:firstRowLastColumn="0" w:lastRowFirstColumn="0" w:lastRowLastColumn="0"/>
            </w:pPr>
            <w:r>
              <w:t>General</w:t>
            </w:r>
          </w:p>
        </w:tc>
        <w:tc>
          <w:tcPr>
            <w:tcW w:w="2253" w:type="dxa"/>
          </w:tcPr>
          <w:p w14:paraId="7E63C4E9" w14:textId="3EFC0B16" w:rsidR="002A5A10" w:rsidRDefault="00887573" w:rsidP="00184378">
            <w:pPr>
              <w:cnfStyle w:val="100000000000" w:firstRow="1" w:lastRow="0" w:firstColumn="0" w:lastColumn="0" w:oddVBand="0" w:evenVBand="0" w:oddHBand="0" w:evenHBand="0" w:firstRowFirstColumn="0" w:firstRowLastColumn="0" w:lastRowFirstColumn="0" w:lastRowLastColumn="0"/>
            </w:pPr>
            <w:r>
              <w:t>Casual riders</w:t>
            </w:r>
          </w:p>
        </w:tc>
        <w:tc>
          <w:tcPr>
            <w:tcW w:w="2253" w:type="dxa"/>
          </w:tcPr>
          <w:p w14:paraId="54862D28" w14:textId="06DD879C" w:rsidR="002A5A10" w:rsidRDefault="00887573" w:rsidP="00184378">
            <w:pPr>
              <w:cnfStyle w:val="100000000000" w:firstRow="1" w:lastRow="0" w:firstColumn="0" w:lastColumn="0" w:oddVBand="0" w:evenVBand="0" w:oddHBand="0" w:evenHBand="0" w:firstRowFirstColumn="0" w:firstRowLastColumn="0" w:lastRowFirstColumn="0" w:lastRowLastColumn="0"/>
            </w:pPr>
            <w:r>
              <w:t>Members</w:t>
            </w:r>
          </w:p>
        </w:tc>
      </w:tr>
      <w:tr w:rsidR="002A5A10" w14:paraId="3E013EC0" w14:textId="77777777" w:rsidTr="00E30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F5EBB1C" w14:textId="03635B59" w:rsidR="002A5A10" w:rsidRDefault="002A5A10" w:rsidP="00184378">
            <w:r>
              <w:t>Mean</w:t>
            </w:r>
          </w:p>
        </w:tc>
        <w:tc>
          <w:tcPr>
            <w:tcW w:w="2252" w:type="dxa"/>
          </w:tcPr>
          <w:p w14:paraId="303D0859" w14:textId="2D790D14" w:rsidR="002A5A10" w:rsidRDefault="00313C91" w:rsidP="00184378">
            <w:pPr>
              <w:cnfStyle w:val="000000100000" w:firstRow="0" w:lastRow="0" w:firstColumn="0" w:lastColumn="0" w:oddVBand="0" w:evenVBand="0" w:oddHBand="1" w:evenHBand="0" w:firstRowFirstColumn="0" w:firstRowLastColumn="0" w:lastRowFirstColumn="0" w:lastRowLastColumn="0"/>
            </w:pPr>
            <w:r>
              <w:t>13 min 43</w:t>
            </w:r>
            <w:r w:rsidR="00833413">
              <w:t xml:space="preserve"> </w:t>
            </w:r>
            <w:r>
              <w:t>s</w:t>
            </w:r>
          </w:p>
        </w:tc>
        <w:tc>
          <w:tcPr>
            <w:tcW w:w="2253" w:type="dxa"/>
          </w:tcPr>
          <w:p w14:paraId="30761CBE" w14:textId="2838FE1B" w:rsidR="002A5A10" w:rsidRDefault="00A62956" w:rsidP="00184378">
            <w:pPr>
              <w:cnfStyle w:val="000000100000" w:firstRow="0" w:lastRow="0" w:firstColumn="0" w:lastColumn="0" w:oddVBand="0" w:evenVBand="0" w:oddHBand="1" w:evenHBand="0" w:firstRowFirstColumn="0" w:firstRowLastColumn="0" w:lastRowFirstColumn="0" w:lastRowLastColumn="0"/>
            </w:pPr>
            <w:r>
              <w:t>38 min 23</w:t>
            </w:r>
            <w:r w:rsidR="00833413">
              <w:t xml:space="preserve"> </w:t>
            </w:r>
            <w:r>
              <w:t>s</w:t>
            </w:r>
          </w:p>
        </w:tc>
        <w:tc>
          <w:tcPr>
            <w:tcW w:w="2253" w:type="dxa"/>
          </w:tcPr>
          <w:p w14:paraId="3E3979C5" w14:textId="6D2B1106" w:rsidR="002A5A10" w:rsidRDefault="007D0C2F" w:rsidP="00184378">
            <w:pPr>
              <w:cnfStyle w:val="000000100000" w:firstRow="0" w:lastRow="0" w:firstColumn="0" w:lastColumn="0" w:oddVBand="0" w:evenVBand="0" w:oddHBand="1" w:evenHBand="0" w:firstRowFirstColumn="0" w:firstRowLastColumn="0" w:lastRowFirstColumn="0" w:lastRowLastColumn="0"/>
            </w:pPr>
            <w:r>
              <w:t>11 min 25</w:t>
            </w:r>
            <w:r w:rsidR="00833413">
              <w:t xml:space="preserve"> </w:t>
            </w:r>
            <w:r>
              <w:t>s</w:t>
            </w:r>
          </w:p>
        </w:tc>
      </w:tr>
      <w:tr w:rsidR="002A5A10" w14:paraId="49D1F153" w14:textId="77777777" w:rsidTr="00E30DB4">
        <w:tc>
          <w:tcPr>
            <w:cnfStyle w:val="001000000000" w:firstRow="0" w:lastRow="0" w:firstColumn="1" w:lastColumn="0" w:oddVBand="0" w:evenVBand="0" w:oddHBand="0" w:evenHBand="0" w:firstRowFirstColumn="0" w:firstRowLastColumn="0" w:lastRowFirstColumn="0" w:lastRowLastColumn="0"/>
            <w:tcW w:w="2252" w:type="dxa"/>
          </w:tcPr>
          <w:p w14:paraId="50D130D4" w14:textId="2CAD655E" w:rsidR="002A5A10" w:rsidRDefault="002A5A10" w:rsidP="00184378">
            <w:r>
              <w:t>Median</w:t>
            </w:r>
          </w:p>
        </w:tc>
        <w:tc>
          <w:tcPr>
            <w:tcW w:w="2252" w:type="dxa"/>
          </w:tcPr>
          <w:p w14:paraId="044B1022" w14:textId="5863BD90" w:rsidR="002A5A10" w:rsidRDefault="00502AFD" w:rsidP="00184378">
            <w:pPr>
              <w:cnfStyle w:val="000000000000" w:firstRow="0" w:lastRow="0" w:firstColumn="0" w:lastColumn="0" w:oddVBand="0" w:evenVBand="0" w:oddHBand="0" w:evenHBand="0" w:firstRowFirstColumn="0" w:firstRowLastColumn="0" w:lastRowFirstColumn="0" w:lastRowLastColumn="0"/>
            </w:pPr>
            <w:r>
              <w:t>8 min 59 s</w:t>
            </w:r>
          </w:p>
        </w:tc>
        <w:tc>
          <w:tcPr>
            <w:tcW w:w="2253" w:type="dxa"/>
          </w:tcPr>
          <w:p w14:paraId="4EB69708" w14:textId="1C7351C0" w:rsidR="002A5A10" w:rsidRDefault="004059B8" w:rsidP="00184378">
            <w:pPr>
              <w:cnfStyle w:val="000000000000" w:firstRow="0" w:lastRow="0" w:firstColumn="0" w:lastColumn="0" w:oddVBand="0" w:evenVBand="0" w:oddHBand="0" w:evenHBand="0" w:firstRowFirstColumn="0" w:firstRowLastColumn="0" w:lastRowFirstColumn="0" w:lastRowLastColumn="0"/>
            </w:pPr>
            <w:r>
              <w:t>23 min 8 s</w:t>
            </w:r>
          </w:p>
        </w:tc>
        <w:tc>
          <w:tcPr>
            <w:tcW w:w="2253" w:type="dxa"/>
          </w:tcPr>
          <w:p w14:paraId="4DCCEDF7" w14:textId="65899F93" w:rsidR="002A5A10" w:rsidRDefault="000B638A" w:rsidP="00184378">
            <w:pPr>
              <w:cnfStyle w:val="000000000000" w:firstRow="0" w:lastRow="0" w:firstColumn="0" w:lastColumn="0" w:oddVBand="0" w:evenVBand="0" w:oddHBand="0" w:evenHBand="0" w:firstRowFirstColumn="0" w:firstRowLastColumn="0" w:lastRowFirstColumn="0" w:lastRowLastColumn="0"/>
            </w:pPr>
            <w:r>
              <w:t>8 min 28 s</w:t>
            </w:r>
          </w:p>
        </w:tc>
      </w:tr>
      <w:tr w:rsidR="002A5A10" w14:paraId="431BE689" w14:textId="77777777" w:rsidTr="00E30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23D9C4" w14:textId="2AF3E8A9" w:rsidR="002A5A10" w:rsidRDefault="002A5A10" w:rsidP="00184378">
            <w:r>
              <w:t>Maximum</w:t>
            </w:r>
          </w:p>
        </w:tc>
        <w:tc>
          <w:tcPr>
            <w:tcW w:w="2252" w:type="dxa"/>
          </w:tcPr>
          <w:p w14:paraId="7865FB28" w14:textId="3AF7A735" w:rsidR="002A5A10" w:rsidRDefault="00620AD9" w:rsidP="00184378">
            <w:pPr>
              <w:cnfStyle w:val="000000100000" w:firstRow="0" w:lastRow="0" w:firstColumn="0" w:lastColumn="0" w:oddVBand="0" w:evenVBand="0" w:oddHBand="1" w:evenHBand="0" w:firstRowFirstColumn="0" w:firstRowLastColumn="0" w:lastRowFirstColumn="0" w:lastRowLastColumn="0"/>
            </w:pPr>
            <w:r>
              <w:t>23 h 55 min 55 s</w:t>
            </w:r>
          </w:p>
        </w:tc>
        <w:tc>
          <w:tcPr>
            <w:tcW w:w="2253" w:type="dxa"/>
          </w:tcPr>
          <w:p w14:paraId="7B612E41" w14:textId="45949A1C" w:rsidR="002A5A10" w:rsidRDefault="00E35F87" w:rsidP="00184378">
            <w:pPr>
              <w:cnfStyle w:val="000000100000" w:firstRow="0" w:lastRow="0" w:firstColumn="0" w:lastColumn="0" w:oddVBand="0" w:evenVBand="0" w:oddHBand="1" w:evenHBand="0" w:firstRowFirstColumn="0" w:firstRowLastColumn="0" w:lastRowFirstColumn="0" w:lastRowLastColumn="0"/>
            </w:pPr>
            <w:r>
              <w:t>23 h 55 min 55 s</w:t>
            </w:r>
          </w:p>
        </w:tc>
        <w:tc>
          <w:tcPr>
            <w:tcW w:w="2253" w:type="dxa"/>
          </w:tcPr>
          <w:p w14:paraId="5A387636" w14:textId="00F39E3E" w:rsidR="002A5A10" w:rsidRDefault="003D58F2" w:rsidP="00184378">
            <w:pPr>
              <w:cnfStyle w:val="000000100000" w:firstRow="0" w:lastRow="0" w:firstColumn="0" w:lastColumn="0" w:oddVBand="0" w:evenVBand="0" w:oddHBand="1" w:evenHBand="0" w:firstRowFirstColumn="0" w:firstRowLastColumn="0" w:lastRowFirstColumn="0" w:lastRowLastColumn="0"/>
            </w:pPr>
            <w:r>
              <w:t>23 h 53 min 4 s</w:t>
            </w:r>
          </w:p>
        </w:tc>
      </w:tr>
      <w:tr w:rsidR="002A5A10" w14:paraId="3C036F81" w14:textId="77777777" w:rsidTr="00E30DB4">
        <w:tc>
          <w:tcPr>
            <w:cnfStyle w:val="001000000000" w:firstRow="0" w:lastRow="0" w:firstColumn="1" w:lastColumn="0" w:oddVBand="0" w:evenVBand="0" w:oddHBand="0" w:evenHBand="0" w:firstRowFirstColumn="0" w:firstRowLastColumn="0" w:lastRowFirstColumn="0" w:lastRowLastColumn="0"/>
            <w:tcW w:w="2252" w:type="dxa"/>
          </w:tcPr>
          <w:p w14:paraId="2067E558" w14:textId="5F7146DF" w:rsidR="002A5A10" w:rsidRDefault="002A5A10" w:rsidP="00184378">
            <w:r>
              <w:t>Minimum</w:t>
            </w:r>
          </w:p>
        </w:tc>
        <w:tc>
          <w:tcPr>
            <w:tcW w:w="2252" w:type="dxa"/>
          </w:tcPr>
          <w:p w14:paraId="4CD63710" w14:textId="63D4F37F" w:rsidR="002A5A10" w:rsidRDefault="000A63A7" w:rsidP="00184378">
            <w:pPr>
              <w:cnfStyle w:val="000000000000" w:firstRow="0" w:lastRow="0" w:firstColumn="0" w:lastColumn="0" w:oddVBand="0" w:evenVBand="0" w:oddHBand="0" w:evenHBand="0" w:firstRowFirstColumn="0" w:firstRowLastColumn="0" w:lastRowFirstColumn="0" w:lastRowLastColumn="0"/>
            </w:pPr>
            <w:r>
              <w:t>1 s</w:t>
            </w:r>
          </w:p>
        </w:tc>
        <w:tc>
          <w:tcPr>
            <w:tcW w:w="2253" w:type="dxa"/>
          </w:tcPr>
          <w:p w14:paraId="510B2F56" w14:textId="7053D30B" w:rsidR="002A5A10" w:rsidRDefault="000A63A7" w:rsidP="00184378">
            <w:pPr>
              <w:cnfStyle w:val="000000000000" w:firstRow="0" w:lastRow="0" w:firstColumn="0" w:lastColumn="0" w:oddVBand="0" w:evenVBand="0" w:oddHBand="0" w:evenHBand="0" w:firstRowFirstColumn="0" w:firstRowLastColumn="0" w:lastRowFirstColumn="0" w:lastRowLastColumn="0"/>
            </w:pPr>
            <w:r>
              <w:t>2 s</w:t>
            </w:r>
          </w:p>
        </w:tc>
        <w:tc>
          <w:tcPr>
            <w:tcW w:w="2253" w:type="dxa"/>
          </w:tcPr>
          <w:p w14:paraId="3523DDDE" w14:textId="6D6F591B" w:rsidR="002A5A10" w:rsidRDefault="000A63A7" w:rsidP="001F24AD">
            <w:pPr>
              <w:keepNext/>
              <w:cnfStyle w:val="000000000000" w:firstRow="0" w:lastRow="0" w:firstColumn="0" w:lastColumn="0" w:oddVBand="0" w:evenVBand="0" w:oddHBand="0" w:evenHBand="0" w:firstRowFirstColumn="0" w:firstRowLastColumn="0" w:lastRowFirstColumn="0" w:lastRowLastColumn="0"/>
            </w:pPr>
            <w:r>
              <w:t>1 s</w:t>
            </w:r>
          </w:p>
        </w:tc>
      </w:tr>
    </w:tbl>
    <w:p w14:paraId="795B1BC9" w14:textId="0DAC65C0" w:rsidR="001F24AD" w:rsidRDefault="001F24AD">
      <w:pPr>
        <w:pStyle w:val="Caption"/>
      </w:pPr>
      <w:r>
        <w:t xml:space="preserve">Table </w:t>
      </w:r>
      <w:r>
        <w:fldChar w:fldCharType="begin"/>
      </w:r>
      <w:r>
        <w:instrText xml:space="preserve"> SEQ Table \* ARABIC </w:instrText>
      </w:r>
      <w:r>
        <w:fldChar w:fldCharType="separate"/>
      </w:r>
      <w:r w:rsidR="00A85B6F">
        <w:rPr>
          <w:noProof/>
        </w:rPr>
        <w:t>1</w:t>
      </w:r>
      <w:r>
        <w:fldChar w:fldCharType="end"/>
      </w:r>
    </w:p>
    <w:p w14:paraId="0F3928CF" w14:textId="458CF38E" w:rsidR="00D24230" w:rsidRDefault="00D83ACC" w:rsidP="008660A7">
      <w:r>
        <w:t>Before delving deeper into analysis, first the summary statistics of the two groups will be scrutinised</w:t>
      </w:r>
      <w:r w:rsidR="001F24AD">
        <w:t xml:space="preserve">, whose results are displayed in </w:t>
      </w:r>
      <w:r w:rsidR="001F24AD" w:rsidRPr="00BA7142">
        <w:rPr>
          <w:i/>
        </w:rPr>
        <w:t>Table 1</w:t>
      </w:r>
      <w:r w:rsidR="001F24AD">
        <w:t xml:space="preserve">. </w:t>
      </w:r>
      <w:r w:rsidR="00BD0F3D">
        <w:t xml:space="preserve">Based on the </w:t>
      </w:r>
      <w:r w:rsidR="00A71D13">
        <w:t xml:space="preserve">table </w:t>
      </w:r>
      <w:r w:rsidR="00BD0F3D">
        <w:t xml:space="preserve">above, casual riders do indeed have quite different usage patterns compared to </w:t>
      </w:r>
      <w:r w:rsidR="001D2AA5">
        <w:t>members</w:t>
      </w:r>
      <w:r w:rsidR="00BD0F3D">
        <w:t>, at least based on the ride length parameter.</w:t>
      </w:r>
      <w:r w:rsidR="001A4D0D">
        <w:t xml:space="preserve"> We </w:t>
      </w:r>
      <w:r w:rsidR="000B4873">
        <w:t xml:space="preserve">can </w:t>
      </w:r>
      <w:r w:rsidR="001A4D0D">
        <w:t>observe</w:t>
      </w:r>
      <w:r w:rsidR="00674BAC">
        <w:t xml:space="preserve"> that </w:t>
      </w:r>
      <w:r w:rsidR="001D2AA5">
        <w:t>casual customers</w:t>
      </w:r>
      <w:r w:rsidR="00DE15F2">
        <w:t xml:space="preserve">, on average, use </w:t>
      </w:r>
      <w:r w:rsidR="00FE76AF">
        <w:t>bicycles</w:t>
      </w:r>
      <w:r w:rsidR="00DE15F2">
        <w:t xml:space="preserve"> over </w:t>
      </w:r>
      <w:r w:rsidR="00DE15F2">
        <w:lastRenderedPageBreak/>
        <w:t xml:space="preserve">three times longer than subscribers </w:t>
      </w:r>
      <w:r w:rsidR="00DE15F2" w:rsidRPr="00682F21">
        <w:t>per use</w:t>
      </w:r>
      <w:r w:rsidR="00EA1F84" w:rsidRPr="00682F21">
        <w:t xml:space="preserve"> with their means of 11 minutes 25 seconds and </w:t>
      </w:r>
      <w:r w:rsidR="00CE6DFB">
        <w:t>3</w:t>
      </w:r>
      <w:r w:rsidR="00EA1F84" w:rsidRPr="00682F21">
        <w:t>8 minutes 23 seconds respectively.</w:t>
      </w:r>
      <w:r w:rsidR="00BF3590" w:rsidRPr="00682F21">
        <w:t xml:space="preserve"> This finding makes</w:t>
      </w:r>
      <w:r w:rsidR="00BF3590">
        <w:t xml:space="preserve"> sense since one-time pass purchases are generally more expensive and hence casual users appear to seek to maximise their use of the bicycle.</w:t>
      </w:r>
      <w:r w:rsidR="00D24230">
        <w:t xml:space="preserve"> A possible alternative explanation is that members, thanks to their annual subscription, do not hesitate to use bicycles for even short distances, which leads to a </w:t>
      </w:r>
      <w:r w:rsidR="00235C71">
        <w:t>significantly</w:t>
      </w:r>
      <w:r w:rsidR="00D24230">
        <w:t xml:space="preserve"> lower average ride duration.</w:t>
      </w:r>
    </w:p>
    <w:p w14:paraId="289A2D69" w14:textId="28AFA805" w:rsidR="004D069B" w:rsidRDefault="00F4774B" w:rsidP="00831EBE">
      <w:pPr>
        <w:ind w:firstLine="720"/>
      </w:pPr>
      <w:r>
        <w:t xml:space="preserve">The median reveals a similar picture: </w:t>
      </w:r>
      <w:r w:rsidR="00F60CE7">
        <w:t>The median ride length of casual riders is approximately 2.7 longer than that of members.</w:t>
      </w:r>
      <w:r w:rsidR="006D5FF0">
        <w:t xml:space="preserve"> T</w:t>
      </w:r>
      <w:r w:rsidR="005632B9">
        <w:t xml:space="preserve">he durations obtained are visibly lower than that for </w:t>
      </w:r>
      <w:r w:rsidR="009C22F8">
        <w:t xml:space="preserve">the </w:t>
      </w:r>
      <w:r w:rsidR="005632B9">
        <w:t>mean</w:t>
      </w:r>
      <w:r w:rsidR="00A62B75">
        <w:t xml:space="preserve">, as one would expect, given that this data set still contains values which one could argue are outliers </w:t>
      </w:r>
      <w:r w:rsidR="00E2342F">
        <w:t>such as</w:t>
      </w:r>
      <w:r w:rsidR="00A62B75">
        <w:t xml:space="preserve"> ride lengths of 20+ hours.</w:t>
      </w:r>
      <w:r w:rsidR="00803F69">
        <w:t xml:space="preserve"> Speaking of which, the maximums ride lengths for both </w:t>
      </w:r>
      <w:r w:rsidR="00403CC6">
        <w:t>categories</w:t>
      </w:r>
      <w:r w:rsidR="00A546DF">
        <w:t xml:space="preserve"> naturally</w:t>
      </w:r>
      <w:r w:rsidR="00403CC6">
        <w:t xml:space="preserve"> </w:t>
      </w:r>
      <w:r w:rsidR="00A546DF">
        <w:t>converge towards the same value, i.e. close to 24 hours, simply because all larger durations were filtered out.</w:t>
      </w:r>
      <w:r w:rsidR="00A263C8">
        <w:t xml:space="preserve"> </w:t>
      </w:r>
    </w:p>
    <w:p w14:paraId="4BACB797" w14:textId="77777777" w:rsidR="00553DDA" w:rsidRDefault="004D069B" w:rsidP="00831EBE">
      <w:pPr>
        <w:ind w:firstLine="720"/>
      </w:pPr>
      <w:r>
        <w:t>As to</w:t>
      </w:r>
      <w:r w:rsidR="00A263C8">
        <w:t xml:space="preserve"> the minimum bike use times</w:t>
      </w:r>
      <w:r>
        <w:t>, these</w:t>
      </w:r>
      <w:r w:rsidR="00A263C8">
        <w:t xml:space="preserve"> are of 1s for subscribers and 2s for customers.</w:t>
      </w:r>
      <w:r w:rsidR="00831EBE">
        <w:t xml:space="preserve"> </w:t>
      </w:r>
      <w:r w:rsidR="00737513">
        <w:t>Although these are merely pure speculations, t</w:t>
      </w:r>
      <w:r w:rsidR="006D5A57">
        <w:t xml:space="preserve">he minimum bike usage of </w:t>
      </w:r>
      <w:r w:rsidR="000A63A7">
        <w:t>2</w:t>
      </w:r>
      <w:r w:rsidR="00851E1C">
        <w:t xml:space="preserve">s </w:t>
      </w:r>
      <w:r w:rsidR="006D5A57">
        <w:t xml:space="preserve">for </w:t>
      </w:r>
      <w:r w:rsidR="00106125">
        <w:t>casual</w:t>
      </w:r>
      <w:r w:rsidR="006D5A57">
        <w:t xml:space="preserve"> </w:t>
      </w:r>
      <w:r w:rsidR="00106125">
        <w:t>riders</w:t>
      </w:r>
      <w:r w:rsidR="006D5A57">
        <w:t xml:space="preserve"> could be due to an accidental purchase</w:t>
      </w:r>
      <w:r w:rsidR="00711CC4">
        <w:t xml:space="preserve"> or where someone merely experimented on how to rent a such a bicycle without having the immediate need to use it.</w:t>
      </w:r>
      <w:r w:rsidR="00147F88">
        <w:t xml:space="preserve"> In contrast, for </w:t>
      </w:r>
      <w:r w:rsidR="00106125">
        <w:t>members</w:t>
      </w:r>
      <w:r w:rsidR="00147F88">
        <w:t xml:space="preserve"> the minimum bike usage of </w:t>
      </w:r>
      <w:r w:rsidR="00106125">
        <w:t xml:space="preserve">1s is logical, considering that they do not have to pay per use due to their annual subscription and can hence take and return bikes as often as they </w:t>
      </w:r>
      <w:r w:rsidR="00492BE4">
        <w:t>desire</w:t>
      </w:r>
      <w:r w:rsidR="00106125">
        <w:t xml:space="preserve"> or even change their mind after having taken a bicycle from a docking station and immediately return it.</w:t>
      </w:r>
    </w:p>
    <w:p w14:paraId="319E422F" w14:textId="1BA82B0B" w:rsidR="00553DDA" w:rsidRDefault="00553DDA" w:rsidP="00831EBE">
      <w:pPr>
        <w:ind w:firstLine="720"/>
      </w:pPr>
      <w:r>
        <w:t xml:space="preserve">To </w:t>
      </w:r>
      <w:r w:rsidR="00256BE6">
        <w:t>recap</w:t>
      </w:r>
      <w:r>
        <w:t xml:space="preserve">, </w:t>
      </w:r>
      <w:r w:rsidR="00256BE6">
        <w:t xml:space="preserve">the main discovery we learned from the summary statistics is that </w:t>
      </w:r>
      <w:r w:rsidR="00761F4B">
        <w:t xml:space="preserve">casual riders </w:t>
      </w:r>
      <w:proofErr w:type="gramStart"/>
      <w:r w:rsidR="00761F4B">
        <w:t>have a tendency to</w:t>
      </w:r>
      <w:proofErr w:type="gramEnd"/>
      <w:r w:rsidR="00761F4B">
        <w:t xml:space="preserve"> rent bicycles for significantly longer periods of time compared to annual members.</w:t>
      </w:r>
    </w:p>
    <w:p w14:paraId="36DA6046" w14:textId="1E827412" w:rsidR="006A2D9B" w:rsidRDefault="006A2D9B" w:rsidP="00DE15F2">
      <w:pPr>
        <w:rPr>
          <w:highlight w:val="yellow"/>
        </w:rPr>
      </w:pPr>
    </w:p>
    <w:p w14:paraId="0DABAA2A" w14:textId="22A3C79A" w:rsidR="006716CE" w:rsidRDefault="00145163" w:rsidP="00145163">
      <w:pPr>
        <w:pStyle w:val="Heading2"/>
      </w:pPr>
      <w:bookmarkStart w:id="5" w:name="_Toc191108440"/>
      <w:r>
        <w:t>Further Investigating</w:t>
      </w:r>
      <w:r w:rsidR="00684B73">
        <w:t xml:space="preserve"> the</w:t>
      </w:r>
      <w:r>
        <w:t xml:space="preserve"> Mean Ride Length</w:t>
      </w:r>
      <w:bookmarkEnd w:id="5"/>
    </w:p>
    <w:p w14:paraId="075E7278" w14:textId="0F5DE256" w:rsidR="00216662" w:rsidRDefault="003455F9" w:rsidP="00DE15F2">
      <w:r>
        <w:rPr>
          <w:noProof/>
        </w:rPr>
        <w:drawing>
          <wp:anchor distT="0" distB="0" distL="114300" distR="114300" simplePos="0" relativeHeight="251658240" behindDoc="0" locked="0" layoutInCell="1" allowOverlap="1" wp14:anchorId="1F7C5AC8" wp14:editId="3F98A563">
            <wp:simplePos x="0" y="0"/>
            <wp:positionH relativeFrom="column">
              <wp:posOffset>2326640</wp:posOffset>
            </wp:positionH>
            <wp:positionV relativeFrom="paragraph">
              <wp:posOffset>412115</wp:posOffset>
            </wp:positionV>
            <wp:extent cx="3720465" cy="2814320"/>
            <wp:effectExtent l="0" t="0" r="63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606836-e75e-44d5-bd82-09b456215ecb.png"/>
                    <pic:cNvPicPr/>
                  </pic:nvPicPr>
                  <pic:blipFill>
                    <a:blip r:embed="rId10">
                      <a:extLst>
                        <a:ext uri="{28A0092B-C50C-407E-A947-70E740481C1C}">
                          <a14:useLocalDpi xmlns:a14="http://schemas.microsoft.com/office/drawing/2010/main" val="0"/>
                        </a:ext>
                      </a:extLst>
                    </a:blip>
                    <a:stretch>
                      <a:fillRect/>
                    </a:stretch>
                  </pic:blipFill>
                  <pic:spPr>
                    <a:xfrm>
                      <a:off x="0" y="0"/>
                      <a:ext cx="3720465" cy="2814320"/>
                    </a:xfrm>
                    <a:prstGeom prst="rect">
                      <a:avLst/>
                    </a:prstGeom>
                  </pic:spPr>
                </pic:pic>
              </a:graphicData>
            </a:graphic>
            <wp14:sizeRelH relativeFrom="page">
              <wp14:pctWidth>0</wp14:pctWidth>
            </wp14:sizeRelH>
            <wp14:sizeRelV relativeFrom="page">
              <wp14:pctHeight>0</wp14:pctHeight>
            </wp14:sizeRelV>
          </wp:anchor>
        </w:drawing>
      </w:r>
      <w:r>
        <w:t xml:space="preserve">As the previously mentioned observed phenomenon could reveal additional patterns, we shall now look at it in more detail by verifying whether the ride length differs by day of week per user group. To illustrate this more clearly, </w:t>
      </w:r>
      <w:r w:rsidR="002942B4" w:rsidRPr="00444B3B">
        <w:rPr>
          <w:i/>
        </w:rPr>
        <w:t>Figure 1</w:t>
      </w:r>
      <w:r w:rsidR="002942B4">
        <w:t xml:space="preserve"> displays two types of columns: orange ones for casual riders and blue ones for members. The x-axis lists the days of the week and the y-axis the mean ride duration.</w:t>
      </w:r>
      <w:r w:rsidR="00216662">
        <w:t xml:space="preserve"> On it we can see what we already discovered previously: that average ride lengths for casual customers are three times longer than for members.</w:t>
      </w:r>
    </w:p>
    <w:p w14:paraId="2A512CBF" w14:textId="1FC0B97D" w:rsidR="00685210" w:rsidRDefault="006341D9" w:rsidP="00101542">
      <w:pPr>
        <w:ind w:firstLine="720"/>
      </w:pPr>
      <w:r>
        <w:rPr>
          <w:noProof/>
        </w:rPr>
        <w:lastRenderedPageBreak/>
        <mc:AlternateContent>
          <mc:Choice Requires="wps">
            <w:drawing>
              <wp:anchor distT="0" distB="0" distL="114300" distR="114300" simplePos="0" relativeHeight="251660288" behindDoc="0" locked="0" layoutInCell="1" allowOverlap="1" wp14:anchorId="4936F0C5" wp14:editId="109F8290">
                <wp:simplePos x="0" y="0"/>
                <wp:positionH relativeFrom="column">
                  <wp:posOffset>2262505</wp:posOffset>
                </wp:positionH>
                <wp:positionV relativeFrom="paragraph">
                  <wp:posOffset>49367</wp:posOffset>
                </wp:positionV>
                <wp:extent cx="3769995" cy="162560"/>
                <wp:effectExtent l="0" t="0" r="1905" b="2540"/>
                <wp:wrapSquare wrapText="bothSides"/>
                <wp:docPr id="1" name="Text Box 1"/>
                <wp:cNvGraphicFramePr/>
                <a:graphic xmlns:a="http://schemas.openxmlformats.org/drawingml/2006/main">
                  <a:graphicData uri="http://schemas.microsoft.com/office/word/2010/wordprocessingShape">
                    <wps:wsp>
                      <wps:cNvSpPr txBox="1"/>
                      <wps:spPr>
                        <a:xfrm>
                          <a:off x="0" y="0"/>
                          <a:ext cx="3769995" cy="162560"/>
                        </a:xfrm>
                        <a:prstGeom prst="rect">
                          <a:avLst/>
                        </a:prstGeom>
                        <a:solidFill>
                          <a:prstClr val="white"/>
                        </a:solidFill>
                        <a:ln>
                          <a:noFill/>
                        </a:ln>
                      </wps:spPr>
                      <wps:txbx>
                        <w:txbxContent>
                          <w:p w14:paraId="6D3EA5D6" w14:textId="6F63EBAA" w:rsidR="00AE3A4D" w:rsidRPr="00227DBD" w:rsidRDefault="00AE3A4D" w:rsidP="006F5D5B">
                            <w:pPr>
                              <w:pStyle w:val="Caption"/>
                              <w:jc w:val="center"/>
                              <w:rPr>
                                <w:noProof/>
                              </w:rPr>
                            </w:pPr>
                            <w:r>
                              <w:t xml:space="preserve">Figure </w:t>
                            </w:r>
                            <w:r>
                              <w:fldChar w:fldCharType="begin"/>
                            </w:r>
                            <w:r>
                              <w:instrText xml:space="preserve"> SEQ Figure \* ARABIC </w:instrText>
                            </w:r>
                            <w:r>
                              <w:fldChar w:fldCharType="separate"/>
                            </w:r>
                            <w:r w:rsidR="003235FA">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36F0C5" id="_x0000_t202" coordsize="21600,21600" o:spt="202" path="m,l,21600r21600,l21600,xe">
                <v:stroke joinstyle="miter"/>
                <v:path gradientshapeok="t" o:connecttype="rect"/>
              </v:shapetype>
              <v:shape id="Text Box 1" o:spid="_x0000_s1026" type="#_x0000_t202" style="position:absolute;left:0;text-align:left;margin-left:178.15pt;margin-top:3.9pt;width:296.85pt;height:1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" stroked="f">
                <v:textbox inset="0,0,0,0">
                  <w:txbxContent>
                    <w:p w14:paraId="6D3EA5D6" w14:textId="6F63EBAA" w:rsidR="00AE3A4D" w:rsidRPr="00227DBD" w:rsidRDefault="00AE3A4D" w:rsidP="006F5D5B">
                      <w:pPr>
                        <w:pStyle w:val="Caption"/>
                        <w:jc w:val="center"/>
                        <w:rPr>
                          <w:noProof/>
                        </w:rPr>
                      </w:pPr>
                      <w:r>
                        <w:t xml:space="preserve">Figure </w:t>
                      </w:r>
                      <w:r>
                        <w:fldChar w:fldCharType="begin"/>
                      </w:r>
                      <w:r>
                        <w:instrText xml:space="preserve"> SEQ Figure \* ARABIC </w:instrText>
                      </w:r>
                      <w:r>
                        <w:fldChar w:fldCharType="separate"/>
                      </w:r>
                      <w:r w:rsidR="003235FA">
                        <w:rPr>
                          <w:noProof/>
                        </w:rPr>
                        <w:t>1</w:t>
                      </w:r>
                      <w:r>
                        <w:fldChar w:fldCharType="end"/>
                      </w:r>
                    </w:p>
                  </w:txbxContent>
                </v:textbox>
                <w10:wrap type="square"/>
              </v:shape>
            </w:pict>
          </mc:Fallback>
        </mc:AlternateContent>
      </w:r>
      <w:r w:rsidR="009F58B2">
        <w:t>W</w:t>
      </w:r>
      <w:r w:rsidR="00355DE7">
        <w:t xml:space="preserve">e notice that there is a </w:t>
      </w:r>
      <w:r w:rsidR="00C864C2">
        <w:t xml:space="preserve">small </w:t>
      </w:r>
      <w:r w:rsidR="00355DE7">
        <w:t xml:space="preserve">general increase in the </w:t>
      </w:r>
      <w:r w:rsidR="00216662">
        <w:t>mean</w:t>
      </w:r>
      <w:r w:rsidR="00355DE7">
        <w:t xml:space="preserve"> use time</w:t>
      </w:r>
      <w:r w:rsidR="001277ED">
        <w:t xml:space="preserve"> </w:t>
      </w:r>
      <w:r w:rsidR="00355DE7">
        <w:t>during the weekend</w:t>
      </w:r>
      <w:r w:rsidR="008C7DFD">
        <w:t xml:space="preserve"> for both user types</w:t>
      </w:r>
      <w:r w:rsidR="00355DE7">
        <w:t>, particularly on Sunday.</w:t>
      </w:r>
      <w:r w:rsidR="00754D2C">
        <w:t xml:space="preserve"> </w:t>
      </w:r>
      <w:r w:rsidR="001F029C">
        <w:t xml:space="preserve">This can be easily explained by the fact that the primary use of </w:t>
      </w:r>
      <w:proofErr w:type="spellStart"/>
      <w:r w:rsidR="001F029C">
        <w:t>Cyclistic’s</w:t>
      </w:r>
      <w:proofErr w:type="spellEnd"/>
      <w:r w:rsidR="001F029C">
        <w:t xml:space="preserve"> bikes is for leisure and Saturdays and Sundays are the days when people have the </w:t>
      </w:r>
      <w:proofErr w:type="gramStart"/>
      <w:r w:rsidR="001F029C">
        <w:t>most free</w:t>
      </w:r>
      <w:proofErr w:type="gramEnd"/>
      <w:r w:rsidR="001F029C">
        <w:t xml:space="preserve"> time. </w:t>
      </w:r>
      <w:r w:rsidR="00C7569D">
        <w:t>What is interesting, however</w:t>
      </w:r>
      <w:r w:rsidR="00754D2C">
        <w:t>,</w:t>
      </w:r>
      <w:r w:rsidR="00C7569D">
        <w:t xml:space="preserve"> is that</w:t>
      </w:r>
      <w:r w:rsidR="00754D2C">
        <w:t xml:space="preserve"> </w:t>
      </w:r>
      <w:r w:rsidR="001F4EC4">
        <w:t>casual riders</w:t>
      </w:r>
      <w:r w:rsidR="00754D2C">
        <w:t xml:space="preserve"> specifically tend to </w:t>
      </w:r>
      <w:r w:rsidR="001F4EC4">
        <w:t>use bikes</w:t>
      </w:r>
      <w:r w:rsidR="00754D2C">
        <w:t xml:space="preserve"> for slightly longer periods of time on Wednesdays</w:t>
      </w:r>
      <w:r w:rsidR="00AB2183">
        <w:t xml:space="preserve">, namely 41 minutes 7 seconds in contrast to their mean of </w:t>
      </w:r>
      <w:r w:rsidR="00023594">
        <w:t>38 minutes 23 seconds</w:t>
      </w:r>
      <w:r w:rsidR="00535194">
        <w:t>. Regrettably, t</w:t>
      </w:r>
      <w:r w:rsidR="00754D2C">
        <w:t xml:space="preserve">o discover the </w:t>
      </w:r>
      <w:r w:rsidR="00535194">
        <w:t>cause</w:t>
      </w:r>
      <w:r w:rsidR="00754D2C">
        <w:t xml:space="preserve"> </w:t>
      </w:r>
      <w:r w:rsidR="00535194">
        <w:t>behind</w:t>
      </w:r>
      <w:r w:rsidR="00754D2C">
        <w:t xml:space="preserve"> this would require further investigations that are beyond the scope of this analysi</w:t>
      </w:r>
      <w:r w:rsidR="00924D22">
        <w:t>s</w:t>
      </w:r>
      <w:r w:rsidR="00754D2C">
        <w:t>.</w:t>
      </w:r>
      <w:r w:rsidR="00AE01FD">
        <w:t xml:space="preserve"> </w:t>
      </w:r>
      <w:r w:rsidR="005222CD">
        <w:t>That aside</w:t>
      </w:r>
      <w:r w:rsidR="00AE01FD">
        <w:t>, generally speaking, there are no</w:t>
      </w:r>
      <w:r w:rsidR="00151E9F">
        <w:t xml:space="preserve"> perceptible</w:t>
      </w:r>
      <w:r w:rsidR="00AE01FD">
        <w:t xml:space="preserve"> differences trend-wise between subscribers and </w:t>
      </w:r>
      <w:r w:rsidR="00682F21">
        <w:t>casual riders</w:t>
      </w:r>
      <w:r w:rsidR="00AE01FD">
        <w:t xml:space="preserve"> in their bicycle usage per day of the week.</w:t>
      </w:r>
    </w:p>
    <w:p w14:paraId="5F8BC430" w14:textId="7F6CD470" w:rsidR="00137A19" w:rsidRDefault="00137A19" w:rsidP="00DE15F2"/>
    <w:p w14:paraId="17ADF949" w14:textId="3030DFC5" w:rsidR="00685210" w:rsidRDefault="009C3FE1" w:rsidP="009C3FE1">
      <w:pPr>
        <w:pStyle w:val="Heading2"/>
      </w:pPr>
      <w:bookmarkStart w:id="6" w:name="_Toc191108441"/>
      <w:r>
        <w:t>Number of Rides and User Type</w:t>
      </w:r>
      <w:bookmarkEnd w:id="6"/>
    </w:p>
    <w:p w14:paraId="1AA65DBE" w14:textId="6CD7F3ED" w:rsidR="006724EC" w:rsidRPr="001F42B0" w:rsidRDefault="000F4FCC" w:rsidP="00D137C5">
      <w:r>
        <w:t>Having scrutinised the mean ride length in depth, we shall now turn to</w:t>
      </w:r>
      <w:r w:rsidR="00B97B61">
        <w:t xml:space="preserve"> enquiring </w:t>
      </w:r>
      <w:r w:rsidR="00AE3A4D">
        <w:t xml:space="preserve">whether the number of </w:t>
      </w:r>
      <w:r w:rsidR="00511D10">
        <w:t xml:space="preserve">trips </w:t>
      </w:r>
      <w:r w:rsidR="00AE3A4D">
        <w:t>can uncover any valuable insights into the two user types’ bicycle use patterns.</w:t>
      </w:r>
      <w:r w:rsidR="001F42B0">
        <w:t xml:space="preserve"> </w:t>
      </w:r>
      <w:r w:rsidR="00B97B61">
        <w:t>The natural expectation is for the number of members to be considerably higher than that of casual riders</w:t>
      </w:r>
      <w:r w:rsidR="001E2AF3">
        <w:t xml:space="preserve">, which is confirmed in </w:t>
      </w:r>
      <w:r w:rsidR="001E2AF3" w:rsidRPr="00DE4C16">
        <w:rPr>
          <w:i/>
        </w:rPr>
        <w:t>Table 2</w:t>
      </w:r>
      <w:r w:rsidR="001E2AF3">
        <w:t xml:space="preserve"> below.</w:t>
      </w:r>
      <w:r w:rsidR="006724EC">
        <w:t xml:space="preserve"> There</w:t>
      </w:r>
      <w:r w:rsidR="003C6C20">
        <w:t>, when comparing the mean number of rides for the two categories,</w:t>
      </w:r>
      <w:r w:rsidR="006724EC">
        <w:t xml:space="preserve"> we observe that of the daily bike use </w:t>
      </w:r>
      <w:r w:rsidR="002D2158">
        <w:t xml:space="preserve">96.6% </w:t>
      </w:r>
      <w:r w:rsidR="00434BD0">
        <w:t xml:space="preserve">is due to annual members. This can be seen even clearer in </w:t>
      </w:r>
      <w:r w:rsidR="00434BD0" w:rsidRPr="007E5153">
        <w:rPr>
          <w:i/>
        </w:rPr>
        <w:t>Figure 2</w:t>
      </w:r>
      <w:r w:rsidR="00434BD0">
        <w:t>.</w:t>
      </w:r>
    </w:p>
    <w:tbl>
      <w:tblPr>
        <w:tblStyle w:val="GridTable5Dark-Accent3"/>
        <w:tblW w:w="9010" w:type="dxa"/>
        <w:tblLook w:val="04A0" w:firstRow="1" w:lastRow="0" w:firstColumn="1" w:lastColumn="0" w:noHBand="0" w:noVBand="1"/>
      </w:tblPr>
      <w:tblGrid>
        <w:gridCol w:w="2252"/>
        <w:gridCol w:w="2252"/>
        <w:gridCol w:w="2253"/>
        <w:gridCol w:w="2253"/>
      </w:tblGrid>
      <w:tr w:rsidR="00930233" w14:paraId="645FAFE0" w14:textId="5349F0F9" w:rsidTr="00620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DE77463" w14:textId="77777777" w:rsidR="00930233" w:rsidRDefault="00930233" w:rsidP="00930233"/>
        </w:tc>
        <w:tc>
          <w:tcPr>
            <w:tcW w:w="2252" w:type="dxa"/>
          </w:tcPr>
          <w:p w14:paraId="4368E018" w14:textId="024874D4" w:rsidR="00930233" w:rsidRDefault="00CA6626" w:rsidP="00930233">
            <w:pPr>
              <w:cnfStyle w:val="100000000000" w:firstRow="1" w:lastRow="0" w:firstColumn="0" w:lastColumn="0" w:oddVBand="0" w:evenVBand="0" w:oddHBand="0" w:evenHBand="0" w:firstRowFirstColumn="0" w:firstRowLastColumn="0" w:lastRowFirstColumn="0" w:lastRowLastColumn="0"/>
            </w:pPr>
            <w:r>
              <w:t xml:space="preserve">Mean number rides </w:t>
            </w:r>
            <w:r w:rsidR="00930233">
              <w:t>per day</w:t>
            </w:r>
          </w:p>
        </w:tc>
        <w:tc>
          <w:tcPr>
            <w:tcW w:w="2253" w:type="dxa"/>
          </w:tcPr>
          <w:p w14:paraId="594FC5AF" w14:textId="4613DC8E" w:rsidR="00930233" w:rsidRDefault="00620834" w:rsidP="00930233">
            <w:pPr>
              <w:cnfStyle w:val="100000000000" w:firstRow="1" w:lastRow="0" w:firstColumn="0" w:lastColumn="0" w:oddVBand="0" w:evenVBand="0" w:oddHBand="0" w:evenHBand="0" w:firstRowFirstColumn="0" w:firstRowLastColumn="0" w:lastRowFirstColumn="0" w:lastRowLastColumn="0"/>
            </w:pPr>
            <w:r>
              <w:t>Mean number r</w:t>
            </w:r>
            <w:r w:rsidR="00930233">
              <w:t>ides per week day</w:t>
            </w:r>
          </w:p>
        </w:tc>
        <w:tc>
          <w:tcPr>
            <w:tcW w:w="2253" w:type="dxa"/>
          </w:tcPr>
          <w:p w14:paraId="7D4F3A43" w14:textId="3B625AAD" w:rsidR="00930233" w:rsidRDefault="00620834" w:rsidP="00930233">
            <w:pPr>
              <w:cnfStyle w:val="100000000000" w:firstRow="1" w:lastRow="0" w:firstColumn="0" w:lastColumn="0" w:oddVBand="0" w:evenVBand="0" w:oddHBand="0" w:evenHBand="0" w:firstRowFirstColumn="0" w:firstRowLastColumn="0" w:lastRowFirstColumn="0" w:lastRowLastColumn="0"/>
            </w:pPr>
            <w:r>
              <w:t>Mean number r</w:t>
            </w:r>
            <w:r w:rsidR="00930233">
              <w:t>ides during</w:t>
            </w:r>
            <w:r>
              <w:t xml:space="preserve"> </w:t>
            </w:r>
            <w:r w:rsidR="00930233">
              <w:t xml:space="preserve">weekend </w:t>
            </w:r>
          </w:p>
        </w:tc>
      </w:tr>
      <w:tr w:rsidR="00930233" w14:paraId="75CEFFD2" w14:textId="784C987A" w:rsidTr="0062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5EB1465" w14:textId="1F4195E1" w:rsidR="00930233" w:rsidRPr="00620834" w:rsidRDefault="00930233" w:rsidP="00930233">
            <w:pPr>
              <w:rPr>
                <w:b w:val="0"/>
              </w:rPr>
            </w:pPr>
            <w:r w:rsidRPr="00620834">
              <w:rPr>
                <w:b w:val="0"/>
              </w:rPr>
              <w:t>Casual riders</w:t>
            </w:r>
          </w:p>
        </w:tc>
        <w:tc>
          <w:tcPr>
            <w:tcW w:w="2252" w:type="dxa"/>
          </w:tcPr>
          <w:p w14:paraId="667A2F5F" w14:textId="20CAAE29" w:rsidR="00930233" w:rsidRDefault="00930233" w:rsidP="00930233">
            <w:pPr>
              <w:cnfStyle w:val="000000100000" w:firstRow="0" w:lastRow="0" w:firstColumn="0" w:lastColumn="0" w:oddVBand="0" w:evenVBand="0" w:oddHBand="1" w:evenHBand="0" w:firstRowFirstColumn="0" w:firstRowLastColumn="0" w:lastRowFirstColumn="0" w:lastRowLastColumn="0"/>
            </w:pPr>
            <w:r>
              <w:t>9,654.57</w:t>
            </w:r>
          </w:p>
        </w:tc>
        <w:tc>
          <w:tcPr>
            <w:tcW w:w="2253" w:type="dxa"/>
          </w:tcPr>
          <w:p w14:paraId="35F0E6B2" w14:textId="1C912B0A" w:rsidR="00930233" w:rsidRDefault="00930233" w:rsidP="00930233">
            <w:pPr>
              <w:cnfStyle w:val="000000100000" w:firstRow="0" w:lastRow="0" w:firstColumn="0" w:lastColumn="0" w:oddVBand="0" w:evenVBand="0" w:oddHBand="1" w:evenHBand="0" w:firstRowFirstColumn="0" w:firstRowLastColumn="0" w:lastRowFirstColumn="0" w:lastRowLastColumn="0"/>
            </w:pPr>
            <w:r>
              <w:t>7,117.6</w:t>
            </w:r>
          </w:p>
        </w:tc>
        <w:tc>
          <w:tcPr>
            <w:tcW w:w="2253" w:type="dxa"/>
          </w:tcPr>
          <w:p w14:paraId="064A8381" w14:textId="480B0386" w:rsidR="00930233" w:rsidRDefault="00930233" w:rsidP="00930233">
            <w:pPr>
              <w:cnfStyle w:val="000000100000" w:firstRow="0" w:lastRow="0" w:firstColumn="0" w:lastColumn="0" w:oddVBand="0" w:evenVBand="0" w:oddHBand="1" w:evenHBand="0" w:firstRowFirstColumn="0" w:firstRowLastColumn="0" w:lastRowFirstColumn="0" w:lastRowLastColumn="0"/>
            </w:pPr>
            <w:r>
              <w:t>15,997</w:t>
            </w:r>
          </w:p>
        </w:tc>
      </w:tr>
      <w:tr w:rsidR="00930233" w14:paraId="2A272AA9" w14:textId="041EB41F" w:rsidTr="00620834">
        <w:tc>
          <w:tcPr>
            <w:cnfStyle w:val="001000000000" w:firstRow="0" w:lastRow="0" w:firstColumn="1" w:lastColumn="0" w:oddVBand="0" w:evenVBand="0" w:oddHBand="0" w:evenHBand="0" w:firstRowFirstColumn="0" w:firstRowLastColumn="0" w:lastRowFirstColumn="0" w:lastRowLastColumn="0"/>
            <w:tcW w:w="2252" w:type="dxa"/>
          </w:tcPr>
          <w:p w14:paraId="21390E3B" w14:textId="641B982B" w:rsidR="00930233" w:rsidRPr="00620834" w:rsidRDefault="00930233" w:rsidP="00930233">
            <w:pPr>
              <w:rPr>
                <w:b w:val="0"/>
              </w:rPr>
            </w:pPr>
            <w:r w:rsidRPr="00620834">
              <w:rPr>
                <w:b w:val="0"/>
              </w:rPr>
              <w:t>Members</w:t>
            </w:r>
          </w:p>
        </w:tc>
        <w:tc>
          <w:tcPr>
            <w:tcW w:w="2252" w:type="dxa"/>
          </w:tcPr>
          <w:p w14:paraId="24E3B97D" w14:textId="1A1A4744" w:rsidR="00930233" w:rsidRDefault="00930233" w:rsidP="00930233">
            <w:pPr>
              <w:cnfStyle w:val="000000000000" w:firstRow="0" w:lastRow="0" w:firstColumn="0" w:lastColumn="0" w:oddVBand="0" w:evenVBand="0" w:oddHBand="0" w:evenHBand="0" w:firstRowFirstColumn="0" w:firstRowLastColumn="0" w:lastRowFirstColumn="0" w:lastRowLastColumn="0"/>
            </w:pPr>
            <w:r>
              <w:t>102,875</w:t>
            </w:r>
          </w:p>
        </w:tc>
        <w:tc>
          <w:tcPr>
            <w:tcW w:w="2253" w:type="dxa"/>
          </w:tcPr>
          <w:p w14:paraId="3F6894F4" w14:textId="2794DABE" w:rsidR="00930233" w:rsidRDefault="00930233" w:rsidP="00930233">
            <w:pPr>
              <w:cnfStyle w:val="000000000000" w:firstRow="0" w:lastRow="0" w:firstColumn="0" w:lastColumn="0" w:oddVBand="0" w:evenVBand="0" w:oddHBand="0" w:evenHBand="0" w:firstRowFirstColumn="0" w:firstRowLastColumn="0" w:lastRowFirstColumn="0" w:lastRowLastColumn="0"/>
            </w:pPr>
            <w:r>
              <w:t>120,113.2</w:t>
            </w:r>
          </w:p>
        </w:tc>
        <w:tc>
          <w:tcPr>
            <w:tcW w:w="2253" w:type="dxa"/>
          </w:tcPr>
          <w:p w14:paraId="66B48352" w14:textId="6993000C" w:rsidR="00930233" w:rsidRDefault="00930233" w:rsidP="00620834">
            <w:pPr>
              <w:keepNext/>
              <w:cnfStyle w:val="000000000000" w:firstRow="0" w:lastRow="0" w:firstColumn="0" w:lastColumn="0" w:oddVBand="0" w:evenVBand="0" w:oddHBand="0" w:evenHBand="0" w:firstRowFirstColumn="0" w:firstRowLastColumn="0" w:lastRowFirstColumn="0" w:lastRowLastColumn="0"/>
            </w:pPr>
            <w:r>
              <w:t>59,779.5</w:t>
            </w:r>
          </w:p>
        </w:tc>
      </w:tr>
    </w:tbl>
    <w:p w14:paraId="13D43DB0" w14:textId="2818A7B2" w:rsidR="006724EC" w:rsidRDefault="00620834" w:rsidP="002D2158">
      <w:pPr>
        <w:pStyle w:val="Caption"/>
      </w:pPr>
      <w:r>
        <w:t xml:space="preserve">Table </w:t>
      </w:r>
      <w:r>
        <w:fldChar w:fldCharType="begin"/>
      </w:r>
      <w:r>
        <w:instrText xml:space="preserve"> SEQ Table \* ARABIC </w:instrText>
      </w:r>
      <w:r>
        <w:fldChar w:fldCharType="separate"/>
      </w:r>
      <w:r w:rsidR="00A85B6F">
        <w:rPr>
          <w:noProof/>
        </w:rPr>
        <w:t>2</w:t>
      </w:r>
      <w:r>
        <w:fldChar w:fldCharType="end"/>
      </w:r>
    </w:p>
    <w:p w14:paraId="07A0B800" w14:textId="74ED4181" w:rsidR="005902B8" w:rsidRPr="00071321" w:rsidRDefault="00BC4AA5" w:rsidP="00D137C5">
      <w:pPr>
        <w:rPr>
          <w:color w:val="FF0000"/>
        </w:rPr>
      </w:pPr>
      <w:r>
        <w:rPr>
          <w:noProof/>
          <w:color w:val="FF0000"/>
        </w:rPr>
        <w:drawing>
          <wp:anchor distT="0" distB="0" distL="114300" distR="114300" simplePos="0" relativeHeight="251661312" behindDoc="0" locked="0" layoutInCell="1" allowOverlap="1" wp14:anchorId="61F34BEC" wp14:editId="324B9987">
            <wp:simplePos x="0" y="0"/>
            <wp:positionH relativeFrom="column">
              <wp:posOffset>0</wp:posOffset>
            </wp:positionH>
            <wp:positionV relativeFrom="paragraph">
              <wp:posOffset>0</wp:posOffset>
            </wp:positionV>
            <wp:extent cx="3602044" cy="2725094"/>
            <wp:effectExtent l="0" t="0" r="508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34e403-a4c2-4ff7-82d5-680809d275c1.png"/>
                    <pic:cNvPicPr/>
                  </pic:nvPicPr>
                  <pic:blipFill>
                    <a:blip r:embed="rId11">
                      <a:extLst>
                        <a:ext uri="{28A0092B-C50C-407E-A947-70E740481C1C}">
                          <a14:useLocalDpi xmlns:a14="http://schemas.microsoft.com/office/drawing/2010/main" val="0"/>
                        </a:ext>
                      </a:extLst>
                    </a:blip>
                    <a:stretch>
                      <a:fillRect/>
                    </a:stretch>
                  </pic:blipFill>
                  <pic:spPr>
                    <a:xfrm>
                      <a:off x="0" y="0"/>
                      <a:ext cx="3602044" cy="2725094"/>
                    </a:xfrm>
                    <a:prstGeom prst="rect">
                      <a:avLst/>
                    </a:prstGeom>
                  </pic:spPr>
                </pic:pic>
              </a:graphicData>
            </a:graphic>
            <wp14:sizeRelH relativeFrom="page">
              <wp14:pctWidth>0</wp14:pctWidth>
            </wp14:sizeRelH>
            <wp14:sizeRelV relativeFrom="page">
              <wp14:pctHeight>0</wp14:pctHeight>
            </wp14:sizeRelV>
          </wp:anchor>
        </w:drawing>
      </w:r>
      <w:r w:rsidR="005902B8">
        <w:t>The graph’s x-axis once again displays the day of the week, whilst the y-axis shows the number of rides, where the same colour coding is being used to represent both user types.</w:t>
      </w:r>
      <w:r w:rsidR="00AA3957">
        <w:t xml:space="preserve"> The start </w:t>
      </w:r>
      <w:proofErr w:type="gramStart"/>
      <w:r w:rsidR="00AA3957">
        <w:t>contrast</w:t>
      </w:r>
      <w:proofErr w:type="gramEnd"/>
      <w:r w:rsidR="00AA3957">
        <w:t xml:space="preserve"> in size between the two is immediately apparent</w:t>
      </w:r>
      <w:r w:rsidR="00F367B8">
        <w:t>.</w:t>
      </w:r>
    </w:p>
    <w:p w14:paraId="6E303EEF" w14:textId="2A83E8F6" w:rsidR="008E516C" w:rsidRDefault="00F024DC" w:rsidP="00071321">
      <w:pPr>
        <w:ind w:firstLine="720"/>
      </w:pPr>
      <w:r>
        <w:rPr>
          <w:noProof/>
        </w:rPr>
        <mc:AlternateContent>
          <mc:Choice Requires="wps">
            <w:drawing>
              <wp:anchor distT="0" distB="0" distL="114300" distR="114300" simplePos="0" relativeHeight="251663360" behindDoc="0" locked="0" layoutInCell="1" allowOverlap="1" wp14:anchorId="198CA501" wp14:editId="5DD2BF81">
                <wp:simplePos x="0" y="0"/>
                <wp:positionH relativeFrom="column">
                  <wp:posOffset>-9053</wp:posOffset>
                </wp:positionH>
                <wp:positionV relativeFrom="paragraph">
                  <wp:posOffset>727063</wp:posOffset>
                </wp:positionV>
                <wp:extent cx="3601720" cy="144780"/>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3601720" cy="144780"/>
                        </a:xfrm>
                        <a:prstGeom prst="rect">
                          <a:avLst/>
                        </a:prstGeom>
                        <a:solidFill>
                          <a:prstClr val="white"/>
                        </a:solidFill>
                        <a:ln>
                          <a:noFill/>
                        </a:ln>
                      </wps:spPr>
                      <wps:txbx>
                        <w:txbxContent>
                          <w:p w14:paraId="55A4B52F" w14:textId="5C40495F" w:rsidR="00F024DC" w:rsidRPr="00085CAB" w:rsidRDefault="00F024DC" w:rsidP="00942112">
                            <w:pPr>
                              <w:pStyle w:val="Caption"/>
                              <w:jc w:val="center"/>
                              <w:rPr>
                                <w:noProof/>
                                <w:color w:val="FF0000"/>
                              </w:rPr>
                            </w:pPr>
                            <w:r>
                              <w:t xml:space="preserve">Figure </w:t>
                            </w:r>
                            <w:r>
                              <w:fldChar w:fldCharType="begin"/>
                            </w:r>
                            <w:r>
                              <w:instrText xml:space="preserve"> SEQ Figure \* ARABIC </w:instrText>
                            </w:r>
                            <w:r>
                              <w:fldChar w:fldCharType="separate"/>
                            </w:r>
                            <w:r w:rsidR="003235F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CA501" id="Text Box 2" o:spid="_x0000_s1027" type="#_x0000_t202" style="position:absolute;left:0;text-align:left;margin-left:-.7pt;margin-top:57.25pt;width:283.6pt;height:1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" stroked="f">
                <v:textbox inset="0,0,0,0">
                  <w:txbxContent>
                    <w:p w14:paraId="55A4B52F" w14:textId="5C40495F" w:rsidR="00F024DC" w:rsidRPr="00085CAB" w:rsidRDefault="00F024DC" w:rsidP="00942112">
                      <w:pPr>
                        <w:pStyle w:val="Caption"/>
                        <w:jc w:val="center"/>
                        <w:rPr>
                          <w:noProof/>
                          <w:color w:val="FF0000"/>
                        </w:rPr>
                      </w:pPr>
                      <w:r>
                        <w:t xml:space="preserve">Figure </w:t>
                      </w:r>
                      <w:r>
                        <w:fldChar w:fldCharType="begin"/>
                      </w:r>
                      <w:r>
                        <w:instrText xml:space="preserve"> SEQ Figure \* ARABIC </w:instrText>
                      </w:r>
                      <w:r>
                        <w:fldChar w:fldCharType="separate"/>
                      </w:r>
                      <w:r w:rsidR="003235FA">
                        <w:rPr>
                          <w:noProof/>
                        </w:rPr>
                        <w:t>2</w:t>
                      </w:r>
                      <w:r>
                        <w:fldChar w:fldCharType="end"/>
                      </w:r>
                    </w:p>
                  </w:txbxContent>
                </v:textbox>
                <w10:wrap type="square"/>
              </v:shape>
            </w:pict>
          </mc:Fallback>
        </mc:AlternateContent>
      </w:r>
      <w:r w:rsidR="00EF1A02">
        <w:t>Looking at th</w:t>
      </w:r>
      <w:r w:rsidR="00010B96">
        <w:t>at</w:t>
      </w:r>
      <w:r w:rsidR="00EF1A02">
        <w:t xml:space="preserve"> graph, we </w:t>
      </w:r>
      <w:r w:rsidR="00B11CFB">
        <w:t>can detect</w:t>
      </w:r>
      <w:r w:rsidR="00EF1A02">
        <w:t xml:space="preserve"> that there appears to </w:t>
      </w:r>
      <w:r w:rsidR="00CB02E2">
        <w:t xml:space="preserve">be </w:t>
      </w:r>
      <w:r w:rsidR="0049663A">
        <w:t>s</w:t>
      </w:r>
      <w:r w:rsidR="00EF1A02">
        <w:t>omething that can almost be described as an inverse relationship</w:t>
      </w:r>
      <w:r w:rsidR="00E70CF6">
        <w:t xml:space="preserve">: </w:t>
      </w:r>
      <w:r w:rsidR="00B72187">
        <w:t xml:space="preserve">During the week, the mean number of rides for members constitutes </w:t>
      </w:r>
      <w:r w:rsidR="007772D2">
        <w:t>120,113.2</w:t>
      </w:r>
      <w:r w:rsidR="00030023">
        <w:t>/day</w:t>
      </w:r>
      <w:r w:rsidR="00606D5D">
        <w:t xml:space="preserve"> (as stated in </w:t>
      </w:r>
      <w:r w:rsidR="00606D5D">
        <w:rPr>
          <w:i/>
        </w:rPr>
        <w:t>Table 2</w:t>
      </w:r>
      <w:r w:rsidR="00606D5D">
        <w:t>)</w:t>
      </w:r>
      <w:r w:rsidR="007772D2">
        <w:t>, but we witness a</w:t>
      </w:r>
      <w:r w:rsidR="0015496F">
        <w:t>n abrupt</w:t>
      </w:r>
      <w:r w:rsidR="007772D2">
        <w:t xml:space="preserve"> decline </w:t>
      </w:r>
      <w:r w:rsidR="00D068B6">
        <w:t xml:space="preserve">during the weekend, where the average number of rides </w:t>
      </w:r>
      <w:r w:rsidR="009B5ECC">
        <w:t xml:space="preserve">for this group </w:t>
      </w:r>
      <w:r w:rsidR="00D068B6">
        <w:t xml:space="preserve">halves, dropping to </w:t>
      </w:r>
      <w:r w:rsidR="00930233">
        <w:t xml:space="preserve">a mere </w:t>
      </w:r>
      <w:r w:rsidR="008B620F">
        <w:t>59,779.5/day.</w:t>
      </w:r>
      <w:r w:rsidR="000102ED">
        <w:t xml:space="preserve"> </w:t>
      </w:r>
      <w:r w:rsidR="005C550E">
        <w:lastRenderedPageBreak/>
        <w:t xml:space="preserve">Conversely, </w:t>
      </w:r>
      <w:r w:rsidR="00307C99">
        <w:t xml:space="preserve">for </w:t>
      </w:r>
      <w:r w:rsidR="00092FD0">
        <w:t xml:space="preserve">casual riders </w:t>
      </w:r>
      <w:r w:rsidR="006E7116">
        <w:t>we observe the opposite trend</w:t>
      </w:r>
      <w:r w:rsidR="00307C99">
        <w:t xml:space="preserve">, </w:t>
      </w:r>
      <w:r w:rsidR="00FA47BC">
        <w:t>with 7,117.6 bicycle ride</w:t>
      </w:r>
      <w:r w:rsidR="002F027C">
        <w:t>s</w:t>
      </w:r>
      <w:r w:rsidR="00FA47BC">
        <w:t xml:space="preserve"> throughout the week and then suddenly rising by </w:t>
      </w:r>
      <w:r w:rsidR="00911467">
        <w:t xml:space="preserve">225% </w:t>
      </w:r>
      <w:r w:rsidR="0065668A">
        <w:t>during</w:t>
      </w:r>
      <w:r w:rsidR="00911467">
        <w:t xml:space="preserve"> the weekend</w:t>
      </w:r>
      <w:r w:rsidR="00634D89">
        <w:t>, reaching almost 16,000 trips per day</w:t>
      </w:r>
      <w:r w:rsidR="009D439A">
        <w:t xml:space="preserve"> on average</w:t>
      </w:r>
      <w:r w:rsidR="00634D89">
        <w:t>.</w:t>
      </w:r>
    </w:p>
    <w:p w14:paraId="7C168127" w14:textId="625B41AB" w:rsidR="009B42B4" w:rsidRDefault="00EF1A02" w:rsidP="00F30C2F">
      <w:pPr>
        <w:ind w:firstLine="720"/>
      </w:pPr>
      <w:r>
        <w:t xml:space="preserve">A hypothesis </w:t>
      </w:r>
      <w:r w:rsidR="00BF1C37">
        <w:t>that could explain</w:t>
      </w:r>
      <w:r>
        <w:t xml:space="preserve"> this</w:t>
      </w:r>
      <w:r w:rsidR="00865338">
        <w:t xml:space="preserve"> behaviour</w:t>
      </w:r>
      <w:r>
        <w:t xml:space="preserve"> </w:t>
      </w:r>
      <w:r w:rsidR="00BF1C37">
        <w:t xml:space="preserve">at least in part </w:t>
      </w:r>
      <w:r>
        <w:t xml:space="preserve">is that </w:t>
      </w:r>
      <w:r w:rsidR="00203CB9">
        <w:t>the majority</w:t>
      </w:r>
      <w:r>
        <w:t xml:space="preserve"> of those </w:t>
      </w:r>
      <w:r w:rsidR="00203CB9">
        <w:t xml:space="preserve">aforementioned </w:t>
      </w:r>
      <w:r>
        <w:t xml:space="preserve">30% of </w:t>
      </w:r>
      <w:proofErr w:type="spellStart"/>
      <w:r>
        <w:t>Cyclistic</w:t>
      </w:r>
      <w:proofErr w:type="spellEnd"/>
      <w:r>
        <w:t xml:space="preserve"> customers who use the bike-share program to commute to work are probably annual members, which would explain the sharp drop-off in number of rides for subscribers on Saturdays and Sundays.</w:t>
      </w:r>
      <w:r w:rsidR="00461DCA">
        <w:t xml:space="preserve"> </w:t>
      </w:r>
      <w:r w:rsidR="003E7B83">
        <w:t xml:space="preserve">Should this be true, this would reveal that </w:t>
      </w:r>
      <w:r w:rsidR="00461DCA" w:rsidRPr="003E7B83">
        <w:t xml:space="preserve">for this </w:t>
      </w:r>
      <w:r w:rsidR="004A056E">
        <w:t>sub</w:t>
      </w:r>
      <w:r w:rsidR="00461DCA" w:rsidRPr="003E7B83">
        <w:t xml:space="preserve">group, the major justification behind becoming an annual member is to use bicycles </w:t>
      </w:r>
      <w:r w:rsidR="00FB30A8">
        <w:t>on their</w:t>
      </w:r>
      <w:r w:rsidR="006B0F85">
        <w:t xml:space="preserve"> daily</w:t>
      </w:r>
      <w:r w:rsidR="00FB30A8">
        <w:t xml:space="preserve"> work commute</w:t>
      </w:r>
      <w:r w:rsidR="006B0F85">
        <w:t xml:space="preserve"> during the week.</w:t>
      </w:r>
      <w:r w:rsidR="00F30C2F">
        <w:t xml:space="preserve"> </w:t>
      </w:r>
      <w:r w:rsidR="00452748">
        <w:t xml:space="preserve">Following a similar line of reasoning, although further investigation would be required before one could state this with absolute certainty, it appears that </w:t>
      </w:r>
      <w:r w:rsidR="00DB6FE7">
        <w:t>one of the</w:t>
      </w:r>
      <w:r w:rsidR="00FC5AC5">
        <w:t xml:space="preserve"> major motive</w:t>
      </w:r>
      <w:r w:rsidR="00DB6FE7">
        <w:t>s</w:t>
      </w:r>
      <w:r w:rsidR="00FC5AC5">
        <w:t xml:space="preserve"> behind casual riders renting a bicycle is to use it for leisure</w:t>
      </w:r>
      <w:r w:rsidR="009B42B4">
        <w:t xml:space="preserve">. These two findings provide valuable insights that will be further </w:t>
      </w:r>
      <w:r w:rsidR="00593860">
        <w:t xml:space="preserve">discussed </w:t>
      </w:r>
      <w:r w:rsidR="009B42B4">
        <w:t xml:space="preserve">in a </w:t>
      </w:r>
      <w:r w:rsidR="00B21A59">
        <w:t>later</w:t>
      </w:r>
      <w:r w:rsidR="009B42B4">
        <w:t xml:space="preserve"> section.</w:t>
      </w:r>
    </w:p>
    <w:p w14:paraId="6911AAB1" w14:textId="7693F345" w:rsidR="0064235E" w:rsidRDefault="0064235E" w:rsidP="007F09AA"/>
    <w:p w14:paraId="24E89E45" w14:textId="631CD28A" w:rsidR="007F09AA" w:rsidRDefault="007F09AA" w:rsidP="007F09AA">
      <w:pPr>
        <w:pStyle w:val="Heading2"/>
      </w:pPr>
      <w:bookmarkStart w:id="7" w:name="_Toc191108442"/>
      <w:r>
        <w:t>Gender and User Type</w:t>
      </w:r>
      <w:bookmarkEnd w:id="7"/>
    </w:p>
    <w:p w14:paraId="69048017" w14:textId="77777777" w:rsidR="005835BF" w:rsidRDefault="009C4F8F" w:rsidP="00201FBE">
      <w:r>
        <w:t xml:space="preserve">With the average number ride length and number of trips per day having </w:t>
      </w:r>
      <w:r w:rsidR="00A95061">
        <w:t>been examined, in this section</w:t>
      </w:r>
      <w:r w:rsidR="002B5887">
        <w:t xml:space="preserve"> we will </w:t>
      </w:r>
      <w:r w:rsidR="001D439A">
        <w:t xml:space="preserve">consider if the user’s gender may have an impact on </w:t>
      </w:r>
      <w:r w:rsidR="00C34F8F">
        <w:t>membership or not.</w:t>
      </w:r>
    </w:p>
    <w:p w14:paraId="25046491" w14:textId="1BCAE8FF" w:rsidR="00EA4001" w:rsidRDefault="005835BF" w:rsidP="00201FBE">
      <w:r>
        <w:t>H</w:t>
      </w:r>
      <w:r>
        <w:t>owever</w:t>
      </w:r>
      <w:r>
        <w:t>, before beginning, i</w:t>
      </w:r>
      <w:r w:rsidR="00201FBE">
        <w:t xml:space="preserve">t should be noted that the caveat for this </w:t>
      </w:r>
      <w:r w:rsidR="006602E6">
        <w:t>part</w:t>
      </w:r>
      <w:r w:rsidR="00201FBE">
        <w:t xml:space="preserve"> is that, as explained in section “Data Cleaning and Manipulation”, our used data sets only contain information for the year 2019</w:t>
      </w:r>
      <w:r w:rsidR="00AC511B">
        <w:t xml:space="preserve"> and of those</w:t>
      </w:r>
      <w:r w:rsidR="00501C02">
        <w:t xml:space="preserve"> records</w:t>
      </w:r>
      <w:r w:rsidR="00AC511B">
        <w:t xml:space="preserve"> </w:t>
      </w:r>
      <w:r w:rsidR="00501C02">
        <w:t>a comparatively small number</w:t>
      </w:r>
      <w:r w:rsidR="00AC511B">
        <w:t>, namely</w:t>
      </w:r>
      <w:r w:rsidR="00501C02">
        <w:t xml:space="preserve"> </w:t>
      </w:r>
      <w:r w:rsidR="00201FBE">
        <w:t>19,711</w:t>
      </w:r>
      <w:r w:rsidR="00501C02">
        <w:t xml:space="preserve">, contained NAs rather than the true value. </w:t>
      </w:r>
      <w:r w:rsidR="00201FBE">
        <w:t>It is therefore possible that usage patterns by gender may have changed in 2020, but this would not be detected in this analysis due to those missing values.</w:t>
      </w:r>
      <w:r w:rsidR="00EA4001">
        <w:t xml:space="preserve"> This limitation should be taken into account by </w:t>
      </w:r>
      <w:r w:rsidR="00B11C43">
        <w:t xml:space="preserve">the </w:t>
      </w:r>
      <w:r w:rsidR="005C7B37">
        <w:t>senior</w:t>
      </w:r>
      <w:r w:rsidR="00EA4001">
        <w:t xml:space="preserve"> management before taking any courses of actions based on the conclusions </w:t>
      </w:r>
      <w:r w:rsidR="0001094F">
        <w:t>reached in</w:t>
      </w:r>
      <w:r w:rsidR="00EA4001">
        <w:t xml:space="preserve"> this section.</w:t>
      </w:r>
    </w:p>
    <w:p w14:paraId="02060C1B" w14:textId="3779AF69" w:rsidR="00EA4001" w:rsidRDefault="00EA4001" w:rsidP="00201FBE"/>
    <w:p w14:paraId="35D4FE9D" w14:textId="5EDD27A3" w:rsidR="00D45C84" w:rsidRPr="00A85B6F" w:rsidRDefault="00A32997" w:rsidP="00D137C5">
      <w:pPr>
        <w:rPr>
          <w:color w:val="FF0000"/>
        </w:rPr>
      </w:pPr>
      <w:r>
        <w:t xml:space="preserve">We began by generating summary statistics based on the user type and gender, the results of which are shown in </w:t>
      </w:r>
      <w:r>
        <w:rPr>
          <w:i/>
        </w:rPr>
        <w:t>Table 3</w:t>
      </w:r>
      <w:r w:rsidR="00A85B6F">
        <w:rPr>
          <w:i/>
        </w:rPr>
        <w:t xml:space="preserve"> </w:t>
      </w:r>
      <w:r w:rsidR="00A85B6F">
        <w:t>below</w:t>
      </w:r>
      <w:r>
        <w:t>.</w:t>
      </w:r>
    </w:p>
    <w:tbl>
      <w:tblPr>
        <w:tblStyle w:val="GridTable4-Accent3"/>
        <w:tblW w:w="0" w:type="auto"/>
        <w:tblLook w:val="04A0" w:firstRow="1" w:lastRow="0" w:firstColumn="1" w:lastColumn="0" w:noHBand="0" w:noVBand="1"/>
      </w:tblPr>
      <w:tblGrid>
        <w:gridCol w:w="1372"/>
        <w:gridCol w:w="954"/>
        <w:gridCol w:w="1006"/>
        <w:gridCol w:w="1337"/>
      </w:tblGrid>
      <w:tr w:rsidR="008D72D9" w14:paraId="66F571D0" w14:textId="77777777" w:rsidTr="00017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CDEDF" w14:textId="4ECF4CD5" w:rsidR="008D72D9" w:rsidRDefault="008D72D9" w:rsidP="00D137C5">
            <w:r>
              <w:t>User Type</w:t>
            </w:r>
          </w:p>
        </w:tc>
        <w:tc>
          <w:tcPr>
            <w:tcW w:w="0" w:type="auto"/>
          </w:tcPr>
          <w:p w14:paraId="1E2F03CE" w14:textId="2AF8DCAA" w:rsidR="008D72D9" w:rsidRDefault="008D72D9" w:rsidP="00D137C5">
            <w:pPr>
              <w:cnfStyle w:val="100000000000" w:firstRow="1" w:lastRow="0" w:firstColumn="0" w:lastColumn="0" w:oddVBand="0" w:evenVBand="0" w:oddHBand="0" w:evenHBand="0" w:firstRowFirstColumn="0" w:firstRowLastColumn="0" w:lastRowFirstColumn="0" w:lastRowLastColumn="0"/>
            </w:pPr>
            <w:r>
              <w:t>Gender</w:t>
            </w:r>
          </w:p>
        </w:tc>
        <w:tc>
          <w:tcPr>
            <w:tcW w:w="0" w:type="auto"/>
          </w:tcPr>
          <w:p w14:paraId="0CB1CACF" w14:textId="5CE32ED0" w:rsidR="008D72D9" w:rsidRDefault="008D72D9" w:rsidP="00D137C5">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1BBE19EE" w14:textId="164D3691" w:rsidR="008D72D9" w:rsidRDefault="008D72D9" w:rsidP="00D137C5">
            <w:pPr>
              <w:cnfStyle w:val="100000000000" w:firstRow="1" w:lastRow="0" w:firstColumn="0" w:lastColumn="0" w:oddVBand="0" w:evenVBand="0" w:oddHBand="0" w:evenHBand="0" w:firstRowFirstColumn="0" w:firstRowLastColumn="0" w:lastRowFirstColumn="0" w:lastRowLastColumn="0"/>
            </w:pPr>
            <w:r>
              <w:t>Percentage</w:t>
            </w:r>
          </w:p>
        </w:tc>
      </w:tr>
      <w:tr w:rsidR="008D72D9" w14:paraId="3C713CDE" w14:textId="77777777" w:rsidTr="00017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AAEF2D" w14:textId="234FC12D" w:rsidR="008D72D9" w:rsidRPr="009D07A7" w:rsidRDefault="008D72D9" w:rsidP="00D137C5">
            <w:pPr>
              <w:rPr>
                <w:b w:val="0"/>
              </w:rPr>
            </w:pPr>
            <w:r w:rsidRPr="009D07A7">
              <w:rPr>
                <w:b w:val="0"/>
              </w:rPr>
              <w:t>Casual rider</w:t>
            </w:r>
          </w:p>
        </w:tc>
        <w:tc>
          <w:tcPr>
            <w:tcW w:w="0" w:type="auto"/>
          </w:tcPr>
          <w:p w14:paraId="23A66EA3" w14:textId="27894670" w:rsidR="008D72D9" w:rsidRDefault="008D72D9" w:rsidP="00D137C5">
            <w:pPr>
              <w:cnfStyle w:val="000000100000" w:firstRow="0" w:lastRow="0" w:firstColumn="0" w:lastColumn="0" w:oddVBand="0" w:evenVBand="0" w:oddHBand="1" w:evenHBand="0" w:firstRowFirstColumn="0" w:firstRowLastColumn="0" w:lastRowFirstColumn="0" w:lastRowLastColumn="0"/>
            </w:pPr>
            <w:r>
              <w:t>Female</w:t>
            </w:r>
          </w:p>
        </w:tc>
        <w:tc>
          <w:tcPr>
            <w:tcW w:w="0" w:type="auto"/>
          </w:tcPr>
          <w:p w14:paraId="42EF1C29" w14:textId="1BCECB8B" w:rsidR="008D72D9" w:rsidRDefault="008D72D9" w:rsidP="00D137C5">
            <w:pPr>
              <w:cnfStyle w:val="000000100000" w:firstRow="0" w:lastRow="0" w:firstColumn="0" w:lastColumn="0" w:oddVBand="0" w:evenVBand="0" w:oddHBand="1" w:evenHBand="0" w:firstRowFirstColumn="0" w:firstRowLastColumn="0" w:lastRowFirstColumn="0" w:lastRowLastColumn="0"/>
            </w:pPr>
            <w:r>
              <w:t>1,872</w:t>
            </w:r>
          </w:p>
        </w:tc>
        <w:tc>
          <w:tcPr>
            <w:tcW w:w="0" w:type="auto"/>
          </w:tcPr>
          <w:p w14:paraId="6A182C88" w14:textId="0AFD9E3A" w:rsidR="008D72D9" w:rsidRDefault="009D07A7" w:rsidP="00D137C5">
            <w:pPr>
              <w:cnfStyle w:val="000000100000" w:firstRow="0" w:lastRow="0" w:firstColumn="0" w:lastColumn="0" w:oddVBand="0" w:evenVBand="0" w:oddHBand="1" w:evenHBand="0" w:firstRowFirstColumn="0" w:firstRowLastColumn="0" w:lastRowFirstColumn="0" w:lastRowLastColumn="0"/>
            </w:pPr>
            <w:r>
              <w:t>0.542%</w:t>
            </w:r>
          </w:p>
        </w:tc>
      </w:tr>
      <w:tr w:rsidR="008D72D9" w14:paraId="1CAE8561" w14:textId="77777777" w:rsidTr="00017EC0">
        <w:tc>
          <w:tcPr>
            <w:cnfStyle w:val="001000000000" w:firstRow="0" w:lastRow="0" w:firstColumn="1" w:lastColumn="0" w:oddVBand="0" w:evenVBand="0" w:oddHBand="0" w:evenHBand="0" w:firstRowFirstColumn="0" w:firstRowLastColumn="0" w:lastRowFirstColumn="0" w:lastRowLastColumn="0"/>
            <w:tcW w:w="0" w:type="auto"/>
          </w:tcPr>
          <w:p w14:paraId="711C14CC" w14:textId="251C1404" w:rsidR="008D72D9" w:rsidRPr="009D07A7" w:rsidRDefault="008D72D9" w:rsidP="00D137C5">
            <w:pPr>
              <w:rPr>
                <w:b w:val="0"/>
              </w:rPr>
            </w:pPr>
            <w:r w:rsidRPr="009D07A7">
              <w:rPr>
                <w:b w:val="0"/>
              </w:rPr>
              <w:t>Casual rider</w:t>
            </w:r>
          </w:p>
        </w:tc>
        <w:tc>
          <w:tcPr>
            <w:tcW w:w="0" w:type="auto"/>
          </w:tcPr>
          <w:p w14:paraId="5D56C6F3" w14:textId="39B15653" w:rsidR="008D72D9" w:rsidRDefault="008D72D9" w:rsidP="00D137C5">
            <w:pPr>
              <w:cnfStyle w:val="000000000000" w:firstRow="0" w:lastRow="0" w:firstColumn="0" w:lastColumn="0" w:oddVBand="0" w:evenVBand="0" w:oddHBand="0" w:evenHBand="0" w:firstRowFirstColumn="0" w:firstRowLastColumn="0" w:lastRowFirstColumn="0" w:lastRowLastColumn="0"/>
            </w:pPr>
            <w:r>
              <w:t>Male</w:t>
            </w:r>
          </w:p>
        </w:tc>
        <w:tc>
          <w:tcPr>
            <w:tcW w:w="0" w:type="auto"/>
          </w:tcPr>
          <w:p w14:paraId="651B4765" w14:textId="67634E50" w:rsidR="008D72D9" w:rsidRDefault="008D72D9" w:rsidP="00D137C5">
            <w:pPr>
              <w:cnfStyle w:val="000000000000" w:firstRow="0" w:lastRow="0" w:firstColumn="0" w:lastColumn="0" w:oddVBand="0" w:evenVBand="0" w:oddHBand="0" w:evenHBand="0" w:firstRowFirstColumn="0" w:firstRowLastColumn="0" w:lastRowFirstColumn="0" w:lastRowLastColumn="0"/>
            </w:pPr>
            <w:r>
              <w:t>4,052</w:t>
            </w:r>
          </w:p>
        </w:tc>
        <w:tc>
          <w:tcPr>
            <w:tcW w:w="0" w:type="auto"/>
          </w:tcPr>
          <w:p w14:paraId="628ED5D7" w14:textId="40D59D09" w:rsidR="008D72D9" w:rsidRDefault="009D07A7" w:rsidP="00D137C5">
            <w:pPr>
              <w:cnfStyle w:val="000000000000" w:firstRow="0" w:lastRow="0" w:firstColumn="0" w:lastColumn="0" w:oddVBand="0" w:evenVBand="0" w:oddHBand="0" w:evenHBand="0" w:firstRowFirstColumn="0" w:firstRowLastColumn="0" w:lastRowFirstColumn="0" w:lastRowLastColumn="0"/>
            </w:pPr>
            <w:r>
              <w:t>1.17%</w:t>
            </w:r>
          </w:p>
        </w:tc>
      </w:tr>
      <w:tr w:rsidR="008D72D9" w14:paraId="1A4CCC12" w14:textId="77777777" w:rsidTr="00017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F9FC5" w14:textId="14F8915F" w:rsidR="008D72D9" w:rsidRPr="009D07A7" w:rsidRDefault="008D72D9" w:rsidP="00D137C5">
            <w:pPr>
              <w:rPr>
                <w:b w:val="0"/>
              </w:rPr>
            </w:pPr>
            <w:r w:rsidRPr="009D07A7">
              <w:rPr>
                <w:b w:val="0"/>
              </w:rPr>
              <w:t>Member</w:t>
            </w:r>
          </w:p>
        </w:tc>
        <w:tc>
          <w:tcPr>
            <w:tcW w:w="0" w:type="auto"/>
          </w:tcPr>
          <w:p w14:paraId="19E137FD" w14:textId="1C90ABFE" w:rsidR="008D72D9" w:rsidRDefault="008D72D9" w:rsidP="00D137C5">
            <w:pPr>
              <w:cnfStyle w:val="000000100000" w:firstRow="0" w:lastRow="0" w:firstColumn="0" w:lastColumn="0" w:oddVBand="0" w:evenVBand="0" w:oddHBand="1" w:evenHBand="0" w:firstRowFirstColumn="0" w:firstRowLastColumn="0" w:lastRowFirstColumn="0" w:lastRowLastColumn="0"/>
            </w:pPr>
            <w:r>
              <w:t>Female</w:t>
            </w:r>
          </w:p>
        </w:tc>
        <w:tc>
          <w:tcPr>
            <w:tcW w:w="0" w:type="auto"/>
          </w:tcPr>
          <w:p w14:paraId="702D9C48" w14:textId="071E7C8C" w:rsidR="008D72D9" w:rsidRDefault="008D72D9" w:rsidP="00D137C5">
            <w:pPr>
              <w:cnfStyle w:val="000000100000" w:firstRow="0" w:lastRow="0" w:firstColumn="0" w:lastColumn="0" w:oddVBand="0" w:evenVBand="0" w:oddHBand="1" w:evenHBand="0" w:firstRowFirstColumn="0" w:firstRowLastColumn="0" w:lastRowFirstColumn="0" w:lastRowLastColumn="0"/>
            </w:pPr>
            <w:r>
              <w:t>65,009</w:t>
            </w:r>
          </w:p>
        </w:tc>
        <w:tc>
          <w:tcPr>
            <w:tcW w:w="0" w:type="auto"/>
          </w:tcPr>
          <w:p w14:paraId="20D158EA" w14:textId="04F9B245" w:rsidR="008D72D9" w:rsidRDefault="009D07A7" w:rsidP="00D137C5">
            <w:pPr>
              <w:cnfStyle w:val="000000100000" w:firstRow="0" w:lastRow="0" w:firstColumn="0" w:lastColumn="0" w:oddVBand="0" w:evenVBand="0" w:oddHBand="1" w:evenHBand="0" w:firstRowFirstColumn="0" w:firstRowLastColumn="0" w:lastRowFirstColumn="0" w:lastRowLastColumn="0"/>
            </w:pPr>
            <w:r>
              <w:t>18.8%</w:t>
            </w:r>
          </w:p>
        </w:tc>
      </w:tr>
      <w:tr w:rsidR="008D72D9" w14:paraId="7C2FE056" w14:textId="77777777" w:rsidTr="00017EC0">
        <w:tc>
          <w:tcPr>
            <w:cnfStyle w:val="001000000000" w:firstRow="0" w:lastRow="0" w:firstColumn="1" w:lastColumn="0" w:oddVBand="0" w:evenVBand="0" w:oddHBand="0" w:evenHBand="0" w:firstRowFirstColumn="0" w:firstRowLastColumn="0" w:lastRowFirstColumn="0" w:lastRowLastColumn="0"/>
            <w:tcW w:w="0" w:type="auto"/>
          </w:tcPr>
          <w:p w14:paraId="0F3D97D2" w14:textId="5BCBED63" w:rsidR="008D72D9" w:rsidRPr="009D07A7" w:rsidRDefault="008D72D9" w:rsidP="00D137C5">
            <w:pPr>
              <w:rPr>
                <w:b w:val="0"/>
              </w:rPr>
            </w:pPr>
            <w:r w:rsidRPr="009D07A7">
              <w:rPr>
                <w:b w:val="0"/>
              </w:rPr>
              <w:t>Member</w:t>
            </w:r>
          </w:p>
        </w:tc>
        <w:tc>
          <w:tcPr>
            <w:tcW w:w="0" w:type="auto"/>
          </w:tcPr>
          <w:p w14:paraId="48F61F7E" w14:textId="77FDAC13" w:rsidR="008D72D9" w:rsidRDefault="008D72D9" w:rsidP="00D137C5">
            <w:pPr>
              <w:cnfStyle w:val="000000000000" w:firstRow="0" w:lastRow="0" w:firstColumn="0" w:lastColumn="0" w:oddVBand="0" w:evenVBand="0" w:oddHBand="0" w:evenHBand="0" w:firstRowFirstColumn="0" w:firstRowLastColumn="0" w:lastRowFirstColumn="0" w:lastRowLastColumn="0"/>
            </w:pPr>
            <w:r>
              <w:t>Male</w:t>
            </w:r>
          </w:p>
        </w:tc>
        <w:tc>
          <w:tcPr>
            <w:tcW w:w="0" w:type="auto"/>
          </w:tcPr>
          <w:p w14:paraId="2522F433" w14:textId="0D80A88C" w:rsidR="008D72D9" w:rsidRDefault="008D72D9" w:rsidP="00D137C5">
            <w:pPr>
              <w:cnfStyle w:val="000000000000" w:firstRow="0" w:lastRow="0" w:firstColumn="0" w:lastColumn="0" w:oddVBand="0" w:evenVBand="0" w:oddHBand="0" w:evenHBand="0" w:firstRowFirstColumn="0" w:firstRowLastColumn="0" w:lastRowFirstColumn="0" w:lastRowLastColumn="0"/>
            </w:pPr>
            <w:r>
              <w:t>274,290</w:t>
            </w:r>
          </w:p>
        </w:tc>
        <w:tc>
          <w:tcPr>
            <w:tcW w:w="0" w:type="auto"/>
          </w:tcPr>
          <w:p w14:paraId="48FF10AF" w14:textId="5669ECD9" w:rsidR="008D72D9" w:rsidRDefault="009D07A7" w:rsidP="00A85B6F">
            <w:pPr>
              <w:keepNext/>
              <w:cnfStyle w:val="000000000000" w:firstRow="0" w:lastRow="0" w:firstColumn="0" w:lastColumn="0" w:oddVBand="0" w:evenVBand="0" w:oddHBand="0" w:evenHBand="0" w:firstRowFirstColumn="0" w:firstRowLastColumn="0" w:lastRowFirstColumn="0" w:lastRowLastColumn="0"/>
            </w:pPr>
            <w:r>
              <w:t>79.5%</w:t>
            </w:r>
          </w:p>
        </w:tc>
      </w:tr>
    </w:tbl>
    <w:p w14:paraId="0468847F" w14:textId="6802A3D1" w:rsidR="00A85B6F" w:rsidRDefault="00A85B6F">
      <w:pPr>
        <w:pStyle w:val="Caption"/>
      </w:pPr>
      <w:r>
        <w:t xml:space="preserve">Table </w:t>
      </w:r>
      <w:r>
        <w:fldChar w:fldCharType="begin"/>
      </w:r>
      <w:r>
        <w:instrText xml:space="preserve"> SEQ Table \* ARABIC </w:instrText>
      </w:r>
      <w:r>
        <w:fldChar w:fldCharType="separate"/>
      </w:r>
      <w:r>
        <w:rPr>
          <w:noProof/>
        </w:rPr>
        <w:t>3</w:t>
      </w:r>
      <w:r>
        <w:fldChar w:fldCharType="end"/>
      </w:r>
    </w:p>
    <w:p w14:paraId="0538196A" w14:textId="3AE8E64B" w:rsidR="00D928C8" w:rsidRDefault="00D928C8" w:rsidP="00710CEE">
      <w:r>
        <w:t xml:space="preserve">We are immediately confronted by the fact that </w:t>
      </w:r>
      <w:r w:rsidR="00F43592">
        <w:t xml:space="preserve">most of </w:t>
      </w:r>
      <w:proofErr w:type="spellStart"/>
      <w:r w:rsidR="00F43592">
        <w:t>Cyclistic’s</w:t>
      </w:r>
      <w:proofErr w:type="spellEnd"/>
      <w:r w:rsidR="00F43592">
        <w:t xml:space="preserve"> user base are male as seen when looking at the percentage column.</w:t>
      </w:r>
      <w:r w:rsidR="00522E70">
        <w:t xml:space="preserve"> This discovery is visualised</w:t>
      </w:r>
      <w:r w:rsidR="00F43592">
        <w:t xml:space="preserve"> </w:t>
      </w:r>
      <w:r w:rsidR="00522E70">
        <w:t xml:space="preserve">more easily in the </w:t>
      </w:r>
      <w:r>
        <w:t xml:space="preserve">graph labelled </w:t>
      </w:r>
      <w:r>
        <w:rPr>
          <w:i/>
        </w:rPr>
        <w:t>Figure 3</w:t>
      </w:r>
      <w:r>
        <w:t>, displaying the gender on the x-axis and the percentage on the y-axis</w:t>
      </w:r>
      <w:r w:rsidR="009E7B9D">
        <w:t>, where the size of the columns for men is significantly higher than for women</w:t>
      </w:r>
      <w:r>
        <w:t>.</w:t>
      </w:r>
    </w:p>
    <w:p w14:paraId="547C335F" w14:textId="77777777" w:rsidR="005649FB" w:rsidRDefault="003235FA" w:rsidP="005649FB">
      <w:pPr>
        <w:ind w:firstLine="720"/>
      </w:pPr>
      <w:r>
        <w:rPr>
          <w:noProof/>
        </w:rPr>
        <w:lastRenderedPageBreak/>
        <mc:AlternateContent>
          <mc:Choice Requires="wps">
            <w:drawing>
              <wp:anchor distT="0" distB="0" distL="114300" distR="114300" simplePos="0" relativeHeight="251666432" behindDoc="0" locked="0" layoutInCell="1" allowOverlap="1" wp14:anchorId="00A10B8B" wp14:editId="4DB2C50F">
                <wp:simplePos x="0" y="0"/>
                <wp:positionH relativeFrom="column">
                  <wp:posOffset>2009612</wp:posOffset>
                </wp:positionH>
                <wp:positionV relativeFrom="paragraph">
                  <wp:posOffset>2697568</wp:posOffset>
                </wp:positionV>
                <wp:extent cx="3673475" cy="16256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3673475" cy="162560"/>
                        </a:xfrm>
                        <a:prstGeom prst="rect">
                          <a:avLst/>
                        </a:prstGeom>
                        <a:solidFill>
                          <a:prstClr val="white"/>
                        </a:solidFill>
                        <a:ln>
                          <a:noFill/>
                        </a:ln>
                      </wps:spPr>
                      <wps:txbx>
                        <w:txbxContent>
                          <w:p w14:paraId="7260FAE0" w14:textId="783CEB1F" w:rsidR="003235FA" w:rsidRPr="00E55CB4" w:rsidRDefault="003235FA" w:rsidP="003235FA">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10B8B" id="Text Box 4" o:spid="_x0000_s1028" type="#_x0000_t202" style="position:absolute;left:0;text-align:left;margin-left:158.25pt;margin-top:212.4pt;width:289.25pt;height:12.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" stroked="f">
                <v:textbox inset="0,0,0,0">
                  <w:txbxContent>
                    <w:p w14:paraId="7260FAE0" w14:textId="783CEB1F" w:rsidR="003235FA" w:rsidRPr="00E55CB4" w:rsidRDefault="003235FA" w:rsidP="003235FA">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64384" behindDoc="0" locked="0" layoutInCell="1" allowOverlap="1" wp14:anchorId="624C072D" wp14:editId="77B9B80D">
            <wp:simplePos x="0" y="0"/>
            <wp:positionH relativeFrom="column">
              <wp:posOffset>2018665</wp:posOffset>
            </wp:positionH>
            <wp:positionV relativeFrom="paragraph">
              <wp:posOffset>0</wp:posOffset>
            </wp:positionV>
            <wp:extent cx="3565525" cy="269748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22733-cad5-40ad-b3ad-ec4054d73de1.png"/>
                    <pic:cNvPicPr/>
                  </pic:nvPicPr>
                  <pic:blipFill>
                    <a:blip r:embed="rId12">
                      <a:extLst>
                        <a:ext uri="{28A0092B-C50C-407E-A947-70E740481C1C}">
                          <a14:useLocalDpi xmlns:a14="http://schemas.microsoft.com/office/drawing/2010/main" val="0"/>
                        </a:ext>
                      </a:extLst>
                    </a:blip>
                    <a:stretch>
                      <a:fillRect/>
                    </a:stretch>
                  </pic:blipFill>
                  <pic:spPr>
                    <a:xfrm>
                      <a:off x="0" y="0"/>
                      <a:ext cx="3565525" cy="2697480"/>
                    </a:xfrm>
                    <a:prstGeom prst="rect">
                      <a:avLst/>
                    </a:prstGeom>
                  </pic:spPr>
                </pic:pic>
              </a:graphicData>
            </a:graphic>
            <wp14:sizeRelH relativeFrom="page">
              <wp14:pctWidth>0</wp14:pctWidth>
            </wp14:sizeRelH>
            <wp14:sizeRelV relativeFrom="page">
              <wp14:pctHeight>0</wp14:pctHeight>
            </wp14:sizeRelV>
          </wp:anchor>
        </w:drawing>
      </w:r>
      <w:r w:rsidR="00B5448D">
        <w:t xml:space="preserve">Using </w:t>
      </w:r>
      <w:r w:rsidR="00B5448D" w:rsidRPr="00B5448D">
        <w:rPr>
          <w:i/>
        </w:rPr>
        <w:t>Table 3</w:t>
      </w:r>
      <w:r w:rsidR="00ED6AFB">
        <w:t xml:space="preserve"> we can compute the proportion of male casual riders</w:t>
      </w:r>
      <w:r w:rsidR="004511DE">
        <w:t xml:space="preserve">, giving us </w:t>
      </w:r>
      <w:r w:rsidR="00ED6AFB">
        <w:t>14.5%</w:t>
      </w:r>
      <w:r w:rsidR="00D9728B">
        <w:t>, meaning that,</w:t>
      </w:r>
      <w:r w:rsidR="00ED6AFB">
        <w:t xml:space="preserve"> </w:t>
      </w:r>
      <w:r w:rsidR="00D9728B">
        <w:t xml:space="preserve">in other words, 14.5% of all male </w:t>
      </w:r>
      <w:proofErr w:type="spellStart"/>
      <w:r w:rsidR="00D9728B">
        <w:t>Cyclistic</w:t>
      </w:r>
      <w:proofErr w:type="spellEnd"/>
      <w:r w:rsidR="00D9728B">
        <w:t xml:space="preserve"> bike users are not members.</w:t>
      </w:r>
      <w:r w:rsidR="00710CEE">
        <w:t xml:space="preserve"> This is noticeably lower when compared to the ratio of 28.0% for women</w:t>
      </w:r>
      <w:r w:rsidR="007C50B9">
        <w:t xml:space="preserve">, </w:t>
      </w:r>
      <w:r w:rsidR="007C50B9">
        <w:rPr>
          <w:rFonts w:eastAsiaTheme="minorEastAsia"/>
        </w:rPr>
        <w:t xml:space="preserve">which tells us that the chances of a male customer converting to a subscriber </w:t>
      </w:r>
      <w:r w:rsidR="00430C73">
        <w:rPr>
          <w:rFonts w:eastAsiaTheme="minorEastAsia"/>
        </w:rPr>
        <w:t>seem</w:t>
      </w:r>
      <w:r w:rsidR="007C50B9">
        <w:rPr>
          <w:rFonts w:eastAsiaTheme="minorEastAsia"/>
        </w:rPr>
        <w:t xml:space="preserve"> to be approximately double of that of a female customer becoming an annual member</w:t>
      </w:r>
      <w:r w:rsidR="00F67685">
        <w:t>.</w:t>
      </w:r>
      <w:r w:rsidR="00A02A6E">
        <w:t xml:space="preserve"> It thus appears that there could potentially be a worse awareness amongst female customers of the benefits of annual memberships</w:t>
      </w:r>
      <w:r w:rsidR="00647920">
        <w:t>, which is a crucial aspect to consider</w:t>
      </w:r>
      <w:r w:rsidR="00A02A6E">
        <w:t>.</w:t>
      </w:r>
    </w:p>
    <w:p w14:paraId="65049021" w14:textId="2C51AD90" w:rsidR="00A7017E" w:rsidRPr="005649FB" w:rsidRDefault="00647920" w:rsidP="005649FB">
      <w:pPr>
        <w:ind w:firstLine="720"/>
      </w:pPr>
      <w:r>
        <w:t>As a side note,</w:t>
      </w:r>
      <w:r w:rsidR="000568BE">
        <w:t xml:space="preserve"> </w:t>
      </w:r>
      <w:r w:rsidR="00485DF0">
        <w:rPr>
          <w:rFonts w:eastAsiaTheme="minorEastAsia"/>
        </w:rPr>
        <w:t xml:space="preserve">due to </w:t>
      </w:r>
      <w:r w:rsidR="00D50075">
        <w:rPr>
          <w:rFonts w:eastAsiaTheme="minorEastAsia"/>
        </w:rPr>
        <w:t xml:space="preserve">the </w:t>
      </w:r>
      <w:r w:rsidR="00D50075" w:rsidRPr="00C77CD6">
        <w:t>evident size difference</w:t>
      </w:r>
      <w:r w:rsidR="00D50075">
        <w:t xml:space="preserve"> between the two population</w:t>
      </w:r>
      <w:r w:rsidR="00D902E3">
        <w:t xml:space="preserve">s as seen in </w:t>
      </w:r>
      <w:r w:rsidR="00D902E3" w:rsidRPr="00D902E3">
        <w:rPr>
          <w:i/>
        </w:rPr>
        <w:t>Figure 3</w:t>
      </w:r>
      <w:r w:rsidR="00D50075">
        <w:t xml:space="preserve">, </w:t>
      </w:r>
      <w:r w:rsidR="00D50075">
        <w:rPr>
          <w:rFonts w:eastAsiaTheme="minorEastAsia"/>
        </w:rPr>
        <w:t xml:space="preserve">this inference should be taken with a grain of salt. </w:t>
      </w:r>
      <w:r w:rsidR="00437C5B">
        <w:rPr>
          <w:rFonts w:eastAsiaTheme="minorEastAsia"/>
        </w:rPr>
        <w:t xml:space="preserve">Nevertheless, </w:t>
      </w:r>
      <w:r w:rsidR="00437C5B">
        <w:t>t</w:t>
      </w:r>
      <w:r w:rsidR="00D50075" w:rsidRPr="00C77CD6">
        <w:t xml:space="preserve">his graph does highlight that, for a future analysis, it would be worth digging into the causes of why the overwhelming majority of </w:t>
      </w:r>
      <w:proofErr w:type="spellStart"/>
      <w:r w:rsidR="00D50075" w:rsidRPr="00C77CD6">
        <w:t>Cyclistic</w:t>
      </w:r>
      <w:proofErr w:type="spellEnd"/>
      <w:r w:rsidR="00D50075" w:rsidRPr="00C77CD6">
        <w:t xml:space="preserve"> bicycle users, namely 80.67%, are male and potentially start a marketing campaign targeting women in particular.</w:t>
      </w:r>
    </w:p>
    <w:p w14:paraId="7A8ADCF6" w14:textId="3C4BB677" w:rsidR="006D590C" w:rsidRDefault="006D590C" w:rsidP="00D137C5"/>
    <w:p w14:paraId="06F12064" w14:textId="322E0920" w:rsidR="006D590C" w:rsidRPr="00285352" w:rsidRDefault="00BE6B67" w:rsidP="006D590C">
      <w:pPr>
        <w:pStyle w:val="Heading1"/>
        <w:rPr>
          <w:rFonts w:eastAsia="Times New Roman"/>
        </w:rPr>
      </w:pPr>
      <w:bookmarkStart w:id="8" w:name="_Toc191108443"/>
      <w:r>
        <w:rPr>
          <w:rFonts w:eastAsia="Times New Roman"/>
        </w:rPr>
        <w:t>K</w:t>
      </w:r>
      <w:r w:rsidR="006D590C" w:rsidRPr="00285352">
        <w:rPr>
          <w:rFonts w:eastAsia="Times New Roman"/>
        </w:rPr>
        <w:t xml:space="preserve">ey </w:t>
      </w:r>
      <w:r>
        <w:rPr>
          <w:rFonts w:eastAsia="Times New Roman"/>
        </w:rPr>
        <w:t>F</w:t>
      </w:r>
      <w:r w:rsidR="006D590C" w:rsidRPr="00285352">
        <w:rPr>
          <w:rFonts w:eastAsia="Times New Roman"/>
        </w:rPr>
        <w:t>indings</w:t>
      </w:r>
      <w:bookmarkEnd w:id="8"/>
      <w:r w:rsidR="006D590C" w:rsidRPr="00285352">
        <w:rPr>
          <w:rFonts w:eastAsia="Times New Roman"/>
        </w:rPr>
        <w:t xml:space="preserve"> </w:t>
      </w:r>
    </w:p>
    <w:p w14:paraId="73120F63" w14:textId="77906884" w:rsidR="00072A9D" w:rsidRPr="004F50B5" w:rsidRDefault="0080137B" w:rsidP="00BE6B67">
      <w:r w:rsidRPr="004F50B5">
        <w:t>For the sake of clarity</w:t>
      </w:r>
      <w:r w:rsidR="00AF69AB" w:rsidRPr="004F50B5">
        <w:t>, all the major discoveries will now be reiterated:</w:t>
      </w:r>
    </w:p>
    <w:p w14:paraId="57D9F9E9" w14:textId="77777777" w:rsidR="008747FF" w:rsidRDefault="00A22ACF" w:rsidP="00DE69AF">
      <w:pPr>
        <w:pStyle w:val="ListParagraph"/>
        <w:numPr>
          <w:ilvl w:val="0"/>
          <w:numId w:val="13"/>
        </w:numPr>
      </w:pPr>
      <w:r w:rsidRPr="004F50B5">
        <w:rPr>
          <w:b/>
        </w:rPr>
        <w:t>C</w:t>
      </w:r>
      <w:r w:rsidRPr="004F50B5">
        <w:rPr>
          <w:b/>
        </w:rPr>
        <w:t xml:space="preserve">asual </w:t>
      </w:r>
      <w:r w:rsidRPr="004F50B5">
        <w:rPr>
          <w:b/>
        </w:rPr>
        <w:t xml:space="preserve">riders </w:t>
      </w:r>
      <w:r w:rsidRPr="004F50B5">
        <w:rPr>
          <w:b/>
        </w:rPr>
        <w:t xml:space="preserve">use bicycles </w:t>
      </w:r>
      <w:r w:rsidR="00203840" w:rsidRPr="004F50B5">
        <w:rPr>
          <w:b/>
        </w:rPr>
        <w:t xml:space="preserve">for periods of time </w:t>
      </w:r>
      <w:r w:rsidRPr="004F50B5">
        <w:rPr>
          <w:b/>
        </w:rPr>
        <w:t>over three times longer</w:t>
      </w:r>
      <w:r w:rsidRPr="004F50B5">
        <w:t xml:space="preserve"> than </w:t>
      </w:r>
      <w:r w:rsidR="006F7837" w:rsidRPr="004F50B5">
        <w:t>annual members</w:t>
      </w:r>
      <w:r w:rsidRPr="004F50B5">
        <w:t xml:space="preserve"> </w:t>
      </w:r>
      <w:r w:rsidRPr="004F50B5">
        <w:t>on average</w:t>
      </w:r>
      <w:r w:rsidR="00610927" w:rsidRPr="004F50B5">
        <w:t xml:space="preserve"> (</w:t>
      </w:r>
      <w:r w:rsidRPr="004F50B5">
        <w:t xml:space="preserve">11 mins 25 s </w:t>
      </w:r>
      <w:r w:rsidR="00610927" w:rsidRPr="004F50B5">
        <w:t>vs</w:t>
      </w:r>
      <w:r w:rsidRPr="004F50B5">
        <w:t xml:space="preserve"> 38 </w:t>
      </w:r>
      <w:r w:rsidR="00610927" w:rsidRPr="004F50B5">
        <w:t>mins</w:t>
      </w:r>
      <w:r w:rsidRPr="004F50B5">
        <w:t xml:space="preserve"> 23 </w:t>
      </w:r>
      <w:r w:rsidR="00610927" w:rsidRPr="004F50B5">
        <w:t>s</w:t>
      </w:r>
      <w:r w:rsidRPr="004F50B5">
        <w:t xml:space="preserve"> respectively</w:t>
      </w:r>
      <w:r w:rsidR="00610927" w:rsidRPr="004F50B5">
        <w:t>)</w:t>
      </w:r>
    </w:p>
    <w:p w14:paraId="2E7F1FDF" w14:textId="77777777" w:rsidR="00B97B4E" w:rsidRDefault="00DE69AF" w:rsidP="00BA18FF">
      <w:pPr>
        <w:pStyle w:val="ListParagraph"/>
        <w:numPr>
          <w:ilvl w:val="0"/>
          <w:numId w:val="13"/>
        </w:numPr>
      </w:pPr>
      <w:r w:rsidRPr="008747FF">
        <w:rPr>
          <w:b/>
        </w:rPr>
        <w:t>On Wednesdays,</w:t>
      </w:r>
      <w:r w:rsidRPr="008747FF">
        <w:rPr>
          <w:b/>
        </w:rPr>
        <w:t xml:space="preserve"> casual riders</w:t>
      </w:r>
      <w:r w:rsidR="00DF05DA">
        <w:t xml:space="preserve"> </w:t>
      </w:r>
      <w:r w:rsidR="00DF05DA" w:rsidRPr="00375EC5">
        <w:rPr>
          <w:b/>
        </w:rPr>
        <w:t>see a</w:t>
      </w:r>
      <w:r w:rsidR="0009137D">
        <w:t xml:space="preserve"> </w:t>
      </w:r>
      <w:r w:rsidR="0009137D" w:rsidRPr="005F4617">
        <w:rPr>
          <w:b/>
        </w:rPr>
        <w:t>slight</w:t>
      </w:r>
      <w:r w:rsidR="00DF05DA" w:rsidRPr="005F4617">
        <w:rPr>
          <w:b/>
        </w:rPr>
        <w:t xml:space="preserve"> increase in</w:t>
      </w:r>
      <w:r w:rsidRPr="005F4617">
        <w:rPr>
          <w:b/>
        </w:rPr>
        <w:t xml:space="preserve"> </w:t>
      </w:r>
      <w:r w:rsidR="00DF05DA" w:rsidRPr="005F4617">
        <w:rPr>
          <w:b/>
        </w:rPr>
        <w:t>mean bicycle use time</w:t>
      </w:r>
      <w:r w:rsidR="00DF05DA">
        <w:t xml:space="preserve"> </w:t>
      </w:r>
      <w:r w:rsidR="00DF05DA" w:rsidRPr="0009137D">
        <w:t xml:space="preserve">of </w:t>
      </w:r>
      <w:r w:rsidRPr="0009137D">
        <w:t>2 minutes 44 seconds</w:t>
      </w:r>
    </w:p>
    <w:p w14:paraId="7517CE1E" w14:textId="77777777" w:rsidR="00582053" w:rsidRPr="00582053" w:rsidRDefault="00D70411" w:rsidP="00582053">
      <w:pPr>
        <w:pStyle w:val="ListParagraph"/>
        <w:numPr>
          <w:ilvl w:val="0"/>
          <w:numId w:val="13"/>
        </w:numPr>
      </w:pPr>
      <w:r>
        <w:t>The t</w:t>
      </w:r>
      <w:r w:rsidR="006949BC">
        <w:t>rip frequency follows a</w:t>
      </w:r>
      <w:r w:rsidR="008B79EE">
        <w:t xml:space="preserve">n inverse relationship amongst the two categories: Whilst </w:t>
      </w:r>
      <w:r w:rsidR="008B79EE" w:rsidRPr="00DB3260">
        <w:rPr>
          <w:b/>
        </w:rPr>
        <w:t xml:space="preserve">members use bicycles </w:t>
      </w:r>
      <w:r w:rsidR="00866AD3">
        <w:rPr>
          <w:b/>
        </w:rPr>
        <w:t>two times more</w:t>
      </w:r>
      <w:r w:rsidR="008B79EE" w:rsidRPr="00DB3260">
        <w:rPr>
          <w:b/>
        </w:rPr>
        <w:t xml:space="preserve"> throughout the week</w:t>
      </w:r>
      <w:r w:rsidR="00BB3DB1">
        <w:t xml:space="preserve"> </w:t>
      </w:r>
      <w:r w:rsidR="001468D5">
        <w:t>than</w:t>
      </w:r>
      <w:r w:rsidR="00DB3260">
        <w:t xml:space="preserve"> </w:t>
      </w:r>
      <w:r w:rsidR="001468D5">
        <w:t>on</w:t>
      </w:r>
      <w:r w:rsidR="00BB3DB1">
        <w:t xml:space="preserve"> Saturday</w:t>
      </w:r>
      <w:r w:rsidR="0034052F">
        <w:t>s</w:t>
      </w:r>
      <w:r w:rsidR="00BB3DB1">
        <w:t xml:space="preserve"> and Sunday</w:t>
      </w:r>
      <w:r w:rsidR="0034052F">
        <w:t>s</w:t>
      </w:r>
      <w:r w:rsidR="008B79EE">
        <w:t xml:space="preserve">, the </w:t>
      </w:r>
      <w:r w:rsidR="008B79EE" w:rsidRPr="00800779">
        <w:rPr>
          <w:b/>
        </w:rPr>
        <w:t xml:space="preserve">number of rides for casual </w:t>
      </w:r>
      <w:r w:rsidR="008B79EE" w:rsidRPr="00784DC6">
        <w:t xml:space="preserve">riders </w:t>
      </w:r>
      <w:r w:rsidR="00B97B4E" w:rsidRPr="00784DC6">
        <w:t>is low during the week, but</w:t>
      </w:r>
      <w:r w:rsidR="00B97B4E" w:rsidRPr="00800779">
        <w:rPr>
          <w:b/>
        </w:rPr>
        <w:t xml:space="preserve"> </w:t>
      </w:r>
      <w:r w:rsidR="008B79EE" w:rsidRPr="00800779">
        <w:rPr>
          <w:b/>
        </w:rPr>
        <w:t>doubles during the weekend</w:t>
      </w:r>
    </w:p>
    <w:p w14:paraId="36D521D2" w14:textId="2FD77B59" w:rsidR="00656370" w:rsidRPr="00CC1D77" w:rsidRDefault="00656370" w:rsidP="00582053">
      <w:pPr>
        <w:pStyle w:val="ListParagraph"/>
        <w:numPr>
          <w:ilvl w:val="0"/>
          <w:numId w:val="13"/>
        </w:numPr>
      </w:pPr>
      <w:r w:rsidRPr="00582053">
        <w:rPr>
          <w:b/>
        </w:rPr>
        <w:t xml:space="preserve">Men are </w:t>
      </w:r>
      <w:r w:rsidR="00172DB7" w:rsidRPr="00582053">
        <w:rPr>
          <w:b/>
        </w:rPr>
        <w:t>two times more</w:t>
      </w:r>
      <w:r w:rsidRPr="00582053">
        <w:rPr>
          <w:b/>
        </w:rPr>
        <w:t xml:space="preserve"> likely to </w:t>
      </w:r>
      <w:r w:rsidR="001C54FD">
        <w:rPr>
          <w:b/>
        </w:rPr>
        <w:t>purchase</w:t>
      </w:r>
      <w:r w:rsidR="00DC2ABA">
        <w:rPr>
          <w:b/>
        </w:rPr>
        <w:t xml:space="preserve"> </w:t>
      </w:r>
      <w:r w:rsidRPr="00582053">
        <w:rPr>
          <w:b/>
        </w:rPr>
        <w:t xml:space="preserve">an annual membership </w:t>
      </w:r>
      <w:r w:rsidR="004A26C8" w:rsidRPr="00CC1D77">
        <w:t>than</w:t>
      </w:r>
      <w:r w:rsidRPr="00CC1D77">
        <w:t xml:space="preserve"> women.</w:t>
      </w:r>
    </w:p>
    <w:p w14:paraId="07C7B1DB" w14:textId="77777777" w:rsidR="00DB3BB2" w:rsidRDefault="00DB3BB2" w:rsidP="0082356D"/>
    <w:p w14:paraId="4CEC2407" w14:textId="1346344E" w:rsidR="006D590C" w:rsidRPr="00285352" w:rsidRDefault="008752D8" w:rsidP="006D590C">
      <w:pPr>
        <w:pStyle w:val="Heading1"/>
        <w:rPr>
          <w:rFonts w:eastAsia="Times New Roman"/>
        </w:rPr>
      </w:pPr>
      <w:bookmarkStart w:id="9" w:name="_Toc191108444"/>
      <w:r>
        <w:rPr>
          <w:rFonts w:eastAsia="Times New Roman"/>
        </w:rPr>
        <w:t>T</w:t>
      </w:r>
      <w:r w:rsidR="006D590C" w:rsidRPr="00285352">
        <w:rPr>
          <w:rFonts w:eastAsia="Times New Roman"/>
        </w:rPr>
        <w:t xml:space="preserve">op </w:t>
      </w:r>
      <w:r>
        <w:rPr>
          <w:rFonts w:eastAsia="Times New Roman"/>
        </w:rPr>
        <w:t>T</w:t>
      </w:r>
      <w:r w:rsidR="006D590C" w:rsidRPr="00285352">
        <w:rPr>
          <w:rFonts w:eastAsia="Times New Roman"/>
        </w:rPr>
        <w:t xml:space="preserve">hree </w:t>
      </w:r>
      <w:r>
        <w:rPr>
          <w:rFonts w:eastAsia="Times New Roman"/>
        </w:rPr>
        <w:t>R</w:t>
      </w:r>
      <w:r w:rsidR="006D590C" w:rsidRPr="00285352">
        <w:rPr>
          <w:rFonts w:eastAsia="Times New Roman"/>
        </w:rPr>
        <w:t>ecommendations</w:t>
      </w:r>
      <w:bookmarkEnd w:id="9"/>
    </w:p>
    <w:p w14:paraId="37645B08" w14:textId="4A98DC2D" w:rsidR="0013454D" w:rsidRDefault="00464BD2" w:rsidP="009F173D">
      <w:r>
        <w:t>With the most valuable insights fresh in mind, we</w:t>
      </w:r>
      <w:r w:rsidR="0080137B">
        <w:t xml:space="preserve"> shall now turn to the actionable takeaways from this analysis</w:t>
      </w:r>
      <w:r w:rsidR="00556BEF">
        <w:t>.</w:t>
      </w:r>
      <w:r w:rsidR="006125B7">
        <w:t xml:space="preserve"> First of all, w</w:t>
      </w:r>
      <w:r w:rsidR="00F52D0F">
        <w:t xml:space="preserve">ith the finding that </w:t>
      </w:r>
      <w:r w:rsidR="00AF5A97">
        <w:t xml:space="preserve">female customers are two </w:t>
      </w:r>
      <w:r w:rsidR="00AF5A97">
        <w:lastRenderedPageBreak/>
        <w:t xml:space="preserve">times less likely to purchase an annual membership, it is suggested </w:t>
      </w:r>
      <w:r w:rsidR="00CE1EC4">
        <w:t xml:space="preserve">to launch an advertising campaign that specifically </w:t>
      </w:r>
      <w:r w:rsidR="00256E87">
        <w:t xml:space="preserve">attracts the attention of female customers and </w:t>
      </w:r>
      <w:r w:rsidR="00CE1EC4">
        <w:t xml:space="preserve">increases their awareness of the benefits of </w:t>
      </w:r>
      <w:proofErr w:type="spellStart"/>
      <w:r w:rsidR="00CE1EC4">
        <w:t>Cyclistic</w:t>
      </w:r>
      <w:proofErr w:type="spellEnd"/>
      <w:r w:rsidR="00CE1EC4">
        <w:t xml:space="preserve"> annual memberships.</w:t>
      </w:r>
      <w:r w:rsidR="00256E87">
        <w:t xml:space="preserve"> </w:t>
      </w:r>
      <w:r w:rsidR="00F52D0F">
        <w:t>However, it should be noted that due to</w:t>
      </w:r>
      <w:r w:rsidR="00FC7AA5">
        <w:t xml:space="preserve"> female clients only representing a comparatively small fraction of the company’s customer base</w:t>
      </w:r>
      <w:r w:rsidR="00F52D0F">
        <w:t xml:space="preserve">, namely 19.23%, the </w:t>
      </w:r>
      <w:r w:rsidR="009E6A07">
        <w:t xml:space="preserve">costs and </w:t>
      </w:r>
      <w:r w:rsidR="00F52D0F">
        <w:t xml:space="preserve">resources required </w:t>
      </w:r>
      <w:r w:rsidR="009E6A07">
        <w:t>to perform this may outweigh the benefits achieved. Thus,</w:t>
      </w:r>
      <w:r w:rsidR="007D7FF0">
        <w:t xml:space="preserve"> if possible,</w:t>
      </w:r>
      <w:r w:rsidR="009E6A07">
        <w:t xml:space="preserve"> it would be preferable</w:t>
      </w:r>
      <w:r w:rsidR="00F406EA">
        <w:t xml:space="preserve"> to combine </w:t>
      </w:r>
      <w:r w:rsidR="00FC33C2">
        <w:t>this</w:t>
      </w:r>
      <w:r w:rsidR="00F406EA">
        <w:t xml:space="preserve"> with a </w:t>
      </w:r>
      <w:r w:rsidR="00F406EA">
        <w:t>marketing campaign targeted at women</w:t>
      </w:r>
      <w:r w:rsidR="00F406EA">
        <w:t xml:space="preserve"> in order to gain </w:t>
      </w:r>
      <w:r w:rsidR="007D7FF0">
        <w:t>more female</w:t>
      </w:r>
      <w:r w:rsidR="002A5CCE">
        <w:t xml:space="preserve"> customers</w:t>
      </w:r>
      <w:bookmarkStart w:id="10" w:name="_GoBack"/>
      <w:bookmarkEnd w:id="10"/>
      <w:r w:rsidR="007D7FF0">
        <w:t xml:space="preserve"> </w:t>
      </w:r>
      <w:r w:rsidR="00F406EA">
        <w:t>in the process</w:t>
      </w:r>
      <w:r w:rsidR="00FC33C2">
        <w:t xml:space="preserve"> and</w:t>
      </w:r>
      <w:r w:rsidR="00FC33C2">
        <w:t xml:space="preserve"> maximise the effects of this initiative</w:t>
      </w:r>
      <w:r w:rsidR="00F643D8">
        <w:t>.</w:t>
      </w:r>
    </w:p>
    <w:p w14:paraId="5686224E" w14:textId="2786AF4E" w:rsidR="00414F82" w:rsidRDefault="007D7BC4" w:rsidP="0013454D">
      <w:pPr>
        <w:ind w:firstLine="720"/>
      </w:pPr>
      <w:r>
        <w:t>Turning to the next suggestion, i</w:t>
      </w:r>
      <w:r w:rsidR="004108FF">
        <w:t xml:space="preserve">t was discovered that one of the major differentiating factors between casual riders and </w:t>
      </w:r>
      <w:r w:rsidR="00603FD4">
        <w:t>subscribers</w:t>
      </w:r>
      <w:r w:rsidR="004108FF">
        <w:t xml:space="preserve"> is the fact that </w:t>
      </w:r>
      <w:r w:rsidR="009716B6">
        <w:t xml:space="preserve">the latter mainly rent bicycles to use during the weekend. </w:t>
      </w:r>
      <w:r w:rsidR="00603FD4">
        <w:t xml:space="preserve">For that reason, </w:t>
      </w:r>
      <w:r w:rsidR="008116DA">
        <w:t>purchasing</w:t>
      </w:r>
      <w:r w:rsidR="00603FD4">
        <w:t xml:space="preserve"> a complete annual </w:t>
      </w:r>
      <w:r w:rsidR="0087110F">
        <w:t>m</w:t>
      </w:r>
      <w:r w:rsidR="00A93327">
        <w:t xml:space="preserve">embership does not seem to be advantageous for them </w:t>
      </w:r>
      <w:r w:rsidR="008116DA">
        <w:t>as they will only be using it during</w:t>
      </w:r>
      <w:r w:rsidR="00FE7BAD">
        <w:t>, at most,</w:t>
      </w:r>
      <w:r w:rsidR="008116DA">
        <w:t xml:space="preserve"> 104 days out of 365</w:t>
      </w:r>
      <w:r w:rsidR="000030AC">
        <w:t xml:space="preserve"> (i.e. all Saturdays and Sundays)</w:t>
      </w:r>
      <w:r w:rsidR="008116DA">
        <w:t xml:space="preserve">, but paying for the entirety of </w:t>
      </w:r>
      <w:r w:rsidR="002043EA">
        <w:t>the whole year</w:t>
      </w:r>
      <w:r w:rsidR="008116DA">
        <w:t>.</w:t>
      </w:r>
    </w:p>
    <w:p w14:paraId="08201B83" w14:textId="6D3457C1" w:rsidR="00E93220" w:rsidRDefault="00EB2A6F" w:rsidP="00414F82">
      <w:pPr>
        <w:ind w:firstLine="720"/>
      </w:pPr>
      <w:r>
        <w:t xml:space="preserve">Therefore, </w:t>
      </w:r>
      <w:r w:rsidR="00F22A5E">
        <w:t>the second recommendation is</w:t>
      </w:r>
      <w:r w:rsidR="004B7096" w:rsidRPr="0080403A">
        <w:t xml:space="preserve"> to </w:t>
      </w:r>
      <w:r w:rsidR="00E72C75">
        <w:t>create</w:t>
      </w:r>
      <w:r w:rsidR="004B7096" w:rsidRPr="0080403A">
        <w:t xml:space="preserve"> a</w:t>
      </w:r>
      <w:r w:rsidR="006D32FB">
        <w:t xml:space="preserve"> new,</w:t>
      </w:r>
      <w:r w:rsidR="004B7096" w:rsidRPr="0080403A">
        <w:t xml:space="preserve"> fourth </w:t>
      </w:r>
      <w:r w:rsidR="00882567" w:rsidRPr="0080403A">
        <w:t xml:space="preserve">offering, namely a </w:t>
      </w:r>
      <w:r w:rsidR="00BA46E8">
        <w:t xml:space="preserve">so-called </w:t>
      </w:r>
      <w:r w:rsidR="00882567" w:rsidRPr="0080403A">
        <w:t xml:space="preserve">weekend </w:t>
      </w:r>
      <w:r w:rsidR="004B7096" w:rsidRPr="0080403A">
        <w:t>membership</w:t>
      </w:r>
      <w:r w:rsidR="00A22F0F" w:rsidRPr="0080403A">
        <w:t xml:space="preserve"> </w:t>
      </w:r>
      <w:r w:rsidR="004B7096" w:rsidRPr="0080403A">
        <w:t>targeted specifically at weekend</w:t>
      </w:r>
      <w:r w:rsidR="00DE478B">
        <w:t xml:space="preserve"> bike trip</w:t>
      </w:r>
      <w:r w:rsidR="004B7096" w:rsidRPr="0080403A">
        <w:t xml:space="preserve"> leisure</w:t>
      </w:r>
      <w:r w:rsidR="00380EAE">
        <w:t xml:space="preserve"> </w:t>
      </w:r>
      <w:r w:rsidR="004B7096" w:rsidRPr="0080403A">
        <w:t>seekers</w:t>
      </w:r>
      <w:r w:rsidR="0075622D">
        <w:t xml:space="preserve"> –</w:t>
      </w:r>
      <w:r w:rsidR="004B7096" w:rsidRPr="0080403A">
        <w:t xml:space="preserve"> </w:t>
      </w:r>
      <w:r w:rsidR="0075622D">
        <w:t>in other words, a</w:t>
      </w:r>
      <w:r w:rsidR="004B7096" w:rsidRPr="0080403A">
        <w:t xml:space="preserve">n annual subscription that </w:t>
      </w:r>
      <w:r w:rsidR="009D3DC0">
        <w:t>gives</w:t>
      </w:r>
      <w:r w:rsidR="004B7096" w:rsidRPr="0080403A">
        <w:t xml:space="preserve"> the customer </w:t>
      </w:r>
      <w:r w:rsidR="009D3DC0">
        <w:t xml:space="preserve">unlimited access </w:t>
      </w:r>
      <w:r w:rsidR="004B7096" w:rsidRPr="0080403A">
        <w:t xml:space="preserve">to </w:t>
      </w:r>
      <w:proofErr w:type="spellStart"/>
      <w:r w:rsidR="009D3DC0">
        <w:t>Cyclistic</w:t>
      </w:r>
      <w:proofErr w:type="spellEnd"/>
      <w:r w:rsidR="009D3DC0">
        <w:t xml:space="preserve"> bicycles</w:t>
      </w:r>
      <w:r w:rsidR="004B7096" w:rsidRPr="0080403A">
        <w:t xml:space="preserve"> for free exclusively during the weekend.</w:t>
      </w:r>
      <w:r w:rsidR="00094BD6">
        <w:t xml:space="preserve"> This is anticipated to convince many of the casual riders to opt for an annual weekend membership</w:t>
      </w:r>
      <w:r w:rsidR="00196ED1">
        <w:t xml:space="preserve">, thus gaining new customers in the process and increasing </w:t>
      </w:r>
      <w:r w:rsidR="00E93220">
        <w:t>revenues.</w:t>
      </w:r>
    </w:p>
    <w:p w14:paraId="0061E9FA" w14:textId="34479C4A" w:rsidR="00900980" w:rsidRDefault="006B5FD7" w:rsidP="00043BFA">
      <w:pPr>
        <w:ind w:firstLine="720"/>
      </w:pPr>
      <w:r>
        <w:t>Needless to say, i</w:t>
      </w:r>
      <w:r w:rsidR="009E12B9" w:rsidRPr="0080403A">
        <w:t xml:space="preserve">n the event that this </w:t>
      </w:r>
      <w:r w:rsidR="002A5282">
        <w:t xml:space="preserve">recommendation </w:t>
      </w:r>
      <w:r w:rsidR="009E12B9" w:rsidRPr="0080403A">
        <w:t xml:space="preserve">should indeed be </w:t>
      </w:r>
      <w:r w:rsidR="00644364">
        <w:t xml:space="preserve">deemed </w:t>
      </w:r>
      <w:r w:rsidR="002A5282">
        <w:t>of interest,</w:t>
      </w:r>
      <w:r w:rsidR="009E12B9" w:rsidRPr="0080403A">
        <w:t xml:space="preserve"> extensive market research as well as financial analysis ought to be conducted in order to ensure that this offering does not cannibalise on the </w:t>
      </w:r>
      <w:r w:rsidR="00B76D6F">
        <w:t>already</w:t>
      </w:r>
      <w:r w:rsidR="00B76D6F" w:rsidRPr="0080403A">
        <w:t xml:space="preserve"> existing</w:t>
      </w:r>
      <w:r w:rsidR="00B76D6F">
        <w:t xml:space="preserve"> </w:t>
      </w:r>
      <w:r w:rsidR="00A060BD" w:rsidRPr="0080403A">
        <w:t>profitabl</w:t>
      </w:r>
      <w:r w:rsidR="00B76D6F">
        <w:t>e</w:t>
      </w:r>
      <w:r w:rsidR="00A060BD">
        <w:t xml:space="preserve"> </w:t>
      </w:r>
      <w:r w:rsidR="009E12B9" w:rsidRPr="0080403A">
        <w:t>annual membership.</w:t>
      </w:r>
      <w:r w:rsidR="007757E7">
        <w:t xml:space="preserve"> Particular care and planning are thus needed to </w:t>
      </w:r>
      <w:r w:rsidR="0036465E">
        <w:t xml:space="preserve">implement it in such a way to </w:t>
      </w:r>
      <w:r w:rsidR="007757E7">
        <w:t>ensure that</w:t>
      </w:r>
      <w:r w:rsidR="00833C7A">
        <w:t xml:space="preserve"> more</w:t>
      </w:r>
      <w:r w:rsidR="007757E7">
        <w:t xml:space="preserve"> </w:t>
      </w:r>
      <w:r w:rsidR="00833C7A">
        <w:t>casual riders become weekend members</w:t>
      </w:r>
      <w:r w:rsidR="007757E7">
        <w:t xml:space="preserve">, whilst maintaining </w:t>
      </w:r>
      <w:r w:rsidR="00A317F3">
        <w:t xml:space="preserve">customer </w:t>
      </w:r>
      <w:r w:rsidR="007757E7">
        <w:t>loyal</w:t>
      </w:r>
      <w:r w:rsidR="00A317F3">
        <w:t>ty</w:t>
      </w:r>
      <w:r w:rsidR="007757E7">
        <w:t xml:space="preserve"> to the </w:t>
      </w:r>
      <w:r w:rsidR="00D12AB8">
        <w:t xml:space="preserve">yearly </w:t>
      </w:r>
      <w:r w:rsidR="00832F19">
        <w:t xml:space="preserve">subscription </w:t>
      </w:r>
      <w:r w:rsidR="00121AAB">
        <w:t xml:space="preserve">currently </w:t>
      </w:r>
      <w:r w:rsidR="00832F19">
        <w:t>in place.</w:t>
      </w:r>
      <w:r w:rsidR="00D4446F">
        <w:t xml:space="preserve"> This strategy targets approximately half of the casual riders’ population, i.e. the “</w:t>
      </w:r>
      <w:r w:rsidR="00380EAE">
        <w:t xml:space="preserve">weekend </w:t>
      </w:r>
      <w:r w:rsidR="00D4446F">
        <w:t>leisure</w:t>
      </w:r>
      <w:r w:rsidR="00380EAE">
        <w:t xml:space="preserve"> </w:t>
      </w:r>
      <w:r w:rsidR="00D4446F">
        <w:t>seekers”</w:t>
      </w:r>
      <w:r w:rsidR="00380EAE">
        <w:t xml:space="preserve">, however </w:t>
      </w:r>
      <w:r w:rsidR="00F6219C">
        <w:t>the other half still rents bicycles throughout the week</w:t>
      </w:r>
      <w:r w:rsidR="00900980">
        <w:t xml:space="preserve">, which leads us to our third </w:t>
      </w:r>
      <w:r w:rsidR="00043BFA">
        <w:t xml:space="preserve">and final </w:t>
      </w:r>
      <w:r w:rsidR="00900980">
        <w:t>recommendation.</w:t>
      </w:r>
    </w:p>
    <w:p w14:paraId="28589395" w14:textId="077B0E1C" w:rsidR="00E7795C" w:rsidRDefault="0013581E" w:rsidP="009D1213">
      <w:pPr>
        <w:ind w:firstLine="720"/>
      </w:pPr>
      <w:r>
        <w:t xml:space="preserve">Without further </w:t>
      </w:r>
      <w:r w:rsidR="00FC42F8">
        <w:t xml:space="preserve">data on </w:t>
      </w:r>
      <w:r w:rsidR="00F67B19">
        <w:t xml:space="preserve">the </w:t>
      </w:r>
      <w:r w:rsidR="00FC42F8">
        <w:t>casual riders</w:t>
      </w:r>
      <w:r w:rsidR="00F67B19">
        <w:t xml:space="preserve"> renting bicycles between Mondays to Fridays</w:t>
      </w:r>
      <w:r w:rsidR="00FC42F8">
        <w:t>, it would be difficult to determine what barriers and obstacles they face that discourage them from becoming annual members.</w:t>
      </w:r>
      <w:r>
        <w:t xml:space="preserve"> </w:t>
      </w:r>
      <w:r w:rsidR="00545EB0">
        <w:t xml:space="preserve">Therefore, it is advised to launch a survey that should be sent to all casual riders asking them </w:t>
      </w:r>
      <w:r w:rsidR="008A591F">
        <w:t xml:space="preserve">such a </w:t>
      </w:r>
      <w:r w:rsidR="00BB5DE2">
        <w:t xml:space="preserve">similar </w:t>
      </w:r>
      <w:r w:rsidR="00545EB0">
        <w:t>question, amongst others</w:t>
      </w:r>
      <w:r w:rsidR="00FF5501">
        <w:t xml:space="preserve"> such as, </w:t>
      </w:r>
      <w:r w:rsidR="00545EB0">
        <w:t xml:space="preserve">to target specifically those who use it throughout the week, enquiring if they use </w:t>
      </w:r>
      <w:proofErr w:type="spellStart"/>
      <w:r w:rsidR="00FF5501">
        <w:t>Cyclistic</w:t>
      </w:r>
      <w:proofErr w:type="spellEnd"/>
      <w:r w:rsidR="00FF5501">
        <w:t xml:space="preserve"> bicycles</w:t>
      </w:r>
      <w:r w:rsidR="00545EB0">
        <w:t xml:space="preserve"> to commute to work</w:t>
      </w:r>
      <w:r w:rsidR="0079245B">
        <w:t xml:space="preserve"> to better understand their use cases.</w:t>
      </w:r>
      <w:r w:rsidR="009D1213">
        <w:t xml:space="preserve"> The findings from this survey could prove to be the deciding factor, which, if correctly addressed, could encourage casual riders to make the switch. </w:t>
      </w:r>
      <w:r w:rsidR="00670AFF">
        <w:t xml:space="preserve">More precisely, it might very well be that certain casual riders might prefer not to purchase an annual membership not due to its price but for other reasons. For instance, </w:t>
      </w:r>
      <w:r w:rsidR="00E7795C">
        <w:t xml:space="preserve">perhaps there are specific areas in Chicago that do </w:t>
      </w:r>
      <w:r w:rsidR="00E7795C">
        <w:lastRenderedPageBreak/>
        <w:t xml:space="preserve">not have sufficient bicycles or whose docking stations are too separated </w:t>
      </w:r>
      <w:r w:rsidR="00EC4D9D">
        <w:t xml:space="preserve">and far away from another </w:t>
      </w:r>
      <w:r w:rsidR="00E7795C">
        <w:t xml:space="preserve">to be </w:t>
      </w:r>
      <w:r w:rsidR="008F65B8">
        <w:t>c</w:t>
      </w:r>
      <w:r w:rsidR="00875303">
        <w:t>onveniently used</w:t>
      </w:r>
      <w:r w:rsidR="00E7795C">
        <w:t xml:space="preserve">, thus making the local population only rent </w:t>
      </w:r>
      <w:proofErr w:type="spellStart"/>
      <w:r w:rsidR="00E7795C">
        <w:t>Cyclistic</w:t>
      </w:r>
      <w:proofErr w:type="spellEnd"/>
      <w:r w:rsidR="00E7795C">
        <w:t xml:space="preserve"> bicycles </w:t>
      </w:r>
      <w:r w:rsidR="00875303">
        <w:t>occasionally</w:t>
      </w:r>
      <w:r w:rsidR="00E7795C">
        <w:t xml:space="preserve"> rather than on a regular basis.</w:t>
      </w:r>
    </w:p>
    <w:p w14:paraId="1EB69DE7" w14:textId="77777777" w:rsidR="00047A39" w:rsidRDefault="005F7C66" w:rsidP="00047A39">
      <w:pPr>
        <w:ind w:firstLine="720"/>
      </w:pPr>
      <w:r>
        <w:t>To sum up, the recommendations are the following:</w:t>
      </w:r>
    </w:p>
    <w:p w14:paraId="64D62F7B" w14:textId="7B510C6A" w:rsidR="00047A39" w:rsidRDefault="00E33821" w:rsidP="00047A39">
      <w:pPr>
        <w:pStyle w:val="ListParagraph"/>
        <w:numPr>
          <w:ilvl w:val="0"/>
          <w:numId w:val="14"/>
        </w:numPr>
      </w:pPr>
      <w:r>
        <w:t>Launch a marketing campaign targeting women and increasing their awareness of the advantages provided by annual membership.</w:t>
      </w:r>
    </w:p>
    <w:p w14:paraId="68616A4C" w14:textId="59D627B1" w:rsidR="008F65B8" w:rsidRDefault="00D0261D" w:rsidP="00047A39">
      <w:pPr>
        <w:pStyle w:val="ListParagraph"/>
        <w:numPr>
          <w:ilvl w:val="0"/>
          <w:numId w:val="14"/>
        </w:numPr>
      </w:pPr>
      <w:r>
        <w:t>Introduce a new offering, i.e.</w:t>
      </w:r>
      <w:r w:rsidR="00312288">
        <w:t xml:space="preserve"> an annual weekend subscription to win casual riders using bicycles for leisure on Saturdays and Sundays</w:t>
      </w:r>
      <w:r w:rsidR="00E33821">
        <w:t>.</w:t>
      </w:r>
    </w:p>
    <w:p w14:paraId="1B7497EA" w14:textId="6F563903" w:rsidR="00312288" w:rsidRPr="0056165E" w:rsidRDefault="00E33821" w:rsidP="005F7C66">
      <w:pPr>
        <w:pStyle w:val="ListParagraph"/>
        <w:numPr>
          <w:ilvl w:val="0"/>
          <w:numId w:val="14"/>
        </w:numPr>
      </w:pPr>
      <w:r>
        <w:t>Conduct</w:t>
      </w:r>
      <w:r w:rsidR="00F500CE">
        <w:t xml:space="preserve"> a survey to determine what other obstacles hinder casual riders, especially those renting bicycles throughout the week, from purchasing annual memberships</w:t>
      </w:r>
      <w:r>
        <w:t>.</w:t>
      </w:r>
    </w:p>
    <w:sectPr w:rsidR="00312288" w:rsidRPr="0056165E" w:rsidSect="0038555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32A35" w14:textId="77777777" w:rsidR="00A2131D" w:rsidRDefault="00A2131D" w:rsidP="00C60065">
      <w:pPr>
        <w:spacing w:line="240" w:lineRule="auto"/>
      </w:pPr>
      <w:r>
        <w:separator/>
      </w:r>
    </w:p>
  </w:endnote>
  <w:endnote w:type="continuationSeparator" w:id="0">
    <w:p w14:paraId="1DCCB468" w14:textId="77777777" w:rsidR="00A2131D" w:rsidRDefault="00A2131D" w:rsidP="00C60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E41F" w14:textId="77777777" w:rsidR="00A2131D" w:rsidRDefault="00A2131D" w:rsidP="00C60065">
      <w:pPr>
        <w:spacing w:line="240" w:lineRule="auto"/>
      </w:pPr>
      <w:r>
        <w:separator/>
      </w:r>
    </w:p>
  </w:footnote>
  <w:footnote w:type="continuationSeparator" w:id="0">
    <w:p w14:paraId="1268F1B9" w14:textId="77777777" w:rsidR="00A2131D" w:rsidRDefault="00A2131D" w:rsidP="00C60065">
      <w:pPr>
        <w:spacing w:line="240" w:lineRule="auto"/>
      </w:pPr>
      <w:r>
        <w:continuationSeparator/>
      </w:r>
    </w:p>
  </w:footnote>
  <w:footnote w:id="1">
    <w:p w14:paraId="39C75818" w14:textId="52AD0825" w:rsidR="00AE3A4D" w:rsidRPr="009E2877" w:rsidRDefault="00AE3A4D">
      <w:pPr>
        <w:pStyle w:val="FootnoteText"/>
      </w:pPr>
      <w:r>
        <w:rPr>
          <w:rStyle w:val="FootnoteReference"/>
        </w:rPr>
        <w:footnoteRef/>
      </w:r>
      <w:r>
        <w:t xml:space="preserve"> </w:t>
      </w:r>
      <w:r w:rsidRPr="009E2877">
        <w:t xml:space="preserve">It should be noted that the latter two are not named </w:t>
      </w:r>
      <w:proofErr w:type="spellStart"/>
      <w:r w:rsidRPr="009E2877">
        <w:t>Cyclistic</w:t>
      </w:r>
      <w:proofErr w:type="spellEnd"/>
      <w:r w:rsidRPr="009E2877">
        <w:t xml:space="preserve"> 2019 Q1 and </w:t>
      </w:r>
      <w:proofErr w:type="spellStart"/>
      <w:r w:rsidRPr="009E2877">
        <w:t>C</w:t>
      </w:r>
      <w:r>
        <w:t>yclistic</w:t>
      </w:r>
      <w:proofErr w:type="spellEnd"/>
      <w:r>
        <w:t xml:space="preserve"> 2020 Q1 simply due to the fact that </w:t>
      </w:r>
      <w:proofErr w:type="spellStart"/>
      <w:r>
        <w:t>Cyclistic</w:t>
      </w:r>
      <w:proofErr w:type="spellEnd"/>
      <w:r>
        <w:t xml:space="preserve"> is a fictional company, but these data sets will allow us to solve the business task at hand nevertheless. Motivate International Inc. has made them publicly available via the following licence: </w:t>
      </w:r>
      <w:hyperlink r:id="rId1" w:history="1">
        <w:r w:rsidRPr="007950AD">
          <w:rPr>
            <w:rStyle w:val="Hyperlink"/>
          </w:rPr>
          <w:t>https://www.divvybikes.com/data-license-agreement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C20"/>
    <w:multiLevelType w:val="hybridMultilevel"/>
    <w:tmpl w:val="D8888198"/>
    <w:lvl w:ilvl="0" w:tplc="22BC0C0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4DCE"/>
    <w:multiLevelType w:val="multilevel"/>
    <w:tmpl w:val="15B4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00749"/>
    <w:multiLevelType w:val="multilevel"/>
    <w:tmpl w:val="75C2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3017"/>
    <w:multiLevelType w:val="multilevel"/>
    <w:tmpl w:val="35F6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22BDA"/>
    <w:multiLevelType w:val="multilevel"/>
    <w:tmpl w:val="07F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5512E"/>
    <w:multiLevelType w:val="hybridMultilevel"/>
    <w:tmpl w:val="C55E5966"/>
    <w:lvl w:ilvl="0" w:tplc="FD98341E">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5603EA"/>
    <w:multiLevelType w:val="hybridMultilevel"/>
    <w:tmpl w:val="A5368598"/>
    <w:lvl w:ilvl="0" w:tplc="727808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45FB9"/>
    <w:multiLevelType w:val="hybridMultilevel"/>
    <w:tmpl w:val="DF4E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52E6"/>
    <w:multiLevelType w:val="multilevel"/>
    <w:tmpl w:val="FAE8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240A3"/>
    <w:multiLevelType w:val="hybridMultilevel"/>
    <w:tmpl w:val="34EA6146"/>
    <w:lvl w:ilvl="0" w:tplc="A01A945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F14AC"/>
    <w:multiLevelType w:val="multilevel"/>
    <w:tmpl w:val="9D62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D1DDB"/>
    <w:multiLevelType w:val="hybridMultilevel"/>
    <w:tmpl w:val="FE40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B72B8"/>
    <w:multiLevelType w:val="multilevel"/>
    <w:tmpl w:val="A620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822BB"/>
    <w:multiLevelType w:val="multilevel"/>
    <w:tmpl w:val="25F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4"/>
  </w:num>
  <w:num w:numId="5">
    <w:abstractNumId w:val="8"/>
  </w:num>
  <w:num w:numId="6">
    <w:abstractNumId w:val="10"/>
  </w:num>
  <w:num w:numId="7">
    <w:abstractNumId w:val="3"/>
  </w:num>
  <w:num w:numId="8">
    <w:abstractNumId w:val="1"/>
  </w:num>
  <w:num w:numId="9">
    <w:abstractNumId w:val="13"/>
  </w:num>
  <w:num w:numId="10">
    <w:abstractNumId w:val="11"/>
  </w:num>
  <w:num w:numId="11">
    <w:abstractNumId w:val="9"/>
  </w:num>
  <w:num w:numId="12">
    <w:abstractNumId w:val="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D1"/>
    <w:rsid w:val="00002A9A"/>
    <w:rsid w:val="000030AC"/>
    <w:rsid w:val="00004F2C"/>
    <w:rsid w:val="000052B3"/>
    <w:rsid w:val="000055B4"/>
    <w:rsid w:val="0000576F"/>
    <w:rsid w:val="000102ED"/>
    <w:rsid w:val="00010737"/>
    <w:rsid w:val="0001094F"/>
    <w:rsid w:val="00010B96"/>
    <w:rsid w:val="000142A2"/>
    <w:rsid w:val="000145E2"/>
    <w:rsid w:val="000147D1"/>
    <w:rsid w:val="000148DB"/>
    <w:rsid w:val="000178E9"/>
    <w:rsid w:val="00017EC0"/>
    <w:rsid w:val="00020A3C"/>
    <w:rsid w:val="00023594"/>
    <w:rsid w:val="00023C30"/>
    <w:rsid w:val="000250C7"/>
    <w:rsid w:val="000251EC"/>
    <w:rsid w:val="00030023"/>
    <w:rsid w:val="00030CDD"/>
    <w:rsid w:val="00034DE9"/>
    <w:rsid w:val="000358F3"/>
    <w:rsid w:val="00035F11"/>
    <w:rsid w:val="000370E9"/>
    <w:rsid w:val="000373C4"/>
    <w:rsid w:val="00037A33"/>
    <w:rsid w:val="00040CAF"/>
    <w:rsid w:val="000420A1"/>
    <w:rsid w:val="00043BFA"/>
    <w:rsid w:val="00047A39"/>
    <w:rsid w:val="00051644"/>
    <w:rsid w:val="000524E7"/>
    <w:rsid w:val="000546D3"/>
    <w:rsid w:val="0005531A"/>
    <w:rsid w:val="00056395"/>
    <w:rsid w:val="000568BE"/>
    <w:rsid w:val="000617DF"/>
    <w:rsid w:val="00061802"/>
    <w:rsid w:val="00061CA0"/>
    <w:rsid w:val="000633FD"/>
    <w:rsid w:val="000636C3"/>
    <w:rsid w:val="000640BD"/>
    <w:rsid w:val="000654E9"/>
    <w:rsid w:val="0007112B"/>
    <w:rsid w:val="00071321"/>
    <w:rsid w:val="000723C8"/>
    <w:rsid w:val="00072A9D"/>
    <w:rsid w:val="00072CC1"/>
    <w:rsid w:val="00073698"/>
    <w:rsid w:val="000746AB"/>
    <w:rsid w:val="00075723"/>
    <w:rsid w:val="000800B2"/>
    <w:rsid w:val="0008023A"/>
    <w:rsid w:val="00082D89"/>
    <w:rsid w:val="00086964"/>
    <w:rsid w:val="00090D38"/>
    <w:rsid w:val="0009114F"/>
    <w:rsid w:val="0009137D"/>
    <w:rsid w:val="000926FA"/>
    <w:rsid w:val="00092FD0"/>
    <w:rsid w:val="00094BD6"/>
    <w:rsid w:val="00095600"/>
    <w:rsid w:val="00095BDC"/>
    <w:rsid w:val="000A1E05"/>
    <w:rsid w:val="000A3BDF"/>
    <w:rsid w:val="000A63A7"/>
    <w:rsid w:val="000B2249"/>
    <w:rsid w:val="000B37BC"/>
    <w:rsid w:val="000B41EE"/>
    <w:rsid w:val="000B4873"/>
    <w:rsid w:val="000B5433"/>
    <w:rsid w:val="000B5F24"/>
    <w:rsid w:val="000B638A"/>
    <w:rsid w:val="000C1406"/>
    <w:rsid w:val="000C2C7F"/>
    <w:rsid w:val="000C4812"/>
    <w:rsid w:val="000C52F7"/>
    <w:rsid w:val="000C6080"/>
    <w:rsid w:val="000D144E"/>
    <w:rsid w:val="000D27BE"/>
    <w:rsid w:val="000D2DBE"/>
    <w:rsid w:val="000D2EB4"/>
    <w:rsid w:val="000D79D2"/>
    <w:rsid w:val="000E7F83"/>
    <w:rsid w:val="000F2B85"/>
    <w:rsid w:val="000F4FCC"/>
    <w:rsid w:val="000F75D4"/>
    <w:rsid w:val="000F76D4"/>
    <w:rsid w:val="00101542"/>
    <w:rsid w:val="0010207F"/>
    <w:rsid w:val="001023C1"/>
    <w:rsid w:val="00103723"/>
    <w:rsid w:val="00104DC2"/>
    <w:rsid w:val="00104F88"/>
    <w:rsid w:val="00106125"/>
    <w:rsid w:val="0010721B"/>
    <w:rsid w:val="0011060C"/>
    <w:rsid w:val="0011136B"/>
    <w:rsid w:val="00112B00"/>
    <w:rsid w:val="00113C8A"/>
    <w:rsid w:val="00116335"/>
    <w:rsid w:val="00121AAB"/>
    <w:rsid w:val="00123EDC"/>
    <w:rsid w:val="00124027"/>
    <w:rsid w:val="001254B8"/>
    <w:rsid w:val="0012746D"/>
    <w:rsid w:val="001274C7"/>
    <w:rsid w:val="001277ED"/>
    <w:rsid w:val="00127DF8"/>
    <w:rsid w:val="00131BC8"/>
    <w:rsid w:val="00132162"/>
    <w:rsid w:val="0013454D"/>
    <w:rsid w:val="001347E4"/>
    <w:rsid w:val="0013581E"/>
    <w:rsid w:val="0013631B"/>
    <w:rsid w:val="00136C0C"/>
    <w:rsid w:val="00137A19"/>
    <w:rsid w:val="00143EBB"/>
    <w:rsid w:val="00145163"/>
    <w:rsid w:val="00145C42"/>
    <w:rsid w:val="001468D5"/>
    <w:rsid w:val="00147F88"/>
    <w:rsid w:val="00151E9F"/>
    <w:rsid w:val="001528B9"/>
    <w:rsid w:val="0015496F"/>
    <w:rsid w:val="001559EB"/>
    <w:rsid w:val="00156F33"/>
    <w:rsid w:val="001571FD"/>
    <w:rsid w:val="00161964"/>
    <w:rsid w:val="00161A46"/>
    <w:rsid w:val="00161EC6"/>
    <w:rsid w:val="00164027"/>
    <w:rsid w:val="00165E47"/>
    <w:rsid w:val="001660A6"/>
    <w:rsid w:val="00167114"/>
    <w:rsid w:val="0016750E"/>
    <w:rsid w:val="00172DB7"/>
    <w:rsid w:val="00175769"/>
    <w:rsid w:val="001771B8"/>
    <w:rsid w:val="00180225"/>
    <w:rsid w:val="00181CD4"/>
    <w:rsid w:val="00182EDF"/>
    <w:rsid w:val="0018378B"/>
    <w:rsid w:val="001837A6"/>
    <w:rsid w:val="00184378"/>
    <w:rsid w:val="00184D34"/>
    <w:rsid w:val="0018760E"/>
    <w:rsid w:val="00190453"/>
    <w:rsid w:val="001915F3"/>
    <w:rsid w:val="001919BD"/>
    <w:rsid w:val="00191E15"/>
    <w:rsid w:val="00192939"/>
    <w:rsid w:val="001946AC"/>
    <w:rsid w:val="00194AB0"/>
    <w:rsid w:val="00196ED1"/>
    <w:rsid w:val="001A065D"/>
    <w:rsid w:val="001A40CF"/>
    <w:rsid w:val="001A4D0D"/>
    <w:rsid w:val="001B0E09"/>
    <w:rsid w:val="001B2701"/>
    <w:rsid w:val="001B57D1"/>
    <w:rsid w:val="001B5BFD"/>
    <w:rsid w:val="001B5E46"/>
    <w:rsid w:val="001B66C6"/>
    <w:rsid w:val="001B7099"/>
    <w:rsid w:val="001C25C2"/>
    <w:rsid w:val="001C2F6B"/>
    <w:rsid w:val="001C54FD"/>
    <w:rsid w:val="001D1CA9"/>
    <w:rsid w:val="001D2AA5"/>
    <w:rsid w:val="001D31E2"/>
    <w:rsid w:val="001D439A"/>
    <w:rsid w:val="001D43A1"/>
    <w:rsid w:val="001E2AF3"/>
    <w:rsid w:val="001E453E"/>
    <w:rsid w:val="001E72B7"/>
    <w:rsid w:val="001E7495"/>
    <w:rsid w:val="001F029C"/>
    <w:rsid w:val="001F10FD"/>
    <w:rsid w:val="001F24AD"/>
    <w:rsid w:val="001F42B0"/>
    <w:rsid w:val="001F4EC4"/>
    <w:rsid w:val="001F5FF0"/>
    <w:rsid w:val="001F6217"/>
    <w:rsid w:val="001F67B0"/>
    <w:rsid w:val="00200A55"/>
    <w:rsid w:val="00200C70"/>
    <w:rsid w:val="00201FBE"/>
    <w:rsid w:val="00203840"/>
    <w:rsid w:val="00203CB9"/>
    <w:rsid w:val="002043EA"/>
    <w:rsid w:val="00207F19"/>
    <w:rsid w:val="00210099"/>
    <w:rsid w:val="00211B4C"/>
    <w:rsid w:val="002131BB"/>
    <w:rsid w:val="0021398F"/>
    <w:rsid w:val="00216662"/>
    <w:rsid w:val="00216849"/>
    <w:rsid w:val="00216934"/>
    <w:rsid w:val="00216E2C"/>
    <w:rsid w:val="0022027B"/>
    <w:rsid w:val="002205DF"/>
    <w:rsid w:val="002222C9"/>
    <w:rsid w:val="00222E8B"/>
    <w:rsid w:val="002241F8"/>
    <w:rsid w:val="00224657"/>
    <w:rsid w:val="002263A8"/>
    <w:rsid w:val="00227B13"/>
    <w:rsid w:val="0023258C"/>
    <w:rsid w:val="002337D1"/>
    <w:rsid w:val="0023444F"/>
    <w:rsid w:val="00235C71"/>
    <w:rsid w:val="0023607F"/>
    <w:rsid w:val="002420CA"/>
    <w:rsid w:val="0024694F"/>
    <w:rsid w:val="00246C15"/>
    <w:rsid w:val="0025208B"/>
    <w:rsid w:val="00254F1C"/>
    <w:rsid w:val="002554CA"/>
    <w:rsid w:val="00256BE6"/>
    <w:rsid w:val="00256C21"/>
    <w:rsid w:val="00256C51"/>
    <w:rsid w:val="00256E87"/>
    <w:rsid w:val="00263F58"/>
    <w:rsid w:val="00265A96"/>
    <w:rsid w:val="002666AD"/>
    <w:rsid w:val="00271A46"/>
    <w:rsid w:val="00272E16"/>
    <w:rsid w:val="00273951"/>
    <w:rsid w:val="002759D9"/>
    <w:rsid w:val="00276FC5"/>
    <w:rsid w:val="002823D1"/>
    <w:rsid w:val="00284AA6"/>
    <w:rsid w:val="00284F02"/>
    <w:rsid w:val="00285352"/>
    <w:rsid w:val="002855A7"/>
    <w:rsid w:val="00286349"/>
    <w:rsid w:val="002866ED"/>
    <w:rsid w:val="0029215C"/>
    <w:rsid w:val="002942B4"/>
    <w:rsid w:val="002A0378"/>
    <w:rsid w:val="002A0AF0"/>
    <w:rsid w:val="002A1ADD"/>
    <w:rsid w:val="002A32A4"/>
    <w:rsid w:val="002A44E6"/>
    <w:rsid w:val="002A5282"/>
    <w:rsid w:val="002A5A10"/>
    <w:rsid w:val="002A5CCE"/>
    <w:rsid w:val="002B4B5E"/>
    <w:rsid w:val="002B51C3"/>
    <w:rsid w:val="002B5887"/>
    <w:rsid w:val="002C099E"/>
    <w:rsid w:val="002C0A6A"/>
    <w:rsid w:val="002C4A0F"/>
    <w:rsid w:val="002C74FC"/>
    <w:rsid w:val="002D07DC"/>
    <w:rsid w:val="002D2158"/>
    <w:rsid w:val="002D4151"/>
    <w:rsid w:val="002D5E9E"/>
    <w:rsid w:val="002D5FB7"/>
    <w:rsid w:val="002D6321"/>
    <w:rsid w:val="002D65E3"/>
    <w:rsid w:val="002D695E"/>
    <w:rsid w:val="002D7F96"/>
    <w:rsid w:val="002E4521"/>
    <w:rsid w:val="002E593C"/>
    <w:rsid w:val="002E5A61"/>
    <w:rsid w:val="002E5E11"/>
    <w:rsid w:val="002F027C"/>
    <w:rsid w:val="002F2D46"/>
    <w:rsid w:val="002F415B"/>
    <w:rsid w:val="002F555A"/>
    <w:rsid w:val="002F5CC2"/>
    <w:rsid w:val="002F64A1"/>
    <w:rsid w:val="002F6E99"/>
    <w:rsid w:val="002F7CFF"/>
    <w:rsid w:val="0030051E"/>
    <w:rsid w:val="00300D63"/>
    <w:rsid w:val="00302167"/>
    <w:rsid w:val="00302B83"/>
    <w:rsid w:val="00302CBB"/>
    <w:rsid w:val="00303539"/>
    <w:rsid w:val="00303E49"/>
    <w:rsid w:val="00307C99"/>
    <w:rsid w:val="00310574"/>
    <w:rsid w:val="00312288"/>
    <w:rsid w:val="00313422"/>
    <w:rsid w:val="00313C3D"/>
    <w:rsid w:val="00313C91"/>
    <w:rsid w:val="0032039B"/>
    <w:rsid w:val="003235FA"/>
    <w:rsid w:val="00323E9A"/>
    <w:rsid w:val="0032445C"/>
    <w:rsid w:val="00327D49"/>
    <w:rsid w:val="003301E0"/>
    <w:rsid w:val="0033127E"/>
    <w:rsid w:val="0033266E"/>
    <w:rsid w:val="003328C5"/>
    <w:rsid w:val="0033694D"/>
    <w:rsid w:val="00337137"/>
    <w:rsid w:val="0034052F"/>
    <w:rsid w:val="00340898"/>
    <w:rsid w:val="00343092"/>
    <w:rsid w:val="003455F9"/>
    <w:rsid w:val="003460FC"/>
    <w:rsid w:val="00347435"/>
    <w:rsid w:val="00355DE7"/>
    <w:rsid w:val="003576D6"/>
    <w:rsid w:val="00360761"/>
    <w:rsid w:val="00360A76"/>
    <w:rsid w:val="00360F33"/>
    <w:rsid w:val="0036465E"/>
    <w:rsid w:val="00364B75"/>
    <w:rsid w:val="003653F1"/>
    <w:rsid w:val="003656A5"/>
    <w:rsid w:val="0036587B"/>
    <w:rsid w:val="00365D64"/>
    <w:rsid w:val="00365D9B"/>
    <w:rsid w:val="003758B6"/>
    <w:rsid w:val="00375EC5"/>
    <w:rsid w:val="00380EAE"/>
    <w:rsid w:val="00382C3C"/>
    <w:rsid w:val="00383506"/>
    <w:rsid w:val="003846E2"/>
    <w:rsid w:val="0038555A"/>
    <w:rsid w:val="0039373F"/>
    <w:rsid w:val="00397458"/>
    <w:rsid w:val="00397F42"/>
    <w:rsid w:val="003A14D0"/>
    <w:rsid w:val="003A60B9"/>
    <w:rsid w:val="003B10BF"/>
    <w:rsid w:val="003B172C"/>
    <w:rsid w:val="003B7DED"/>
    <w:rsid w:val="003C6C20"/>
    <w:rsid w:val="003C6DD3"/>
    <w:rsid w:val="003C7DE2"/>
    <w:rsid w:val="003C7DF0"/>
    <w:rsid w:val="003D1557"/>
    <w:rsid w:val="003D1BCD"/>
    <w:rsid w:val="003D1C06"/>
    <w:rsid w:val="003D44E3"/>
    <w:rsid w:val="003D58F2"/>
    <w:rsid w:val="003D7669"/>
    <w:rsid w:val="003D7CA6"/>
    <w:rsid w:val="003E073B"/>
    <w:rsid w:val="003E099A"/>
    <w:rsid w:val="003E0CAB"/>
    <w:rsid w:val="003E3668"/>
    <w:rsid w:val="003E52E3"/>
    <w:rsid w:val="003E7B83"/>
    <w:rsid w:val="003F5523"/>
    <w:rsid w:val="003F7656"/>
    <w:rsid w:val="00403CC6"/>
    <w:rsid w:val="004059B8"/>
    <w:rsid w:val="004076D2"/>
    <w:rsid w:val="004108FF"/>
    <w:rsid w:val="00410A83"/>
    <w:rsid w:val="00414F82"/>
    <w:rsid w:val="00416225"/>
    <w:rsid w:val="00416428"/>
    <w:rsid w:val="00421F51"/>
    <w:rsid w:val="0042395F"/>
    <w:rsid w:val="00423AA4"/>
    <w:rsid w:val="00425215"/>
    <w:rsid w:val="00426561"/>
    <w:rsid w:val="00426C0A"/>
    <w:rsid w:val="00430C73"/>
    <w:rsid w:val="00430DC8"/>
    <w:rsid w:val="004335F8"/>
    <w:rsid w:val="00433BAD"/>
    <w:rsid w:val="00434BD0"/>
    <w:rsid w:val="00434BD8"/>
    <w:rsid w:val="00435025"/>
    <w:rsid w:val="00435329"/>
    <w:rsid w:val="00435937"/>
    <w:rsid w:val="00437C5B"/>
    <w:rsid w:val="00440E16"/>
    <w:rsid w:val="00442FB2"/>
    <w:rsid w:val="00444B3B"/>
    <w:rsid w:val="004511DE"/>
    <w:rsid w:val="00452748"/>
    <w:rsid w:val="00454B92"/>
    <w:rsid w:val="00461DCA"/>
    <w:rsid w:val="004625B8"/>
    <w:rsid w:val="00462E45"/>
    <w:rsid w:val="00464BD2"/>
    <w:rsid w:val="00466D8E"/>
    <w:rsid w:val="00467D04"/>
    <w:rsid w:val="0047111F"/>
    <w:rsid w:val="00471178"/>
    <w:rsid w:val="00475926"/>
    <w:rsid w:val="004761A8"/>
    <w:rsid w:val="00476443"/>
    <w:rsid w:val="0047716C"/>
    <w:rsid w:val="00482183"/>
    <w:rsid w:val="00485DF0"/>
    <w:rsid w:val="00490424"/>
    <w:rsid w:val="00490978"/>
    <w:rsid w:val="00492BE4"/>
    <w:rsid w:val="0049663A"/>
    <w:rsid w:val="004A056E"/>
    <w:rsid w:val="004A13C5"/>
    <w:rsid w:val="004A26C8"/>
    <w:rsid w:val="004A3138"/>
    <w:rsid w:val="004A5CDC"/>
    <w:rsid w:val="004A7F83"/>
    <w:rsid w:val="004B3963"/>
    <w:rsid w:val="004B4FDF"/>
    <w:rsid w:val="004B6AB7"/>
    <w:rsid w:val="004B7096"/>
    <w:rsid w:val="004B72D0"/>
    <w:rsid w:val="004B7D1F"/>
    <w:rsid w:val="004B7FC3"/>
    <w:rsid w:val="004C29C4"/>
    <w:rsid w:val="004C40AE"/>
    <w:rsid w:val="004C6E9A"/>
    <w:rsid w:val="004D01C7"/>
    <w:rsid w:val="004D069B"/>
    <w:rsid w:val="004D0F96"/>
    <w:rsid w:val="004D37CD"/>
    <w:rsid w:val="004D4013"/>
    <w:rsid w:val="004D439D"/>
    <w:rsid w:val="004D5004"/>
    <w:rsid w:val="004D551A"/>
    <w:rsid w:val="004D63F6"/>
    <w:rsid w:val="004E357D"/>
    <w:rsid w:val="004E429F"/>
    <w:rsid w:val="004E5D5A"/>
    <w:rsid w:val="004F1C30"/>
    <w:rsid w:val="004F50B5"/>
    <w:rsid w:val="004F5578"/>
    <w:rsid w:val="005012E6"/>
    <w:rsid w:val="00501A02"/>
    <w:rsid w:val="00501C02"/>
    <w:rsid w:val="00502AFD"/>
    <w:rsid w:val="00511D10"/>
    <w:rsid w:val="0051557F"/>
    <w:rsid w:val="00515827"/>
    <w:rsid w:val="005212A5"/>
    <w:rsid w:val="00521F11"/>
    <w:rsid w:val="005222CD"/>
    <w:rsid w:val="00522BAE"/>
    <w:rsid w:val="00522E70"/>
    <w:rsid w:val="00524440"/>
    <w:rsid w:val="00524D17"/>
    <w:rsid w:val="00526F80"/>
    <w:rsid w:val="005332E6"/>
    <w:rsid w:val="005345D2"/>
    <w:rsid w:val="00534A46"/>
    <w:rsid w:val="00535194"/>
    <w:rsid w:val="00536E5D"/>
    <w:rsid w:val="005428EE"/>
    <w:rsid w:val="00545BD7"/>
    <w:rsid w:val="00545EB0"/>
    <w:rsid w:val="00546772"/>
    <w:rsid w:val="00546DA2"/>
    <w:rsid w:val="005479A5"/>
    <w:rsid w:val="00553DDA"/>
    <w:rsid w:val="005557A1"/>
    <w:rsid w:val="00556470"/>
    <w:rsid w:val="00556717"/>
    <w:rsid w:val="00556BEF"/>
    <w:rsid w:val="005574AF"/>
    <w:rsid w:val="0056165E"/>
    <w:rsid w:val="00561D0C"/>
    <w:rsid w:val="00561FBB"/>
    <w:rsid w:val="005632B9"/>
    <w:rsid w:val="005649FB"/>
    <w:rsid w:val="0056520B"/>
    <w:rsid w:val="00566757"/>
    <w:rsid w:val="00566B04"/>
    <w:rsid w:val="00567CE6"/>
    <w:rsid w:val="00571292"/>
    <w:rsid w:val="0057211B"/>
    <w:rsid w:val="005728AB"/>
    <w:rsid w:val="0057447F"/>
    <w:rsid w:val="00577948"/>
    <w:rsid w:val="00580BD7"/>
    <w:rsid w:val="00581305"/>
    <w:rsid w:val="00582053"/>
    <w:rsid w:val="0058306F"/>
    <w:rsid w:val="0058346D"/>
    <w:rsid w:val="005835BF"/>
    <w:rsid w:val="00583B38"/>
    <w:rsid w:val="00584388"/>
    <w:rsid w:val="00584FB3"/>
    <w:rsid w:val="0058568C"/>
    <w:rsid w:val="00586301"/>
    <w:rsid w:val="00586ECE"/>
    <w:rsid w:val="005902B8"/>
    <w:rsid w:val="00590842"/>
    <w:rsid w:val="00593860"/>
    <w:rsid w:val="005942D6"/>
    <w:rsid w:val="00595055"/>
    <w:rsid w:val="00596417"/>
    <w:rsid w:val="00597DAF"/>
    <w:rsid w:val="005A1736"/>
    <w:rsid w:val="005A4457"/>
    <w:rsid w:val="005A7867"/>
    <w:rsid w:val="005B0B9F"/>
    <w:rsid w:val="005B1E46"/>
    <w:rsid w:val="005B398C"/>
    <w:rsid w:val="005B62B9"/>
    <w:rsid w:val="005B69F9"/>
    <w:rsid w:val="005C2DC6"/>
    <w:rsid w:val="005C3887"/>
    <w:rsid w:val="005C491F"/>
    <w:rsid w:val="005C550E"/>
    <w:rsid w:val="005C7831"/>
    <w:rsid w:val="005C7B37"/>
    <w:rsid w:val="005D0AF6"/>
    <w:rsid w:val="005D0B4D"/>
    <w:rsid w:val="005D3457"/>
    <w:rsid w:val="005D3A4C"/>
    <w:rsid w:val="005D4DE4"/>
    <w:rsid w:val="005D6B4C"/>
    <w:rsid w:val="005D6CF7"/>
    <w:rsid w:val="005E02E5"/>
    <w:rsid w:val="005E059D"/>
    <w:rsid w:val="005E1267"/>
    <w:rsid w:val="005E3264"/>
    <w:rsid w:val="005E6062"/>
    <w:rsid w:val="005E64C1"/>
    <w:rsid w:val="005E7F8A"/>
    <w:rsid w:val="005F329B"/>
    <w:rsid w:val="005F4617"/>
    <w:rsid w:val="005F4C56"/>
    <w:rsid w:val="005F74FC"/>
    <w:rsid w:val="005F7C12"/>
    <w:rsid w:val="005F7C66"/>
    <w:rsid w:val="00600181"/>
    <w:rsid w:val="0060392A"/>
    <w:rsid w:val="00603FD4"/>
    <w:rsid w:val="00606AC6"/>
    <w:rsid w:val="00606D5D"/>
    <w:rsid w:val="006078D6"/>
    <w:rsid w:val="00610927"/>
    <w:rsid w:val="00610C4F"/>
    <w:rsid w:val="00611FD6"/>
    <w:rsid w:val="00612446"/>
    <w:rsid w:val="006125B7"/>
    <w:rsid w:val="00613B39"/>
    <w:rsid w:val="00613D34"/>
    <w:rsid w:val="00620834"/>
    <w:rsid w:val="006208EF"/>
    <w:rsid w:val="00620AD9"/>
    <w:rsid w:val="00621C38"/>
    <w:rsid w:val="0062248E"/>
    <w:rsid w:val="00622880"/>
    <w:rsid w:val="00622B9F"/>
    <w:rsid w:val="00622BF1"/>
    <w:rsid w:val="00622DD9"/>
    <w:rsid w:val="006237FE"/>
    <w:rsid w:val="00624D9E"/>
    <w:rsid w:val="00625529"/>
    <w:rsid w:val="0062577D"/>
    <w:rsid w:val="00627C4F"/>
    <w:rsid w:val="006341D9"/>
    <w:rsid w:val="006347D9"/>
    <w:rsid w:val="00634D89"/>
    <w:rsid w:val="0063750A"/>
    <w:rsid w:val="006412D6"/>
    <w:rsid w:val="00641D3D"/>
    <w:rsid w:val="0064235E"/>
    <w:rsid w:val="00644364"/>
    <w:rsid w:val="00647920"/>
    <w:rsid w:val="0065552F"/>
    <w:rsid w:val="00656370"/>
    <w:rsid w:val="0065668A"/>
    <w:rsid w:val="006602E6"/>
    <w:rsid w:val="006615A6"/>
    <w:rsid w:val="0066378A"/>
    <w:rsid w:val="00664817"/>
    <w:rsid w:val="00664B2D"/>
    <w:rsid w:val="006664A4"/>
    <w:rsid w:val="006669DA"/>
    <w:rsid w:val="00670AFF"/>
    <w:rsid w:val="006716CE"/>
    <w:rsid w:val="00671CE6"/>
    <w:rsid w:val="00671DB4"/>
    <w:rsid w:val="006724EC"/>
    <w:rsid w:val="00674BAC"/>
    <w:rsid w:val="0067745D"/>
    <w:rsid w:val="00680A5B"/>
    <w:rsid w:val="0068175F"/>
    <w:rsid w:val="00682F21"/>
    <w:rsid w:val="00684B73"/>
    <w:rsid w:val="00684D36"/>
    <w:rsid w:val="00685210"/>
    <w:rsid w:val="00687FA1"/>
    <w:rsid w:val="00690F74"/>
    <w:rsid w:val="00693553"/>
    <w:rsid w:val="006936EE"/>
    <w:rsid w:val="006949BC"/>
    <w:rsid w:val="00697F13"/>
    <w:rsid w:val="006A19EB"/>
    <w:rsid w:val="006A2D9B"/>
    <w:rsid w:val="006A515F"/>
    <w:rsid w:val="006A5A63"/>
    <w:rsid w:val="006A6610"/>
    <w:rsid w:val="006A68FE"/>
    <w:rsid w:val="006A6FAE"/>
    <w:rsid w:val="006B0F85"/>
    <w:rsid w:val="006B1DF4"/>
    <w:rsid w:val="006B32DA"/>
    <w:rsid w:val="006B3A84"/>
    <w:rsid w:val="006B3D19"/>
    <w:rsid w:val="006B448A"/>
    <w:rsid w:val="006B5C3B"/>
    <w:rsid w:val="006B5FD7"/>
    <w:rsid w:val="006B71C1"/>
    <w:rsid w:val="006C2A77"/>
    <w:rsid w:val="006C2C8D"/>
    <w:rsid w:val="006C327A"/>
    <w:rsid w:val="006C6920"/>
    <w:rsid w:val="006C74F0"/>
    <w:rsid w:val="006C7909"/>
    <w:rsid w:val="006D2A42"/>
    <w:rsid w:val="006D2E1A"/>
    <w:rsid w:val="006D32FB"/>
    <w:rsid w:val="006D590C"/>
    <w:rsid w:val="006D5A57"/>
    <w:rsid w:val="006D5FF0"/>
    <w:rsid w:val="006D7F8C"/>
    <w:rsid w:val="006E07E1"/>
    <w:rsid w:val="006E2193"/>
    <w:rsid w:val="006E2812"/>
    <w:rsid w:val="006E7116"/>
    <w:rsid w:val="006F01FB"/>
    <w:rsid w:val="006F3DE0"/>
    <w:rsid w:val="006F4152"/>
    <w:rsid w:val="006F4A15"/>
    <w:rsid w:val="006F5D5B"/>
    <w:rsid w:val="006F6CDE"/>
    <w:rsid w:val="006F7837"/>
    <w:rsid w:val="00710CEE"/>
    <w:rsid w:val="00711042"/>
    <w:rsid w:val="00711CC4"/>
    <w:rsid w:val="00714676"/>
    <w:rsid w:val="00715A54"/>
    <w:rsid w:val="00720BBB"/>
    <w:rsid w:val="00726ECE"/>
    <w:rsid w:val="00727791"/>
    <w:rsid w:val="0073150D"/>
    <w:rsid w:val="007347A4"/>
    <w:rsid w:val="00735C50"/>
    <w:rsid w:val="00737513"/>
    <w:rsid w:val="00737526"/>
    <w:rsid w:val="00740C86"/>
    <w:rsid w:val="00745135"/>
    <w:rsid w:val="00745DCA"/>
    <w:rsid w:val="007468AC"/>
    <w:rsid w:val="00747325"/>
    <w:rsid w:val="00754D2C"/>
    <w:rsid w:val="0075622D"/>
    <w:rsid w:val="007617F3"/>
    <w:rsid w:val="00761F4B"/>
    <w:rsid w:val="0076239C"/>
    <w:rsid w:val="00765CB0"/>
    <w:rsid w:val="00766527"/>
    <w:rsid w:val="007673F4"/>
    <w:rsid w:val="00772F4B"/>
    <w:rsid w:val="007754CD"/>
    <w:rsid w:val="007757E7"/>
    <w:rsid w:val="00775929"/>
    <w:rsid w:val="007772CB"/>
    <w:rsid w:val="007772D2"/>
    <w:rsid w:val="007808AC"/>
    <w:rsid w:val="007845E4"/>
    <w:rsid w:val="00784DC6"/>
    <w:rsid w:val="0078656B"/>
    <w:rsid w:val="00787240"/>
    <w:rsid w:val="00787DF5"/>
    <w:rsid w:val="007919F3"/>
    <w:rsid w:val="007920A2"/>
    <w:rsid w:val="0079245B"/>
    <w:rsid w:val="00793116"/>
    <w:rsid w:val="00794519"/>
    <w:rsid w:val="0079763C"/>
    <w:rsid w:val="007A1646"/>
    <w:rsid w:val="007B0283"/>
    <w:rsid w:val="007B26C8"/>
    <w:rsid w:val="007B65C2"/>
    <w:rsid w:val="007C116D"/>
    <w:rsid w:val="007C4841"/>
    <w:rsid w:val="007C50B9"/>
    <w:rsid w:val="007C56AF"/>
    <w:rsid w:val="007C7A85"/>
    <w:rsid w:val="007D0C2F"/>
    <w:rsid w:val="007D1D26"/>
    <w:rsid w:val="007D493C"/>
    <w:rsid w:val="007D53C8"/>
    <w:rsid w:val="007D7BC4"/>
    <w:rsid w:val="007D7FF0"/>
    <w:rsid w:val="007E0038"/>
    <w:rsid w:val="007E1946"/>
    <w:rsid w:val="007E5153"/>
    <w:rsid w:val="007F09AA"/>
    <w:rsid w:val="007F0DD1"/>
    <w:rsid w:val="007F1330"/>
    <w:rsid w:val="007F18F2"/>
    <w:rsid w:val="007F2FF4"/>
    <w:rsid w:val="007F3CF4"/>
    <w:rsid w:val="007F5464"/>
    <w:rsid w:val="007F7C02"/>
    <w:rsid w:val="00800779"/>
    <w:rsid w:val="00800BF2"/>
    <w:rsid w:val="00801269"/>
    <w:rsid w:val="0080137B"/>
    <w:rsid w:val="00801D4D"/>
    <w:rsid w:val="00801D82"/>
    <w:rsid w:val="00802765"/>
    <w:rsid w:val="0080313B"/>
    <w:rsid w:val="00803F69"/>
    <w:rsid w:val="0080403A"/>
    <w:rsid w:val="008043DF"/>
    <w:rsid w:val="0080552F"/>
    <w:rsid w:val="00807C59"/>
    <w:rsid w:val="008107B3"/>
    <w:rsid w:val="008116DA"/>
    <w:rsid w:val="00811AA8"/>
    <w:rsid w:val="008124AB"/>
    <w:rsid w:val="00813C75"/>
    <w:rsid w:val="00816E00"/>
    <w:rsid w:val="008216E9"/>
    <w:rsid w:val="00822FE4"/>
    <w:rsid w:val="0082356D"/>
    <w:rsid w:val="00823656"/>
    <w:rsid w:val="00823EEC"/>
    <w:rsid w:val="00826099"/>
    <w:rsid w:val="00826EA1"/>
    <w:rsid w:val="00827883"/>
    <w:rsid w:val="008309BC"/>
    <w:rsid w:val="00831EBE"/>
    <w:rsid w:val="0083280D"/>
    <w:rsid w:val="00832F19"/>
    <w:rsid w:val="00833413"/>
    <w:rsid w:val="00833C7A"/>
    <w:rsid w:val="00834DD6"/>
    <w:rsid w:val="008371F0"/>
    <w:rsid w:val="008409BC"/>
    <w:rsid w:val="008428C0"/>
    <w:rsid w:val="00842CDB"/>
    <w:rsid w:val="00844716"/>
    <w:rsid w:val="00844C8B"/>
    <w:rsid w:val="0084579C"/>
    <w:rsid w:val="008471E1"/>
    <w:rsid w:val="008500CB"/>
    <w:rsid w:val="00850187"/>
    <w:rsid w:val="008501B6"/>
    <w:rsid w:val="00851E1C"/>
    <w:rsid w:val="008529B5"/>
    <w:rsid w:val="00861C8F"/>
    <w:rsid w:val="00865338"/>
    <w:rsid w:val="008660A7"/>
    <w:rsid w:val="00866AD3"/>
    <w:rsid w:val="00867BA5"/>
    <w:rsid w:val="00870E3A"/>
    <w:rsid w:val="0087110F"/>
    <w:rsid w:val="00871515"/>
    <w:rsid w:val="008718D5"/>
    <w:rsid w:val="00871B84"/>
    <w:rsid w:val="00871C44"/>
    <w:rsid w:val="008731DE"/>
    <w:rsid w:val="00873342"/>
    <w:rsid w:val="008747FF"/>
    <w:rsid w:val="008752D8"/>
    <w:rsid w:val="00875303"/>
    <w:rsid w:val="0087578E"/>
    <w:rsid w:val="00875D7E"/>
    <w:rsid w:val="00877663"/>
    <w:rsid w:val="00880528"/>
    <w:rsid w:val="00881003"/>
    <w:rsid w:val="008820B2"/>
    <w:rsid w:val="00882567"/>
    <w:rsid w:val="0088367F"/>
    <w:rsid w:val="008871D7"/>
    <w:rsid w:val="00887573"/>
    <w:rsid w:val="00890AD8"/>
    <w:rsid w:val="00892A9E"/>
    <w:rsid w:val="00893104"/>
    <w:rsid w:val="00894FE5"/>
    <w:rsid w:val="00895DC1"/>
    <w:rsid w:val="0089645D"/>
    <w:rsid w:val="00896E84"/>
    <w:rsid w:val="008A2060"/>
    <w:rsid w:val="008A3E8F"/>
    <w:rsid w:val="008A591F"/>
    <w:rsid w:val="008A68E5"/>
    <w:rsid w:val="008A77BE"/>
    <w:rsid w:val="008B17DD"/>
    <w:rsid w:val="008B2BD9"/>
    <w:rsid w:val="008B469F"/>
    <w:rsid w:val="008B620F"/>
    <w:rsid w:val="008B79EE"/>
    <w:rsid w:val="008B7A67"/>
    <w:rsid w:val="008C0943"/>
    <w:rsid w:val="008C3A63"/>
    <w:rsid w:val="008C607A"/>
    <w:rsid w:val="008C7DFD"/>
    <w:rsid w:val="008D0E8C"/>
    <w:rsid w:val="008D26F1"/>
    <w:rsid w:val="008D4AF4"/>
    <w:rsid w:val="008D72D9"/>
    <w:rsid w:val="008E2B26"/>
    <w:rsid w:val="008E2E2C"/>
    <w:rsid w:val="008E2EC9"/>
    <w:rsid w:val="008E516C"/>
    <w:rsid w:val="008E5862"/>
    <w:rsid w:val="008E6745"/>
    <w:rsid w:val="008E6CDC"/>
    <w:rsid w:val="008E6EA7"/>
    <w:rsid w:val="008E7A20"/>
    <w:rsid w:val="008F10A2"/>
    <w:rsid w:val="008F39E4"/>
    <w:rsid w:val="008F53B5"/>
    <w:rsid w:val="008F5BFC"/>
    <w:rsid w:val="008F65B8"/>
    <w:rsid w:val="00900980"/>
    <w:rsid w:val="009036DE"/>
    <w:rsid w:val="00903958"/>
    <w:rsid w:val="00906365"/>
    <w:rsid w:val="009077F7"/>
    <w:rsid w:val="00907A04"/>
    <w:rsid w:val="00911467"/>
    <w:rsid w:val="00911F9E"/>
    <w:rsid w:val="00912A22"/>
    <w:rsid w:val="00913583"/>
    <w:rsid w:val="0091485F"/>
    <w:rsid w:val="00916A36"/>
    <w:rsid w:val="00916F94"/>
    <w:rsid w:val="00920078"/>
    <w:rsid w:val="00921C3B"/>
    <w:rsid w:val="0092232D"/>
    <w:rsid w:val="00924C71"/>
    <w:rsid w:val="00924D22"/>
    <w:rsid w:val="009254CE"/>
    <w:rsid w:val="00926D42"/>
    <w:rsid w:val="00930233"/>
    <w:rsid w:val="00932DEB"/>
    <w:rsid w:val="00934EE6"/>
    <w:rsid w:val="009401DC"/>
    <w:rsid w:val="00941DDB"/>
    <w:rsid w:val="00942112"/>
    <w:rsid w:val="00943273"/>
    <w:rsid w:val="00943904"/>
    <w:rsid w:val="00944B3E"/>
    <w:rsid w:val="00947039"/>
    <w:rsid w:val="009502B6"/>
    <w:rsid w:val="00950A22"/>
    <w:rsid w:val="00954E07"/>
    <w:rsid w:val="00957F11"/>
    <w:rsid w:val="009604F8"/>
    <w:rsid w:val="009606DB"/>
    <w:rsid w:val="00962273"/>
    <w:rsid w:val="00962961"/>
    <w:rsid w:val="009655FA"/>
    <w:rsid w:val="0096619E"/>
    <w:rsid w:val="00970A67"/>
    <w:rsid w:val="00970EE6"/>
    <w:rsid w:val="009716B6"/>
    <w:rsid w:val="0097171D"/>
    <w:rsid w:val="00973275"/>
    <w:rsid w:val="00973727"/>
    <w:rsid w:val="00981166"/>
    <w:rsid w:val="00984FDB"/>
    <w:rsid w:val="0098650D"/>
    <w:rsid w:val="0099636A"/>
    <w:rsid w:val="00996A18"/>
    <w:rsid w:val="00996E01"/>
    <w:rsid w:val="009A554D"/>
    <w:rsid w:val="009B076A"/>
    <w:rsid w:val="009B10BC"/>
    <w:rsid w:val="009B3A85"/>
    <w:rsid w:val="009B42B4"/>
    <w:rsid w:val="009B455F"/>
    <w:rsid w:val="009B45CC"/>
    <w:rsid w:val="009B48A4"/>
    <w:rsid w:val="009B5ECC"/>
    <w:rsid w:val="009B668E"/>
    <w:rsid w:val="009C1C3E"/>
    <w:rsid w:val="009C22F8"/>
    <w:rsid w:val="009C3FE1"/>
    <w:rsid w:val="009C4F8F"/>
    <w:rsid w:val="009C5526"/>
    <w:rsid w:val="009C70E9"/>
    <w:rsid w:val="009C7858"/>
    <w:rsid w:val="009C7B8F"/>
    <w:rsid w:val="009D0761"/>
    <w:rsid w:val="009D07A7"/>
    <w:rsid w:val="009D1213"/>
    <w:rsid w:val="009D251B"/>
    <w:rsid w:val="009D3A49"/>
    <w:rsid w:val="009D3DC0"/>
    <w:rsid w:val="009D439A"/>
    <w:rsid w:val="009D4DCD"/>
    <w:rsid w:val="009D4F87"/>
    <w:rsid w:val="009D6972"/>
    <w:rsid w:val="009E0A0F"/>
    <w:rsid w:val="009E12B9"/>
    <w:rsid w:val="009E13E3"/>
    <w:rsid w:val="009E2877"/>
    <w:rsid w:val="009E3255"/>
    <w:rsid w:val="009E4254"/>
    <w:rsid w:val="009E6A07"/>
    <w:rsid w:val="009E73E6"/>
    <w:rsid w:val="009E7B9D"/>
    <w:rsid w:val="009F0228"/>
    <w:rsid w:val="009F0E78"/>
    <w:rsid w:val="009F13FD"/>
    <w:rsid w:val="009F173D"/>
    <w:rsid w:val="009F2992"/>
    <w:rsid w:val="009F4ED6"/>
    <w:rsid w:val="009F522B"/>
    <w:rsid w:val="009F58B2"/>
    <w:rsid w:val="009F785A"/>
    <w:rsid w:val="00A00A88"/>
    <w:rsid w:val="00A010F2"/>
    <w:rsid w:val="00A02A6E"/>
    <w:rsid w:val="00A03156"/>
    <w:rsid w:val="00A04FF3"/>
    <w:rsid w:val="00A060BD"/>
    <w:rsid w:val="00A15A85"/>
    <w:rsid w:val="00A1611E"/>
    <w:rsid w:val="00A20CF9"/>
    <w:rsid w:val="00A2131D"/>
    <w:rsid w:val="00A22ACF"/>
    <w:rsid w:val="00A22F0F"/>
    <w:rsid w:val="00A248A7"/>
    <w:rsid w:val="00A263C8"/>
    <w:rsid w:val="00A2674B"/>
    <w:rsid w:val="00A27DCC"/>
    <w:rsid w:val="00A300C9"/>
    <w:rsid w:val="00A317F3"/>
    <w:rsid w:val="00A32997"/>
    <w:rsid w:val="00A341D1"/>
    <w:rsid w:val="00A360C0"/>
    <w:rsid w:val="00A36F0F"/>
    <w:rsid w:val="00A37E73"/>
    <w:rsid w:val="00A4231B"/>
    <w:rsid w:val="00A44815"/>
    <w:rsid w:val="00A450D1"/>
    <w:rsid w:val="00A4554C"/>
    <w:rsid w:val="00A4639C"/>
    <w:rsid w:val="00A546DF"/>
    <w:rsid w:val="00A62956"/>
    <w:rsid w:val="00A62B75"/>
    <w:rsid w:val="00A663B2"/>
    <w:rsid w:val="00A7010C"/>
    <w:rsid w:val="00A7017E"/>
    <w:rsid w:val="00A70C1B"/>
    <w:rsid w:val="00A71749"/>
    <w:rsid w:val="00A71D13"/>
    <w:rsid w:val="00A71F70"/>
    <w:rsid w:val="00A82F74"/>
    <w:rsid w:val="00A835F4"/>
    <w:rsid w:val="00A85B6F"/>
    <w:rsid w:val="00A86E2F"/>
    <w:rsid w:val="00A8777B"/>
    <w:rsid w:val="00A902B9"/>
    <w:rsid w:val="00A90458"/>
    <w:rsid w:val="00A9235E"/>
    <w:rsid w:val="00A93327"/>
    <w:rsid w:val="00A943D7"/>
    <w:rsid w:val="00A949AF"/>
    <w:rsid w:val="00A94CFB"/>
    <w:rsid w:val="00A94D9A"/>
    <w:rsid w:val="00A95061"/>
    <w:rsid w:val="00A96821"/>
    <w:rsid w:val="00A97742"/>
    <w:rsid w:val="00AA0ABD"/>
    <w:rsid w:val="00AA2956"/>
    <w:rsid w:val="00AA3957"/>
    <w:rsid w:val="00AA654F"/>
    <w:rsid w:val="00AB15E5"/>
    <w:rsid w:val="00AB1B48"/>
    <w:rsid w:val="00AB2183"/>
    <w:rsid w:val="00AB6592"/>
    <w:rsid w:val="00AB7593"/>
    <w:rsid w:val="00AC1289"/>
    <w:rsid w:val="00AC2B57"/>
    <w:rsid w:val="00AC319E"/>
    <w:rsid w:val="00AC511B"/>
    <w:rsid w:val="00AC557B"/>
    <w:rsid w:val="00AC608A"/>
    <w:rsid w:val="00AC7A37"/>
    <w:rsid w:val="00AD0E13"/>
    <w:rsid w:val="00AD1F36"/>
    <w:rsid w:val="00AD4649"/>
    <w:rsid w:val="00AD735E"/>
    <w:rsid w:val="00AD75EE"/>
    <w:rsid w:val="00AD7DDE"/>
    <w:rsid w:val="00AE01FD"/>
    <w:rsid w:val="00AE2B1F"/>
    <w:rsid w:val="00AE364A"/>
    <w:rsid w:val="00AE3A4D"/>
    <w:rsid w:val="00AE3AFE"/>
    <w:rsid w:val="00AE3CE0"/>
    <w:rsid w:val="00AE4671"/>
    <w:rsid w:val="00AE694D"/>
    <w:rsid w:val="00AF009D"/>
    <w:rsid w:val="00AF510F"/>
    <w:rsid w:val="00AF5A97"/>
    <w:rsid w:val="00AF6456"/>
    <w:rsid w:val="00AF69AB"/>
    <w:rsid w:val="00B00B9C"/>
    <w:rsid w:val="00B01CBE"/>
    <w:rsid w:val="00B03135"/>
    <w:rsid w:val="00B03197"/>
    <w:rsid w:val="00B075A6"/>
    <w:rsid w:val="00B102AE"/>
    <w:rsid w:val="00B102B0"/>
    <w:rsid w:val="00B105D1"/>
    <w:rsid w:val="00B11C43"/>
    <w:rsid w:val="00B11CFB"/>
    <w:rsid w:val="00B14666"/>
    <w:rsid w:val="00B153FA"/>
    <w:rsid w:val="00B15698"/>
    <w:rsid w:val="00B162BC"/>
    <w:rsid w:val="00B16313"/>
    <w:rsid w:val="00B2074F"/>
    <w:rsid w:val="00B21A59"/>
    <w:rsid w:val="00B21B1B"/>
    <w:rsid w:val="00B247EE"/>
    <w:rsid w:val="00B27EFA"/>
    <w:rsid w:val="00B32DB5"/>
    <w:rsid w:val="00B33070"/>
    <w:rsid w:val="00B35181"/>
    <w:rsid w:val="00B3670E"/>
    <w:rsid w:val="00B408AB"/>
    <w:rsid w:val="00B41D5D"/>
    <w:rsid w:val="00B4489A"/>
    <w:rsid w:val="00B50052"/>
    <w:rsid w:val="00B51371"/>
    <w:rsid w:val="00B52775"/>
    <w:rsid w:val="00B540F2"/>
    <w:rsid w:val="00B543C5"/>
    <w:rsid w:val="00B5448D"/>
    <w:rsid w:val="00B54AB5"/>
    <w:rsid w:val="00B55EB7"/>
    <w:rsid w:val="00B56D39"/>
    <w:rsid w:val="00B5790C"/>
    <w:rsid w:val="00B62719"/>
    <w:rsid w:val="00B6486D"/>
    <w:rsid w:val="00B6687E"/>
    <w:rsid w:val="00B7198F"/>
    <w:rsid w:val="00B72187"/>
    <w:rsid w:val="00B72BA4"/>
    <w:rsid w:val="00B76ACE"/>
    <w:rsid w:val="00B76D6F"/>
    <w:rsid w:val="00B80AE9"/>
    <w:rsid w:val="00B871C0"/>
    <w:rsid w:val="00B910CE"/>
    <w:rsid w:val="00B91314"/>
    <w:rsid w:val="00B9239E"/>
    <w:rsid w:val="00B92DEA"/>
    <w:rsid w:val="00B9385A"/>
    <w:rsid w:val="00B958A9"/>
    <w:rsid w:val="00B95B6A"/>
    <w:rsid w:val="00B95C37"/>
    <w:rsid w:val="00B97B4E"/>
    <w:rsid w:val="00B97B61"/>
    <w:rsid w:val="00B97E0A"/>
    <w:rsid w:val="00BA18FF"/>
    <w:rsid w:val="00BA1F7C"/>
    <w:rsid w:val="00BA238B"/>
    <w:rsid w:val="00BA25B4"/>
    <w:rsid w:val="00BA46E8"/>
    <w:rsid w:val="00BA7142"/>
    <w:rsid w:val="00BA789B"/>
    <w:rsid w:val="00BB0274"/>
    <w:rsid w:val="00BB05F9"/>
    <w:rsid w:val="00BB1774"/>
    <w:rsid w:val="00BB3786"/>
    <w:rsid w:val="00BB3DB1"/>
    <w:rsid w:val="00BB404F"/>
    <w:rsid w:val="00BB4493"/>
    <w:rsid w:val="00BB4C9E"/>
    <w:rsid w:val="00BB516A"/>
    <w:rsid w:val="00BB5DE2"/>
    <w:rsid w:val="00BB6F59"/>
    <w:rsid w:val="00BB72B6"/>
    <w:rsid w:val="00BC1760"/>
    <w:rsid w:val="00BC268E"/>
    <w:rsid w:val="00BC2E12"/>
    <w:rsid w:val="00BC4AA5"/>
    <w:rsid w:val="00BC6642"/>
    <w:rsid w:val="00BC77A5"/>
    <w:rsid w:val="00BD0F3D"/>
    <w:rsid w:val="00BD5FC7"/>
    <w:rsid w:val="00BD70F7"/>
    <w:rsid w:val="00BE6B67"/>
    <w:rsid w:val="00BE72F0"/>
    <w:rsid w:val="00BE7969"/>
    <w:rsid w:val="00BF118B"/>
    <w:rsid w:val="00BF1C37"/>
    <w:rsid w:val="00BF279B"/>
    <w:rsid w:val="00BF284F"/>
    <w:rsid w:val="00BF3590"/>
    <w:rsid w:val="00BF526F"/>
    <w:rsid w:val="00C01B29"/>
    <w:rsid w:val="00C03A49"/>
    <w:rsid w:val="00C04658"/>
    <w:rsid w:val="00C06844"/>
    <w:rsid w:val="00C11F0D"/>
    <w:rsid w:val="00C11F51"/>
    <w:rsid w:val="00C12BC5"/>
    <w:rsid w:val="00C134F6"/>
    <w:rsid w:val="00C16217"/>
    <w:rsid w:val="00C16322"/>
    <w:rsid w:val="00C17E17"/>
    <w:rsid w:val="00C23A7B"/>
    <w:rsid w:val="00C27206"/>
    <w:rsid w:val="00C315E5"/>
    <w:rsid w:val="00C33772"/>
    <w:rsid w:val="00C342B7"/>
    <w:rsid w:val="00C34F8F"/>
    <w:rsid w:val="00C35F2E"/>
    <w:rsid w:val="00C41C88"/>
    <w:rsid w:val="00C43B72"/>
    <w:rsid w:val="00C5326D"/>
    <w:rsid w:val="00C5394C"/>
    <w:rsid w:val="00C54BC6"/>
    <w:rsid w:val="00C551BA"/>
    <w:rsid w:val="00C557DE"/>
    <w:rsid w:val="00C56C32"/>
    <w:rsid w:val="00C57D33"/>
    <w:rsid w:val="00C60065"/>
    <w:rsid w:val="00C619C5"/>
    <w:rsid w:val="00C63300"/>
    <w:rsid w:val="00C636AE"/>
    <w:rsid w:val="00C65261"/>
    <w:rsid w:val="00C65EE7"/>
    <w:rsid w:val="00C65F04"/>
    <w:rsid w:val="00C6680C"/>
    <w:rsid w:val="00C70C5A"/>
    <w:rsid w:val="00C7200A"/>
    <w:rsid w:val="00C73CCF"/>
    <w:rsid w:val="00C7569D"/>
    <w:rsid w:val="00C77CD6"/>
    <w:rsid w:val="00C80DEC"/>
    <w:rsid w:val="00C8326C"/>
    <w:rsid w:val="00C864C2"/>
    <w:rsid w:val="00C90855"/>
    <w:rsid w:val="00C91282"/>
    <w:rsid w:val="00C91F34"/>
    <w:rsid w:val="00C91F5B"/>
    <w:rsid w:val="00C9308D"/>
    <w:rsid w:val="00C942F8"/>
    <w:rsid w:val="00C9436D"/>
    <w:rsid w:val="00C974FA"/>
    <w:rsid w:val="00CA0BC6"/>
    <w:rsid w:val="00CA19A4"/>
    <w:rsid w:val="00CA39FC"/>
    <w:rsid w:val="00CA40CB"/>
    <w:rsid w:val="00CA4679"/>
    <w:rsid w:val="00CA46AE"/>
    <w:rsid w:val="00CA5AA1"/>
    <w:rsid w:val="00CA6626"/>
    <w:rsid w:val="00CA7608"/>
    <w:rsid w:val="00CA7F93"/>
    <w:rsid w:val="00CB02E2"/>
    <w:rsid w:val="00CB24FA"/>
    <w:rsid w:val="00CB2D04"/>
    <w:rsid w:val="00CB35FE"/>
    <w:rsid w:val="00CB7962"/>
    <w:rsid w:val="00CC0B8D"/>
    <w:rsid w:val="00CC1D77"/>
    <w:rsid w:val="00CC29E8"/>
    <w:rsid w:val="00CC2C41"/>
    <w:rsid w:val="00CC3899"/>
    <w:rsid w:val="00CD0F57"/>
    <w:rsid w:val="00CD1C6E"/>
    <w:rsid w:val="00CD23FB"/>
    <w:rsid w:val="00CD3D2B"/>
    <w:rsid w:val="00CD729A"/>
    <w:rsid w:val="00CD75F0"/>
    <w:rsid w:val="00CD77FF"/>
    <w:rsid w:val="00CE0D20"/>
    <w:rsid w:val="00CE0F5A"/>
    <w:rsid w:val="00CE1EC4"/>
    <w:rsid w:val="00CE2308"/>
    <w:rsid w:val="00CE3F02"/>
    <w:rsid w:val="00CE6AA5"/>
    <w:rsid w:val="00CE6DFB"/>
    <w:rsid w:val="00CE7DF5"/>
    <w:rsid w:val="00CF13CA"/>
    <w:rsid w:val="00CF6081"/>
    <w:rsid w:val="00CF6BEC"/>
    <w:rsid w:val="00CF79CC"/>
    <w:rsid w:val="00CF7BFB"/>
    <w:rsid w:val="00D00776"/>
    <w:rsid w:val="00D0108D"/>
    <w:rsid w:val="00D011CC"/>
    <w:rsid w:val="00D01D0B"/>
    <w:rsid w:val="00D0261D"/>
    <w:rsid w:val="00D067D8"/>
    <w:rsid w:val="00D068B6"/>
    <w:rsid w:val="00D06B93"/>
    <w:rsid w:val="00D06E72"/>
    <w:rsid w:val="00D12AB8"/>
    <w:rsid w:val="00D12FCD"/>
    <w:rsid w:val="00D137C5"/>
    <w:rsid w:val="00D15118"/>
    <w:rsid w:val="00D1597B"/>
    <w:rsid w:val="00D15E19"/>
    <w:rsid w:val="00D16E56"/>
    <w:rsid w:val="00D211F9"/>
    <w:rsid w:val="00D2281A"/>
    <w:rsid w:val="00D24230"/>
    <w:rsid w:val="00D24260"/>
    <w:rsid w:val="00D25B8D"/>
    <w:rsid w:val="00D25D3E"/>
    <w:rsid w:val="00D32E78"/>
    <w:rsid w:val="00D352E9"/>
    <w:rsid w:val="00D35FAD"/>
    <w:rsid w:val="00D3766D"/>
    <w:rsid w:val="00D408E1"/>
    <w:rsid w:val="00D437CB"/>
    <w:rsid w:val="00D43F90"/>
    <w:rsid w:val="00D4446F"/>
    <w:rsid w:val="00D45C84"/>
    <w:rsid w:val="00D50075"/>
    <w:rsid w:val="00D516B7"/>
    <w:rsid w:val="00D519AA"/>
    <w:rsid w:val="00D53B74"/>
    <w:rsid w:val="00D553D3"/>
    <w:rsid w:val="00D55F5E"/>
    <w:rsid w:val="00D607C1"/>
    <w:rsid w:val="00D61B52"/>
    <w:rsid w:val="00D70411"/>
    <w:rsid w:val="00D71DDB"/>
    <w:rsid w:val="00D72F93"/>
    <w:rsid w:val="00D75660"/>
    <w:rsid w:val="00D766EB"/>
    <w:rsid w:val="00D80771"/>
    <w:rsid w:val="00D82325"/>
    <w:rsid w:val="00D82B58"/>
    <w:rsid w:val="00D83ACC"/>
    <w:rsid w:val="00D902E3"/>
    <w:rsid w:val="00D91783"/>
    <w:rsid w:val="00D928C8"/>
    <w:rsid w:val="00D9728B"/>
    <w:rsid w:val="00DA2CC7"/>
    <w:rsid w:val="00DA2CF7"/>
    <w:rsid w:val="00DA5AA3"/>
    <w:rsid w:val="00DA6568"/>
    <w:rsid w:val="00DA70F8"/>
    <w:rsid w:val="00DA7525"/>
    <w:rsid w:val="00DB0FAC"/>
    <w:rsid w:val="00DB3260"/>
    <w:rsid w:val="00DB3BB2"/>
    <w:rsid w:val="00DB5C2B"/>
    <w:rsid w:val="00DB6FE7"/>
    <w:rsid w:val="00DB7A8C"/>
    <w:rsid w:val="00DC1228"/>
    <w:rsid w:val="00DC17E1"/>
    <w:rsid w:val="00DC2ABA"/>
    <w:rsid w:val="00DC324E"/>
    <w:rsid w:val="00DC5657"/>
    <w:rsid w:val="00DC6F6E"/>
    <w:rsid w:val="00DD463E"/>
    <w:rsid w:val="00DD522D"/>
    <w:rsid w:val="00DD7F49"/>
    <w:rsid w:val="00DE15F2"/>
    <w:rsid w:val="00DE478B"/>
    <w:rsid w:val="00DE49B6"/>
    <w:rsid w:val="00DE4C16"/>
    <w:rsid w:val="00DE4D0A"/>
    <w:rsid w:val="00DE69AF"/>
    <w:rsid w:val="00DE7018"/>
    <w:rsid w:val="00DF05DA"/>
    <w:rsid w:val="00DF2127"/>
    <w:rsid w:val="00DF586D"/>
    <w:rsid w:val="00E01AE4"/>
    <w:rsid w:val="00E03215"/>
    <w:rsid w:val="00E03803"/>
    <w:rsid w:val="00E03F77"/>
    <w:rsid w:val="00E050C1"/>
    <w:rsid w:val="00E05E8E"/>
    <w:rsid w:val="00E1121D"/>
    <w:rsid w:val="00E12B97"/>
    <w:rsid w:val="00E12FAD"/>
    <w:rsid w:val="00E131B7"/>
    <w:rsid w:val="00E144E5"/>
    <w:rsid w:val="00E1788E"/>
    <w:rsid w:val="00E216AD"/>
    <w:rsid w:val="00E21EEC"/>
    <w:rsid w:val="00E2342F"/>
    <w:rsid w:val="00E24C7A"/>
    <w:rsid w:val="00E27C22"/>
    <w:rsid w:val="00E30DB4"/>
    <w:rsid w:val="00E33759"/>
    <w:rsid w:val="00E33821"/>
    <w:rsid w:val="00E35193"/>
    <w:rsid w:val="00E35F87"/>
    <w:rsid w:val="00E3696F"/>
    <w:rsid w:val="00E4226F"/>
    <w:rsid w:val="00E427AC"/>
    <w:rsid w:val="00E44D03"/>
    <w:rsid w:val="00E52959"/>
    <w:rsid w:val="00E52D57"/>
    <w:rsid w:val="00E53895"/>
    <w:rsid w:val="00E53C89"/>
    <w:rsid w:val="00E61611"/>
    <w:rsid w:val="00E62DF3"/>
    <w:rsid w:val="00E63176"/>
    <w:rsid w:val="00E6621C"/>
    <w:rsid w:val="00E7033D"/>
    <w:rsid w:val="00E70CF6"/>
    <w:rsid w:val="00E717A1"/>
    <w:rsid w:val="00E72C75"/>
    <w:rsid w:val="00E7501A"/>
    <w:rsid w:val="00E75CED"/>
    <w:rsid w:val="00E75D4D"/>
    <w:rsid w:val="00E76F8D"/>
    <w:rsid w:val="00E7795C"/>
    <w:rsid w:val="00E77B4F"/>
    <w:rsid w:val="00E8171C"/>
    <w:rsid w:val="00E83D39"/>
    <w:rsid w:val="00E84526"/>
    <w:rsid w:val="00E87F82"/>
    <w:rsid w:val="00E90E38"/>
    <w:rsid w:val="00E90EE5"/>
    <w:rsid w:val="00E92AB7"/>
    <w:rsid w:val="00E93220"/>
    <w:rsid w:val="00E942CE"/>
    <w:rsid w:val="00E968F7"/>
    <w:rsid w:val="00E97361"/>
    <w:rsid w:val="00E97DF8"/>
    <w:rsid w:val="00EA05C3"/>
    <w:rsid w:val="00EA1F84"/>
    <w:rsid w:val="00EA3D88"/>
    <w:rsid w:val="00EA3FB2"/>
    <w:rsid w:val="00EA4001"/>
    <w:rsid w:val="00EA60E1"/>
    <w:rsid w:val="00EB08D4"/>
    <w:rsid w:val="00EB0CC0"/>
    <w:rsid w:val="00EB0EC4"/>
    <w:rsid w:val="00EB1D95"/>
    <w:rsid w:val="00EB2A6F"/>
    <w:rsid w:val="00EB5166"/>
    <w:rsid w:val="00EB6F8C"/>
    <w:rsid w:val="00EB7AA5"/>
    <w:rsid w:val="00EC0CB0"/>
    <w:rsid w:val="00EC1217"/>
    <w:rsid w:val="00EC1E75"/>
    <w:rsid w:val="00EC223E"/>
    <w:rsid w:val="00EC4CBA"/>
    <w:rsid w:val="00EC4D9D"/>
    <w:rsid w:val="00EC5CC1"/>
    <w:rsid w:val="00EC5E01"/>
    <w:rsid w:val="00EC789B"/>
    <w:rsid w:val="00ED1D00"/>
    <w:rsid w:val="00ED6AFB"/>
    <w:rsid w:val="00EE3BF1"/>
    <w:rsid w:val="00EE6428"/>
    <w:rsid w:val="00EE7218"/>
    <w:rsid w:val="00EF1A02"/>
    <w:rsid w:val="00EF30DF"/>
    <w:rsid w:val="00F0057D"/>
    <w:rsid w:val="00F01BF7"/>
    <w:rsid w:val="00F024DC"/>
    <w:rsid w:val="00F04ED6"/>
    <w:rsid w:val="00F113B2"/>
    <w:rsid w:val="00F11B4F"/>
    <w:rsid w:val="00F124C9"/>
    <w:rsid w:val="00F13E4C"/>
    <w:rsid w:val="00F15BBC"/>
    <w:rsid w:val="00F16369"/>
    <w:rsid w:val="00F16E67"/>
    <w:rsid w:val="00F172D1"/>
    <w:rsid w:val="00F1742D"/>
    <w:rsid w:val="00F204FC"/>
    <w:rsid w:val="00F21D13"/>
    <w:rsid w:val="00F22A5E"/>
    <w:rsid w:val="00F23776"/>
    <w:rsid w:val="00F242D2"/>
    <w:rsid w:val="00F25813"/>
    <w:rsid w:val="00F25BF4"/>
    <w:rsid w:val="00F30C2F"/>
    <w:rsid w:val="00F31895"/>
    <w:rsid w:val="00F34E1C"/>
    <w:rsid w:val="00F365C6"/>
    <w:rsid w:val="00F367B8"/>
    <w:rsid w:val="00F36978"/>
    <w:rsid w:val="00F404F9"/>
    <w:rsid w:val="00F406EA"/>
    <w:rsid w:val="00F43592"/>
    <w:rsid w:val="00F4428B"/>
    <w:rsid w:val="00F4447B"/>
    <w:rsid w:val="00F44E10"/>
    <w:rsid w:val="00F4600A"/>
    <w:rsid w:val="00F4774B"/>
    <w:rsid w:val="00F500CE"/>
    <w:rsid w:val="00F5037B"/>
    <w:rsid w:val="00F50C84"/>
    <w:rsid w:val="00F50E80"/>
    <w:rsid w:val="00F518EC"/>
    <w:rsid w:val="00F51AC8"/>
    <w:rsid w:val="00F52D0F"/>
    <w:rsid w:val="00F535C3"/>
    <w:rsid w:val="00F53818"/>
    <w:rsid w:val="00F5452C"/>
    <w:rsid w:val="00F564F1"/>
    <w:rsid w:val="00F60CE7"/>
    <w:rsid w:val="00F6219C"/>
    <w:rsid w:val="00F62C27"/>
    <w:rsid w:val="00F6375A"/>
    <w:rsid w:val="00F63B1C"/>
    <w:rsid w:val="00F643D8"/>
    <w:rsid w:val="00F67685"/>
    <w:rsid w:val="00F67B19"/>
    <w:rsid w:val="00F7271D"/>
    <w:rsid w:val="00F759FB"/>
    <w:rsid w:val="00F774EE"/>
    <w:rsid w:val="00F81C70"/>
    <w:rsid w:val="00F8353E"/>
    <w:rsid w:val="00F85765"/>
    <w:rsid w:val="00F91430"/>
    <w:rsid w:val="00F92F83"/>
    <w:rsid w:val="00F94920"/>
    <w:rsid w:val="00FA098C"/>
    <w:rsid w:val="00FA3113"/>
    <w:rsid w:val="00FA47BC"/>
    <w:rsid w:val="00FA7C10"/>
    <w:rsid w:val="00FB1145"/>
    <w:rsid w:val="00FB2597"/>
    <w:rsid w:val="00FB30A8"/>
    <w:rsid w:val="00FB41A0"/>
    <w:rsid w:val="00FB4E34"/>
    <w:rsid w:val="00FC0F42"/>
    <w:rsid w:val="00FC2FEE"/>
    <w:rsid w:val="00FC33C2"/>
    <w:rsid w:val="00FC3769"/>
    <w:rsid w:val="00FC3920"/>
    <w:rsid w:val="00FC42F8"/>
    <w:rsid w:val="00FC4740"/>
    <w:rsid w:val="00FC4B7A"/>
    <w:rsid w:val="00FC4D29"/>
    <w:rsid w:val="00FC5AC5"/>
    <w:rsid w:val="00FC6BAF"/>
    <w:rsid w:val="00FC7AA5"/>
    <w:rsid w:val="00FD0942"/>
    <w:rsid w:val="00FD387C"/>
    <w:rsid w:val="00FD38AD"/>
    <w:rsid w:val="00FD3FF2"/>
    <w:rsid w:val="00FD5F8F"/>
    <w:rsid w:val="00FD7154"/>
    <w:rsid w:val="00FE27D0"/>
    <w:rsid w:val="00FE34C1"/>
    <w:rsid w:val="00FE5552"/>
    <w:rsid w:val="00FE5FCC"/>
    <w:rsid w:val="00FE631D"/>
    <w:rsid w:val="00FE76AF"/>
    <w:rsid w:val="00FE76E8"/>
    <w:rsid w:val="00FE7BAD"/>
    <w:rsid w:val="00FF1E9F"/>
    <w:rsid w:val="00FF229F"/>
    <w:rsid w:val="00FF23A6"/>
    <w:rsid w:val="00FF457A"/>
    <w:rsid w:val="00FF5501"/>
    <w:rsid w:val="00FF64F5"/>
    <w:rsid w:val="00FF6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77AB"/>
  <w14:defaultImageDpi w14:val="32767"/>
  <w15:chartTrackingRefBased/>
  <w15:docId w15:val="{C1ECF12B-5A59-D34F-A504-D881E12D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178"/>
    <w:pPr>
      <w:spacing w:line="288" w:lineRule="auto"/>
    </w:pPr>
  </w:style>
  <w:style w:type="paragraph" w:styleId="Heading1">
    <w:name w:val="heading 1"/>
    <w:basedOn w:val="Normal"/>
    <w:next w:val="Normal"/>
    <w:link w:val="Heading1Char"/>
    <w:uiPriority w:val="9"/>
    <w:qFormat/>
    <w:rsid w:val="00FA7C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C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3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3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3D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7117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B48A4"/>
    <w:pPr>
      <w:ind w:left="720"/>
      <w:contextualSpacing/>
    </w:pPr>
  </w:style>
  <w:style w:type="character" w:customStyle="1" w:styleId="Heading2Char">
    <w:name w:val="Heading 2 Char"/>
    <w:basedOn w:val="DefaultParagraphFont"/>
    <w:link w:val="Heading2"/>
    <w:uiPriority w:val="9"/>
    <w:rsid w:val="00FA7C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7C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535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0057D"/>
    <w:rPr>
      <w:color w:val="0563C1" w:themeColor="hyperlink"/>
      <w:u w:val="single"/>
    </w:rPr>
  </w:style>
  <w:style w:type="character" w:styleId="UnresolvedMention">
    <w:name w:val="Unresolved Mention"/>
    <w:basedOn w:val="DefaultParagraphFont"/>
    <w:uiPriority w:val="99"/>
    <w:rsid w:val="00F0057D"/>
    <w:rPr>
      <w:color w:val="605E5C"/>
      <w:shd w:val="clear" w:color="auto" w:fill="E1DFDD"/>
    </w:rPr>
  </w:style>
  <w:style w:type="character" w:customStyle="1" w:styleId="cfc-table-column-header-text">
    <w:name w:val="cfc-table-column-header-text"/>
    <w:basedOn w:val="DefaultParagraphFont"/>
    <w:rsid w:val="005A4457"/>
  </w:style>
  <w:style w:type="character" w:customStyle="1" w:styleId="ng-star-inserted">
    <w:name w:val="ng-star-inserted"/>
    <w:basedOn w:val="DefaultParagraphFont"/>
    <w:rsid w:val="005A4457"/>
  </w:style>
  <w:style w:type="character" w:customStyle="1" w:styleId="apple-converted-space">
    <w:name w:val="apple-converted-space"/>
    <w:basedOn w:val="DefaultParagraphFont"/>
    <w:rsid w:val="005A4457"/>
  </w:style>
  <w:style w:type="character" w:customStyle="1" w:styleId="schema-viewer-field-name">
    <w:name w:val="schema-viewer-field-name"/>
    <w:basedOn w:val="DefaultParagraphFont"/>
    <w:rsid w:val="005A4457"/>
  </w:style>
  <w:style w:type="paragraph" w:styleId="Header">
    <w:name w:val="header"/>
    <w:basedOn w:val="Normal"/>
    <w:link w:val="HeaderChar"/>
    <w:uiPriority w:val="99"/>
    <w:unhideWhenUsed/>
    <w:rsid w:val="00C60065"/>
    <w:pPr>
      <w:tabs>
        <w:tab w:val="center" w:pos="4680"/>
        <w:tab w:val="right" w:pos="9360"/>
      </w:tabs>
      <w:spacing w:line="240" w:lineRule="auto"/>
    </w:pPr>
  </w:style>
  <w:style w:type="character" w:customStyle="1" w:styleId="HeaderChar">
    <w:name w:val="Header Char"/>
    <w:basedOn w:val="DefaultParagraphFont"/>
    <w:link w:val="Header"/>
    <w:uiPriority w:val="99"/>
    <w:rsid w:val="00C60065"/>
  </w:style>
  <w:style w:type="paragraph" w:styleId="Footer">
    <w:name w:val="footer"/>
    <w:basedOn w:val="Normal"/>
    <w:link w:val="FooterChar"/>
    <w:uiPriority w:val="99"/>
    <w:unhideWhenUsed/>
    <w:rsid w:val="00C60065"/>
    <w:pPr>
      <w:tabs>
        <w:tab w:val="center" w:pos="4680"/>
        <w:tab w:val="right" w:pos="9360"/>
      </w:tabs>
      <w:spacing w:line="240" w:lineRule="auto"/>
    </w:pPr>
  </w:style>
  <w:style w:type="character" w:customStyle="1" w:styleId="FooterChar">
    <w:name w:val="Footer Char"/>
    <w:basedOn w:val="DefaultParagraphFont"/>
    <w:link w:val="Footer"/>
    <w:uiPriority w:val="99"/>
    <w:rsid w:val="00C60065"/>
  </w:style>
  <w:style w:type="paragraph" w:styleId="FootnoteText">
    <w:name w:val="footnote text"/>
    <w:basedOn w:val="Normal"/>
    <w:link w:val="FootnoteTextChar"/>
    <w:uiPriority w:val="99"/>
    <w:semiHidden/>
    <w:unhideWhenUsed/>
    <w:rsid w:val="009E2877"/>
    <w:pPr>
      <w:spacing w:line="240" w:lineRule="auto"/>
    </w:pPr>
    <w:rPr>
      <w:sz w:val="20"/>
      <w:szCs w:val="20"/>
    </w:rPr>
  </w:style>
  <w:style w:type="character" w:customStyle="1" w:styleId="FootnoteTextChar">
    <w:name w:val="Footnote Text Char"/>
    <w:basedOn w:val="DefaultParagraphFont"/>
    <w:link w:val="FootnoteText"/>
    <w:uiPriority w:val="99"/>
    <w:semiHidden/>
    <w:rsid w:val="009E2877"/>
    <w:rPr>
      <w:sz w:val="20"/>
      <w:szCs w:val="20"/>
    </w:rPr>
  </w:style>
  <w:style w:type="character" w:styleId="FootnoteReference">
    <w:name w:val="footnote reference"/>
    <w:basedOn w:val="DefaultParagraphFont"/>
    <w:uiPriority w:val="99"/>
    <w:semiHidden/>
    <w:unhideWhenUsed/>
    <w:rsid w:val="009E2877"/>
    <w:rPr>
      <w:vertAlign w:val="superscript"/>
    </w:rPr>
  </w:style>
  <w:style w:type="character" w:styleId="FollowedHyperlink">
    <w:name w:val="FollowedHyperlink"/>
    <w:basedOn w:val="DefaultParagraphFont"/>
    <w:uiPriority w:val="99"/>
    <w:semiHidden/>
    <w:unhideWhenUsed/>
    <w:rsid w:val="008A3E8F"/>
    <w:rPr>
      <w:color w:val="954F72" w:themeColor="followedHyperlink"/>
      <w:u w:val="single"/>
    </w:rPr>
  </w:style>
  <w:style w:type="table" w:styleId="TableGrid">
    <w:name w:val="Table Grid"/>
    <w:basedOn w:val="TableNormal"/>
    <w:uiPriority w:val="39"/>
    <w:rsid w:val="0034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30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E30D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30D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DF586D"/>
    <w:rPr>
      <w:color w:val="808080"/>
    </w:rPr>
  </w:style>
  <w:style w:type="paragraph" w:styleId="Caption">
    <w:name w:val="caption"/>
    <w:basedOn w:val="Normal"/>
    <w:next w:val="Normal"/>
    <w:uiPriority w:val="35"/>
    <w:unhideWhenUsed/>
    <w:qFormat/>
    <w:rsid w:val="0011060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0C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70C5A"/>
    <w:pPr>
      <w:spacing w:before="240" w:after="120"/>
    </w:pPr>
    <w:rPr>
      <w:rFonts w:cstheme="minorHAnsi"/>
      <w:b/>
      <w:bCs/>
      <w:sz w:val="20"/>
      <w:szCs w:val="20"/>
    </w:rPr>
  </w:style>
  <w:style w:type="paragraph" w:styleId="TOC2">
    <w:name w:val="toc 2"/>
    <w:basedOn w:val="Normal"/>
    <w:next w:val="Normal"/>
    <w:autoRedefine/>
    <w:uiPriority w:val="39"/>
    <w:unhideWhenUsed/>
    <w:rsid w:val="00C70C5A"/>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C70C5A"/>
    <w:pPr>
      <w:ind w:left="480"/>
    </w:pPr>
    <w:rPr>
      <w:rFonts w:cstheme="minorHAnsi"/>
      <w:sz w:val="20"/>
      <w:szCs w:val="20"/>
    </w:rPr>
  </w:style>
  <w:style w:type="paragraph" w:styleId="TOC4">
    <w:name w:val="toc 4"/>
    <w:basedOn w:val="Normal"/>
    <w:next w:val="Normal"/>
    <w:autoRedefine/>
    <w:uiPriority w:val="39"/>
    <w:semiHidden/>
    <w:unhideWhenUsed/>
    <w:rsid w:val="00C70C5A"/>
    <w:pPr>
      <w:ind w:left="720"/>
    </w:pPr>
    <w:rPr>
      <w:rFonts w:cstheme="minorHAnsi"/>
      <w:sz w:val="20"/>
      <w:szCs w:val="20"/>
    </w:rPr>
  </w:style>
  <w:style w:type="paragraph" w:styleId="TOC5">
    <w:name w:val="toc 5"/>
    <w:basedOn w:val="Normal"/>
    <w:next w:val="Normal"/>
    <w:autoRedefine/>
    <w:uiPriority w:val="39"/>
    <w:semiHidden/>
    <w:unhideWhenUsed/>
    <w:rsid w:val="00C70C5A"/>
    <w:pPr>
      <w:ind w:left="960"/>
    </w:pPr>
    <w:rPr>
      <w:rFonts w:cstheme="minorHAnsi"/>
      <w:sz w:val="20"/>
      <w:szCs w:val="20"/>
    </w:rPr>
  </w:style>
  <w:style w:type="paragraph" w:styleId="TOC6">
    <w:name w:val="toc 6"/>
    <w:basedOn w:val="Normal"/>
    <w:next w:val="Normal"/>
    <w:autoRedefine/>
    <w:uiPriority w:val="39"/>
    <w:semiHidden/>
    <w:unhideWhenUsed/>
    <w:rsid w:val="00C70C5A"/>
    <w:pPr>
      <w:ind w:left="1200"/>
    </w:pPr>
    <w:rPr>
      <w:rFonts w:cstheme="minorHAnsi"/>
      <w:sz w:val="20"/>
      <w:szCs w:val="20"/>
    </w:rPr>
  </w:style>
  <w:style w:type="paragraph" w:styleId="TOC7">
    <w:name w:val="toc 7"/>
    <w:basedOn w:val="Normal"/>
    <w:next w:val="Normal"/>
    <w:autoRedefine/>
    <w:uiPriority w:val="39"/>
    <w:semiHidden/>
    <w:unhideWhenUsed/>
    <w:rsid w:val="00C70C5A"/>
    <w:pPr>
      <w:ind w:left="1440"/>
    </w:pPr>
    <w:rPr>
      <w:rFonts w:cstheme="minorHAnsi"/>
      <w:sz w:val="20"/>
      <w:szCs w:val="20"/>
    </w:rPr>
  </w:style>
  <w:style w:type="paragraph" w:styleId="TOC8">
    <w:name w:val="toc 8"/>
    <w:basedOn w:val="Normal"/>
    <w:next w:val="Normal"/>
    <w:autoRedefine/>
    <w:uiPriority w:val="39"/>
    <w:semiHidden/>
    <w:unhideWhenUsed/>
    <w:rsid w:val="00C70C5A"/>
    <w:pPr>
      <w:ind w:left="1680"/>
    </w:pPr>
    <w:rPr>
      <w:rFonts w:cstheme="minorHAnsi"/>
      <w:sz w:val="20"/>
      <w:szCs w:val="20"/>
    </w:rPr>
  </w:style>
  <w:style w:type="paragraph" w:styleId="TOC9">
    <w:name w:val="toc 9"/>
    <w:basedOn w:val="Normal"/>
    <w:next w:val="Normal"/>
    <w:autoRedefine/>
    <w:uiPriority w:val="39"/>
    <w:semiHidden/>
    <w:unhideWhenUsed/>
    <w:rsid w:val="00C70C5A"/>
    <w:pPr>
      <w:ind w:left="1920"/>
    </w:pPr>
    <w:rPr>
      <w:rFonts w:cstheme="minorHAnsi"/>
      <w:sz w:val="20"/>
      <w:szCs w:val="20"/>
    </w:rPr>
  </w:style>
  <w:style w:type="table" w:styleId="GridTable4-Accent3">
    <w:name w:val="Grid Table 4 Accent 3"/>
    <w:basedOn w:val="TableNormal"/>
    <w:uiPriority w:val="49"/>
    <w:rsid w:val="0062083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2590">
      <w:bodyDiv w:val="1"/>
      <w:marLeft w:val="0"/>
      <w:marRight w:val="0"/>
      <w:marTop w:val="0"/>
      <w:marBottom w:val="0"/>
      <w:divBdr>
        <w:top w:val="none" w:sz="0" w:space="0" w:color="auto"/>
        <w:left w:val="none" w:sz="0" w:space="0" w:color="auto"/>
        <w:bottom w:val="none" w:sz="0" w:space="0" w:color="auto"/>
        <w:right w:val="none" w:sz="0" w:space="0" w:color="auto"/>
      </w:divBdr>
      <w:divsChild>
        <w:div w:id="275597767">
          <w:marLeft w:val="0"/>
          <w:marRight w:val="0"/>
          <w:marTop w:val="0"/>
          <w:marBottom w:val="0"/>
          <w:divBdr>
            <w:top w:val="none" w:sz="0" w:space="0" w:color="auto"/>
            <w:left w:val="none" w:sz="0" w:space="0" w:color="auto"/>
            <w:bottom w:val="none" w:sz="0" w:space="0" w:color="auto"/>
            <w:right w:val="none" w:sz="0" w:space="0" w:color="auto"/>
          </w:divBdr>
          <w:divsChild>
            <w:div w:id="1560091246">
              <w:marLeft w:val="0"/>
              <w:marRight w:val="0"/>
              <w:marTop w:val="0"/>
              <w:marBottom w:val="0"/>
              <w:divBdr>
                <w:top w:val="none" w:sz="0" w:space="0" w:color="auto"/>
                <w:left w:val="none" w:sz="0" w:space="0" w:color="auto"/>
                <w:bottom w:val="none" w:sz="0" w:space="0" w:color="auto"/>
                <w:right w:val="none" w:sz="0" w:space="0" w:color="auto"/>
              </w:divBdr>
              <w:divsChild>
                <w:div w:id="1754080751">
                  <w:marLeft w:val="0"/>
                  <w:marRight w:val="0"/>
                  <w:marTop w:val="0"/>
                  <w:marBottom w:val="0"/>
                  <w:divBdr>
                    <w:top w:val="none" w:sz="0" w:space="0" w:color="auto"/>
                    <w:left w:val="none" w:sz="0" w:space="0" w:color="auto"/>
                    <w:bottom w:val="none" w:sz="0" w:space="0" w:color="auto"/>
                    <w:right w:val="none" w:sz="0" w:space="0" w:color="auto"/>
                  </w:divBdr>
                  <w:divsChild>
                    <w:div w:id="6538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8992">
      <w:bodyDiv w:val="1"/>
      <w:marLeft w:val="0"/>
      <w:marRight w:val="0"/>
      <w:marTop w:val="0"/>
      <w:marBottom w:val="0"/>
      <w:divBdr>
        <w:top w:val="none" w:sz="0" w:space="0" w:color="auto"/>
        <w:left w:val="none" w:sz="0" w:space="0" w:color="auto"/>
        <w:bottom w:val="none" w:sz="0" w:space="0" w:color="auto"/>
        <w:right w:val="none" w:sz="0" w:space="0" w:color="auto"/>
      </w:divBdr>
      <w:divsChild>
        <w:div w:id="1698851571">
          <w:marLeft w:val="0"/>
          <w:marRight w:val="0"/>
          <w:marTop w:val="0"/>
          <w:marBottom w:val="0"/>
          <w:divBdr>
            <w:top w:val="none" w:sz="0" w:space="0" w:color="auto"/>
            <w:left w:val="none" w:sz="0" w:space="0" w:color="auto"/>
            <w:bottom w:val="none" w:sz="0" w:space="0" w:color="auto"/>
            <w:right w:val="none" w:sz="0" w:space="0" w:color="auto"/>
          </w:divBdr>
          <w:divsChild>
            <w:div w:id="1299871008">
              <w:marLeft w:val="0"/>
              <w:marRight w:val="0"/>
              <w:marTop w:val="0"/>
              <w:marBottom w:val="0"/>
              <w:divBdr>
                <w:top w:val="none" w:sz="0" w:space="0" w:color="auto"/>
                <w:left w:val="none" w:sz="0" w:space="0" w:color="auto"/>
                <w:bottom w:val="none" w:sz="0" w:space="0" w:color="auto"/>
                <w:right w:val="none" w:sz="0" w:space="0" w:color="auto"/>
              </w:divBdr>
              <w:divsChild>
                <w:div w:id="692150231">
                  <w:marLeft w:val="0"/>
                  <w:marRight w:val="0"/>
                  <w:marTop w:val="0"/>
                  <w:marBottom w:val="0"/>
                  <w:divBdr>
                    <w:top w:val="none" w:sz="0" w:space="0" w:color="auto"/>
                    <w:left w:val="none" w:sz="0" w:space="0" w:color="auto"/>
                    <w:bottom w:val="none" w:sz="0" w:space="0" w:color="auto"/>
                    <w:right w:val="none" w:sz="0" w:space="0" w:color="auto"/>
                  </w:divBdr>
                </w:div>
              </w:divsChild>
            </w:div>
            <w:div w:id="385573619">
              <w:marLeft w:val="0"/>
              <w:marRight w:val="0"/>
              <w:marTop w:val="0"/>
              <w:marBottom w:val="0"/>
              <w:divBdr>
                <w:top w:val="none" w:sz="0" w:space="0" w:color="auto"/>
                <w:left w:val="none" w:sz="0" w:space="0" w:color="auto"/>
                <w:bottom w:val="none" w:sz="0" w:space="0" w:color="auto"/>
                <w:right w:val="none" w:sz="0" w:space="0" w:color="auto"/>
              </w:divBdr>
              <w:divsChild>
                <w:div w:id="184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0178">
      <w:bodyDiv w:val="1"/>
      <w:marLeft w:val="0"/>
      <w:marRight w:val="0"/>
      <w:marTop w:val="0"/>
      <w:marBottom w:val="0"/>
      <w:divBdr>
        <w:top w:val="none" w:sz="0" w:space="0" w:color="auto"/>
        <w:left w:val="none" w:sz="0" w:space="0" w:color="auto"/>
        <w:bottom w:val="none" w:sz="0" w:space="0" w:color="auto"/>
        <w:right w:val="none" w:sz="0" w:space="0" w:color="auto"/>
      </w:divBdr>
      <w:divsChild>
        <w:div w:id="365183136">
          <w:marLeft w:val="0"/>
          <w:marRight w:val="0"/>
          <w:marTop w:val="0"/>
          <w:marBottom w:val="0"/>
          <w:divBdr>
            <w:top w:val="none" w:sz="0" w:space="0" w:color="auto"/>
            <w:left w:val="none" w:sz="0" w:space="0" w:color="auto"/>
            <w:bottom w:val="none" w:sz="0" w:space="0" w:color="auto"/>
            <w:right w:val="none" w:sz="0" w:space="0" w:color="auto"/>
          </w:divBdr>
        </w:div>
        <w:div w:id="1204441477">
          <w:marLeft w:val="0"/>
          <w:marRight w:val="0"/>
          <w:marTop w:val="0"/>
          <w:marBottom w:val="0"/>
          <w:divBdr>
            <w:top w:val="none" w:sz="0" w:space="0" w:color="auto"/>
            <w:left w:val="none" w:sz="0" w:space="0" w:color="auto"/>
            <w:bottom w:val="none" w:sz="0" w:space="0" w:color="auto"/>
            <w:right w:val="none" w:sz="0" w:space="0" w:color="auto"/>
          </w:divBdr>
        </w:div>
        <w:div w:id="86314810">
          <w:marLeft w:val="-60"/>
          <w:marRight w:val="-60"/>
          <w:marTop w:val="0"/>
          <w:marBottom w:val="0"/>
          <w:divBdr>
            <w:top w:val="none" w:sz="0" w:space="0" w:color="auto"/>
            <w:left w:val="none" w:sz="0" w:space="0" w:color="auto"/>
            <w:bottom w:val="none" w:sz="0" w:space="0" w:color="auto"/>
            <w:right w:val="none" w:sz="0" w:space="0" w:color="auto"/>
          </w:divBdr>
        </w:div>
        <w:div w:id="643774201">
          <w:marLeft w:val="0"/>
          <w:marRight w:val="0"/>
          <w:marTop w:val="0"/>
          <w:marBottom w:val="0"/>
          <w:divBdr>
            <w:top w:val="none" w:sz="0" w:space="0" w:color="auto"/>
            <w:left w:val="none" w:sz="0" w:space="0" w:color="auto"/>
            <w:bottom w:val="none" w:sz="0" w:space="0" w:color="auto"/>
            <w:right w:val="none" w:sz="0" w:space="0" w:color="auto"/>
          </w:divBdr>
        </w:div>
        <w:div w:id="2136949939">
          <w:marLeft w:val="0"/>
          <w:marRight w:val="0"/>
          <w:marTop w:val="0"/>
          <w:marBottom w:val="0"/>
          <w:divBdr>
            <w:top w:val="none" w:sz="0" w:space="0" w:color="auto"/>
            <w:left w:val="none" w:sz="0" w:space="0" w:color="auto"/>
            <w:bottom w:val="none" w:sz="0" w:space="0" w:color="auto"/>
            <w:right w:val="none" w:sz="0" w:space="0" w:color="auto"/>
          </w:divBdr>
        </w:div>
        <w:div w:id="562251520">
          <w:marLeft w:val="-60"/>
          <w:marRight w:val="-60"/>
          <w:marTop w:val="0"/>
          <w:marBottom w:val="0"/>
          <w:divBdr>
            <w:top w:val="none" w:sz="0" w:space="0" w:color="auto"/>
            <w:left w:val="none" w:sz="0" w:space="0" w:color="auto"/>
            <w:bottom w:val="none" w:sz="0" w:space="0" w:color="auto"/>
            <w:right w:val="none" w:sz="0" w:space="0" w:color="auto"/>
          </w:divBdr>
        </w:div>
        <w:div w:id="1571232051">
          <w:marLeft w:val="0"/>
          <w:marRight w:val="0"/>
          <w:marTop w:val="0"/>
          <w:marBottom w:val="0"/>
          <w:divBdr>
            <w:top w:val="none" w:sz="0" w:space="0" w:color="auto"/>
            <w:left w:val="none" w:sz="0" w:space="0" w:color="auto"/>
            <w:bottom w:val="none" w:sz="0" w:space="0" w:color="auto"/>
            <w:right w:val="none" w:sz="0" w:space="0" w:color="auto"/>
          </w:divBdr>
        </w:div>
        <w:div w:id="1201169672">
          <w:marLeft w:val="0"/>
          <w:marRight w:val="0"/>
          <w:marTop w:val="0"/>
          <w:marBottom w:val="0"/>
          <w:divBdr>
            <w:top w:val="none" w:sz="0" w:space="0" w:color="auto"/>
            <w:left w:val="none" w:sz="0" w:space="0" w:color="auto"/>
            <w:bottom w:val="none" w:sz="0" w:space="0" w:color="auto"/>
            <w:right w:val="none" w:sz="0" w:space="0" w:color="auto"/>
          </w:divBdr>
        </w:div>
        <w:div w:id="183633253">
          <w:marLeft w:val="-60"/>
          <w:marRight w:val="-60"/>
          <w:marTop w:val="0"/>
          <w:marBottom w:val="0"/>
          <w:divBdr>
            <w:top w:val="none" w:sz="0" w:space="0" w:color="auto"/>
            <w:left w:val="none" w:sz="0" w:space="0" w:color="auto"/>
            <w:bottom w:val="none" w:sz="0" w:space="0" w:color="auto"/>
            <w:right w:val="none" w:sz="0" w:space="0" w:color="auto"/>
          </w:divBdr>
        </w:div>
        <w:div w:id="1805270908">
          <w:marLeft w:val="0"/>
          <w:marRight w:val="0"/>
          <w:marTop w:val="0"/>
          <w:marBottom w:val="0"/>
          <w:divBdr>
            <w:top w:val="none" w:sz="0" w:space="0" w:color="auto"/>
            <w:left w:val="none" w:sz="0" w:space="0" w:color="auto"/>
            <w:bottom w:val="none" w:sz="0" w:space="0" w:color="auto"/>
            <w:right w:val="none" w:sz="0" w:space="0" w:color="auto"/>
          </w:divBdr>
        </w:div>
        <w:div w:id="281956819">
          <w:marLeft w:val="0"/>
          <w:marRight w:val="0"/>
          <w:marTop w:val="0"/>
          <w:marBottom w:val="0"/>
          <w:divBdr>
            <w:top w:val="none" w:sz="0" w:space="0" w:color="auto"/>
            <w:left w:val="none" w:sz="0" w:space="0" w:color="auto"/>
            <w:bottom w:val="none" w:sz="0" w:space="0" w:color="auto"/>
            <w:right w:val="none" w:sz="0" w:space="0" w:color="auto"/>
          </w:divBdr>
        </w:div>
        <w:div w:id="916330571">
          <w:marLeft w:val="-60"/>
          <w:marRight w:val="-60"/>
          <w:marTop w:val="0"/>
          <w:marBottom w:val="0"/>
          <w:divBdr>
            <w:top w:val="none" w:sz="0" w:space="0" w:color="auto"/>
            <w:left w:val="none" w:sz="0" w:space="0" w:color="auto"/>
            <w:bottom w:val="none" w:sz="0" w:space="0" w:color="auto"/>
            <w:right w:val="none" w:sz="0" w:space="0" w:color="auto"/>
          </w:divBdr>
        </w:div>
        <w:div w:id="2044669132">
          <w:marLeft w:val="0"/>
          <w:marRight w:val="0"/>
          <w:marTop w:val="0"/>
          <w:marBottom w:val="0"/>
          <w:divBdr>
            <w:top w:val="none" w:sz="0" w:space="0" w:color="auto"/>
            <w:left w:val="none" w:sz="0" w:space="0" w:color="auto"/>
            <w:bottom w:val="none" w:sz="0" w:space="0" w:color="auto"/>
            <w:right w:val="none" w:sz="0" w:space="0" w:color="auto"/>
          </w:divBdr>
        </w:div>
        <w:div w:id="571084548">
          <w:marLeft w:val="0"/>
          <w:marRight w:val="0"/>
          <w:marTop w:val="0"/>
          <w:marBottom w:val="0"/>
          <w:divBdr>
            <w:top w:val="none" w:sz="0" w:space="0" w:color="auto"/>
            <w:left w:val="none" w:sz="0" w:space="0" w:color="auto"/>
            <w:bottom w:val="none" w:sz="0" w:space="0" w:color="auto"/>
            <w:right w:val="none" w:sz="0" w:space="0" w:color="auto"/>
          </w:divBdr>
        </w:div>
        <w:div w:id="609775645">
          <w:marLeft w:val="-60"/>
          <w:marRight w:val="-60"/>
          <w:marTop w:val="0"/>
          <w:marBottom w:val="0"/>
          <w:divBdr>
            <w:top w:val="none" w:sz="0" w:space="0" w:color="auto"/>
            <w:left w:val="none" w:sz="0" w:space="0" w:color="auto"/>
            <w:bottom w:val="none" w:sz="0" w:space="0" w:color="auto"/>
            <w:right w:val="none" w:sz="0" w:space="0" w:color="auto"/>
          </w:divBdr>
        </w:div>
        <w:div w:id="548079567">
          <w:marLeft w:val="0"/>
          <w:marRight w:val="0"/>
          <w:marTop w:val="0"/>
          <w:marBottom w:val="0"/>
          <w:divBdr>
            <w:top w:val="none" w:sz="0" w:space="0" w:color="auto"/>
            <w:left w:val="none" w:sz="0" w:space="0" w:color="auto"/>
            <w:bottom w:val="none" w:sz="0" w:space="0" w:color="auto"/>
            <w:right w:val="none" w:sz="0" w:space="0" w:color="auto"/>
          </w:divBdr>
        </w:div>
        <w:div w:id="354577842">
          <w:marLeft w:val="0"/>
          <w:marRight w:val="0"/>
          <w:marTop w:val="0"/>
          <w:marBottom w:val="0"/>
          <w:divBdr>
            <w:top w:val="none" w:sz="0" w:space="0" w:color="auto"/>
            <w:left w:val="none" w:sz="0" w:space="0" w:color="auto"/>
            <w:bottom w:val="none" w:sz="0" w:space="0" w:color="auto"/>
            <w:right w:val="none" w:sz="0" w:space="0" w:color="auto"/>
          </w:divBdr>
        </w:div>
        <w:div w:id="2063629885">
          <w:marLeft w:val="-60"/>
          <w:marRight w:val="-60"/>
          <w:marTop w:val="0"/>
          <w:marBottom w:val="0"/>
          <w:divBdr>
            <w:top w:val="none" w:sz="0" w:space="0" w:color="auto"/>
            <w:left w:val="none" w:sz="0" w:space="0" w:color="auto"/>
            <w:bottom w:val="none" w:sz="0" w:space="0" w:color="auto"/>
            <w:right w:val="none" w:sz="0" w:space="0" w:color="auto"/>
          </w:divBdr>
        </w:div>
        <w:div w:id="356010603">
          <w:marLeft w:val="0"/>
          <w:marRight w:val="0"/>
          <w:marTop w:val="0"/>
          <w:marBottom w:val="0"/>
          <w:divBdr>
            <w:top w:val="none" w:sz="0" w:space="0" w:color="auto"/>
            <w:left w:val="none" w:sz="0" w:space="0" w:color="auto"/>
            <w:bottom w:val="none" w:sz="0" w:space="0" w:color="auto"/>
            <w:right w:val="none" w:sz="0" w:space="0" w:color="auto"/>
          </w:divBdr>
        </w:div>
        <w:div w:id="1985311139">
          <w:marLeft w:val="0"/>
          <w:marRight w:val="0"/>
          <w:marTop w:val="0"/>
          <w:marBottom w:val="0"/>
          <w:divBdr>
            <w:top w:val="none" w:sz="0" w:space="0" w:color="auto"/>
            <w:left w:val="none" w:sz="0" w:space="0" w:color="auto"/>
            <w:bottom w:val="none" w:sz="0" w:space="0" w:color="auto"/>
            <w:right w:val="none" w:sz="0" w:space="0" w:color="auto"/>
          </w:divBdr>
        </w:div>
        <w:div w:id="677779649">
          <w:marLeft w:val="-60"/>
          <w:marRight w:val="-60"/>
          <w:marTop w:val="0"/>
          <w:marBottom w:val="0"/>
          <w:divBdr>
            <w:top w:val="none" w:sz="0" w:space="0" w:color="auto"/>
            <w:left w:val="none" w:sz="0" w:space="0" w:color="auto"/>
            <w:bottom w:val="none" w:sz="0" w:space="0" w:color="auto"/>
            <w:right w:val="none" w:sz="0" w:space="0" w:color="auto"/>
          </w:divBdr>
        </w:div>
        <w:div w:id="692459814">
          <w:marLeft w:val="0"/>
          <w:marRight w:val="0"/>
          <w:marTop w:val="0"/>
          <w:marBottom w:val="0"/>
          <w:divBdr>
            <w:top w:val="none" w:sz="0" w:space="0" w:color="auto"/>
            <w:left w:val="none" w:sz="0" w:space="0" w:color="auto"/>
            <w:bottom w:val="none" w:sz="0" w:space="0" w:color="auto"/>
            <w:right w:val="none" w:sz="0" w:space="0" w:color="auto"/>
          </w:divBdr>
        </w:div>
        <w:div w:id="1462067932">
          <w:marLeft w:val="0"/>
          <w:marRight w:val="0"/>
          <w:marTop w:val="0"/>
          <w:marBottom w:val="0"/>
          <w:divBdr>
            <w:top w:val="none" w:sz="0" w:space="0" w:color="auto"/>
            <w:left w:val="none" w:sz="0" w:space="0" w:color="auto"/>
            <w:bottom w:val="none" w:sz="0" w:space="0" w:color="auto"/>
            <w:right w:val="none" w:sz="0" w:space="0" w:color="auto"/>
          </w:divBdr>
        </w:div>
        <w:div w:id="1022053427">
          <w:marLeft w:val="-60"/>
          <w:marRight w:val="-60"/>
          <w:marTop w:val="0"/>
          <w:marBottom w:val="0"/>
          <w:divBdr>
            <w:top w:val="none" w:sz="0" w:space="0" w:color="auto"/>
            <w:left w:val="none" w:sz="0" w:space="0" w:color="auto"/>
            <w:bottom w:val="none" w:sz="0" w:space="0" w:color="auto"/>
            <w:right w:val="none" w:sz="0" w:space="0" w:color="auto"/>
          </w:divBdr>
        </w:div>
        <w:div w:id="1803693355">
          <w:marLeft w:val="0"/>
          <w:marRight w:val="0"/>
          <w:marTop w:val="0"/>
          <w:marBottom w:val="0"/>
          <w:divBdr>
            <w:top w:val="none" w:sz="0" w:space="0" w:color="auto"/>
            <w:left w:val="none" w:sz="0" w:space="0" w:color="auto"/>
            <w:bottom w:val="none" w:sz="0" w:space="0" w:color="auto"/>
            <w:right w:val="none" w:sz="0" w:space="0" w:color="auto"/>
          </w:divBdr>
        </w:div>
        <w:div w:id="1457600173">
          <w:marLeft w:val="0"/>
          <w:marRight w:val="0"/>
          <w:marTop w:val="0"/>
          <w:marBottom w:val="0"/>
          <w:divBdr>
            <w:top w:val="none" w:sz="0" w:space="0" w:color="auto"/>
            <w:left w:val="none" w:sz="0" w:space="0" w:color="auto"/>
            <w:bottom w:val="none" w:sz="0" w:space="0" w:color="auto"/>
            <w:right w:val="none" w:sz="0" w:space="0" w:color="auto"/>
          </w:divBdr>
        </w:div>
        <w:div w:id="637491193">
          <w:marLeft w:val="-60"/>
          <w:marRight w:val="-60"/>
          <w:marTop w:val="0"/>
          <w:marBottom w:val="0"/>
          <w:divBdr>
            <w:top w:val="none" w:sz="0" w:space="0" w:color="auto"/>
            <w:left w:val="none" w:sz="0" w:space="0" w:color="auto"/>
            <w:bottom w:val="none" w:sz="0" w:space="0" w:color="auto"/>
            <w:right w:val="none" w:sz="0" w:space="0" w:color="auto"/>
          </w:divBdr>
        </w:div>
        <w:div w:id="112602393">
          <w:marLeft w:val="0"/>
          <w:marRight w:val="0"/>
          <w:marTop w:val="0"/>
          <w:marBottom w:val="0"/>
          <w:divBdr>
            <w:top w:val="none" w:sz="0" w:space="0" w:color="auto"/>
            <w:left w:val="none" w:sz="0" w:space="0" w:color="auto"/>
            <w:bottom w:val="none" w:sz="0" w:space="0" w:color="auto"/>
            <w:right w:val="none" w:sz="0" w:space="0" w:color="auto"/>
          </w:divBdr>
        </w:div>
        <w:div w:id="706301618">
          <w:marLeft w:val="0"/>
          <w:marRight w:val="0"/>
          <w:marTop w:val="0"/>
          <w:marBottom w:val="0"/>
          <w:divBdr>
            <w:top w:val="none" w:sz="0" w:space="0" w:color="auto"/>
            <w:left w:val="none" w:sz="0" w:space="0" w:color="auto"/>
            <w:bottom w:val="none" w:sz="0" w:space="0" w:color="auto"/>
            <w:right w:val="none" w:sz="0" w:space="0" w:color="auto"/>
          </w:divBdr>
        </w:div>
        <w:div w:id="862209009">
          <w:marLeft w:val="-60"/>
          <w:marRight w:val="-60"/>
          <w:marTop w:val="0"/>
          <w:marBottom w:val="0"/>
          <w:divBdr>
            <w:top w:val="none" w:sz="0" w:space="0" w:color="auto"/>
            <w:left w:val="none" w:sz="0" w:space="0" w:color="auto"/>
            <w:bottom w:val="none" w:sz="0" w:space="0" w:color="auto"/>
            <w:right w:val="none" w:sz="0" w:space="0" w:color="auto"/>
          </w:divBdr>
        </w:div>
        <w:div w:id="342127219">
          <w:marLeft w:val="0"/>
          <w:marRight w:val="0"/>
          <w:marTop w:val="0"/>
          <w:marBottom w:val="0"/>
          <w:divBdr>
            <w:top w:val="none" w:sz="0" w:space="0" w:color="auto"/>
            <w:left w:val="none" w:sz="0" w:space="0" w:color="auto"/>
            <w:bottom w:val="none" w:sz="0" w:space="0" w:color="auto"/>
            <w:right w:val="none" w:sz="0" w:space="0" w:color="auto"/>
          </w:divBdr>
        </w:div>
        <w:div w:id="1090585814">
          <w:marLeft w:val="0"/>
          <w:marRight w:val="0"/>
          <w:marTop w:val="0"/>
          <w:marBottom w:val="0"/>
          <w:divBdr>
            <w:top w:val="none" w:sz="0" w:space="0" w:color="auto"/>
            <w:left w:val="none" w:sz="0" w:space="0" w:color="auto"/>
            <w:bottom w:val="none" w:sz="0" w:space="0" w:color="auto"/>
            <w:right w:val="none" w:sz="0" w:space="0" w:color="auto"/>
          </w:divBdr>
        </w:div>
        <w:div w:id="205721756">
          <w:marLeft w:val="-60"/>
          <w:marRight w:val="-60"/>
          <w:marTop w:val="0"/>
          <w:marBottom w:val="0"/>
          <w:divBdr>
            <w:top w:val="none" w:sz="0" w:space="0" w:color="auto"/>
            <w:left w:val="none" w:sz="0" w:space="0" w:color="auto"/>
            <w:bottom w:val="none" w:sz="0" w:space="0" w:color="auto"/>
            <w:right w:val="none" w:sz="0" w:space="0" w:color="auto"/>
          </w:divBdr>
        </w:div>
        <w:div w:id="713432327">
          <w:marLeft w:val="0"/>
          <w:marRight w:val="0"/>
          <w:marTop w:val="0"/>
          <w:marBottom w:val="0"/>
          <w:divBdr>
            <w:top w:val="none" w:sz="0" w:space="0" w:color="auto"/>
            <w:left w:val="none" w:sz="0" w:space="0" w:color="auto"/>
            <w:bottom w:val="none" w:sz="0" w:space="0" w:color="auto"/>
            <w:right w:val="none" w:sz="0" w:space="0" w:color="auto"/>
          </w:divBdr>
        </w:div>
      </w:divsChild>
    </w:div>
    <w:div w:id="359431083">
      <w:bodyDiv w:val="1"/>
      <w:marLeft w:val="0"/>
      <w:marRight w:val="0"/>
      <w:marTop w:val="0"/>
      <w:marBottom w:val="0"/>
      <w:divBdr>
        <w:top w:val="none" w:sz="0" w:space="0" w:color="auto"/>
        <w:left w:val="none" w:sz="0" w:space="0" w:color="auto"/>
        <w:bottom w:val="none" w:sz="0" w:space="0" w:color="auto"/>
        <w:right w:val="none" w:sz="0" w:space="0" w:color="auto"/>
      </w:divBdr>
      <w:divsChild>
        <w:div w:id="521819910">
          <w:marLeft w:val="0"/>
          <w:marRight w:val="0"/>
          <w:marTop w:val="0"/>
          <w:marBottom w:val="0"/>
          <w:divBdr>
            <w:top w:val="none" w:sz="0" w:space="0" w:color="auto"/>
            <w:left w:val="none" w:sz="0" w:space="0" w:color="auto"/>
            <w:bottom w:val="none" w:sz="0" w:space="0" w:color="auto"/>
            <w:right w:val="none" w:sz="0" w:space="0" w:color="auto"/>
          </w:divBdr>
        </w:div>
        <w:div w:id="659043887">
          <w:marLeft w:val="0"/>
          <w:marRight w:val="0"/>
          <w:marTop w:val="0"/>
          <w:marBottom w:val="0"/>
          <w:divBdr>
            <w:top w:val="none" w:sz="0" w:space="0" w:color="auto"/>
            <w:left w:val="none" w:sz="0" w:space="0" w:color="auto"/>
            <w:bottom w:val="none" w:sz="0" w:space="0" w:color="auto"/>
            <w:right w:val="none" w:sz="0" w:space="0" w:color="auto"/>
          </w:divBdr>
        </w:div>
        <w:div w:id="1344699475">
          <w:marLeft w:val="-60"/>
          <w:marRight w:val="-60"/>
          <w:marTop w:val="0"/>
          <w:marBottom w:val="0"/>
          <w:divBdr>
            <w:top w:val="none" w:sz="0" w:space="0" w:color="auto"/>
            <w:left w:val="none" w:sz="0" w:space="0" w:color="auto"/>
            <w:bottom w:val="none" w:sz="0" w:space="0" w:color="auto"/>
            <w:right w:val="none" w:sz="0" w:space="0" w:color="auto"/>
          </w:divBdr>
        </w:div>
        <w:div w:id="764764079">
          <w:marLeft w:val="0"/>
          <w:marRight w:val="0"/>
          <w:marTop w:val="0"/>
          <w:marBottom w:val="0"/>
          <w:divBdr>
            <w:top w:val="none" w:sz="0" w:space="0" w:color="auto"/>
            <w:left w:val="none" w:sz="0" w:space="0" w:color="auto"/>
            <w:bottom w:val="none" w:sz="0" w:space="0" w:color="auto"/>
            <w:right w:val="none" w:sz="0" w:space="0" w:color="auto"/>
          </w:divBdr>
        </w:div>
        <w:div w:id="1520585249">
          <w:marLeft w:val="0"/>
          <w:marRight w:val="0"/>
          <w:marTop w:val="0"/>
          <w:marBottom w:val="0"/>
          <w:divBdr>
            <w:top w:val="none" w:sz="0" w:space="0" w:color="auto"/>
            <w:left w:val="none" w:sz="0" w:space="0" w:color="auto"/>
            <w:bottom w:val="none" w:sz="0" w:space="0" w:color="auto"/>
            <w:right w:val="none" w:sz="0" w:space="0" w:color="auto"/>
          </w:divBdr>
        </w:div>
        <w:div w:id="1883322929">
          <w:marLeft w:val="-60"/>
          <w:marRight w:val="-60"/>
          <w:marTop w:val="0"/>
          <w:marBottom w:val="0"/>
          <w:divBdr>
            <w:top w:val="none" w:sz="0" w:space="0" w:color="auto"/>
            <w:left w:val="none" w:sz="0" w:space="0" w:color="auto"/>
            <w:bottom w:val="none" w:sz="0" w:space="0" w:color="auto"/>
            <w:right w:val="none" w:sz="0" w:space="0" w:color="auto"/>
          </w:divBdr>
        </w:div>
        <w:div w:id="226192428">
          <w:marLeft w:val="0"/>
          <w:marRight w:val="0"/>
          <w:marTop w:val="0"/>
          <w:marBottom w:val="0"/>
          <w:divBdr>
            <w:top w:val="none" w:sz="0" w:space="0" w:color="auto"/>
            <w:left w:val="none" w:sz="0" w:space="0" w:color="auto"/>
            <w:bottom w:val="none" w:sz="0" w:space="0" w:color="auto"/>
            <w:right w:val="none" w:sz="0" w:space="0" w:color="auto"/>
          </w:divBdr>
        </w:div>
        <w:div w:id="2039699187">
          <w:marLeft w:val="0"/>
          <w:marRight w:val="0"/>
          <w:marTop w:val="0"/>
          <w:marBottom w:val="0"/>
          <w:divBdr>
            <w:top w:val="none" w:sz="0" w:space="0" w:color="auto"/>
            <w:left w:val="none" w:sz="0" w:space="0" w:color="auto"/>
            <w:bottom w:val="none" w:sz="0" w:space="0" w:color="auto"/>
            <w:right w:val="none" w:sz="0" w:space="0" w:color="auto"/>
          </w:divBdr>
        </w:div>
        <w:div w:id="1143082662">
          <w:marLeft w:val="-60"/>
          <w:marRight w:val="-60"/>
          <w:marTop w:val="0"/>
          <w:marBottom w:val="0"/>
          <w:divBdr>
            <w:top w:val="none" w:sz="0" w:space="0" w:color="auto"/>
            <w:left w:val="none" w:sz="0" w:space="0" w:color="auto"/>
            <w:bottom w:val="none" w:sz="0" w:space="0" w:color="auto"/>
            <w:right w:val="none" w:sz="0" w:space="0" w:color="auto"/>
          </w:divBdr>
        </w:div>
        <w:div w:id="1983074993">
          <w:marLeft w:val="0"/>
          <w:marRight w:val="0"/>
          <w:marTop w:val="0"/>
          <w:marBottom w:val="0"/>
          <w:divBdr>
            <w:top w:val="none" w:sz="0" w:space="0" w:color="auto"/>
            <w:left w:val="none" w:sz="0" w:space="0" w:color="auto"/>
            <w:bottom w:val="none" w:sz="0" w:space="0" w:color="auto"/>
            <w:right w:val="none" w:sz="0" w:space="0" w:color="auto"/>
          </w:divBdr>
        </w:div>
        <w:div w:id="1860659032">
          <w:marLeft w:val="0"/>
          <w:marRight w:val="0"/>
          <w:marTop w:val="0"/>
          <w:marBottom w:val="0"/>
          <w:divBdr>
            <w:top w:val="none" w:sz="0" w:space="0" w:color="auto"/>
            <w:left w:val="none" w:sz="0" w:space="0" w:color="auto"/>
            <w:bottom w:val="none" w:sz="0" w:space="0" w:color="auto"/>
            <w:right w:val="none" w:sz="0" w:space="0" w:color="auto"/>
          </w:divBdr>
        </w:div>
        <w:div w:id="1322465354">
          <w:marLeft w:val="-60"/>
          <w:marRight w:val="-60"/>
          <w:marTop w:val="0"/>
          <w:marBottom w:val="0"/>
          <w:divBdr>
            <w:top w:val="none" w:sz="0" w:space="0" w:color="auto"/>
            <w:left w:val="none" w:sz="0" w:space="0" w:color="auto"/>
            <w:bottom w:val="none" w:sz="0" w:space="0" w:color="auto"/>
            <w:right w:val="none" w:sz="0" w:space="0" w:color="auto"/>
          </w:divBdr>
        </w:div>
        <w:div w:id="2131704895">
          <w:marLeft w:val="0"/>
          <w:marRight w:val="0"/>
          <w:marTop w:val="0"/>
          <w:marBottom w:val="0"/>
          <w:divBdr>
            <w:top w:val="none" w:sz="0" w:space="0" w:color="auto"/>
            <w:left w:val="none" w:sz="0" w:space="0" w:color="auto"/>
            <w:bottom w:val="none" w:sz="0" w:space="0" w:color="auto"/>
            <w:right w:val="none" w:sz="0" w:space="0" w:color="auto"/>
          </w:divBdr>
        </w:div>
        <w:div w:id="1289237795">
          <w:marLeft w:val="0"/>
          <w:marRight w:val="0"/>
          <w:marTop w:val="0"/>
          <w:marBottom w:val="0"/>
          <w:divBdr>
            <w:top w:val="none" w:sz="0" w:space="0" w:color="auto"/>
            <w:left w:val="none" w:sz="0" w:space="0" w:color="auto"/>
            <w:bottom w:val="none" w:sz="0" w:space="0" w:color="auto"/>
            <w:right w:val="none" w:sz="0" w:space="0" w:color="auto"/>
          </w:divBdr>
        </w:div>
        <w:div w:id="138304405">
          <w:marLeft w:val="-60"/>
          <w:marRight w:val="-60"/>
          <w:marTop w:val="0"/>
          <w:marBottom w:val="0"/>
          <w:divBdr>
            <w:top w:val="none" w:sz="0" w:space="0" w:color="auto"/>
            <w:left w:val="none" w:sz="0" w:space="0" w:color="auto"/>
            <w:bottom w:val="none" w:sz="0" w:space="0" w:color="auto"/>
            <w:right w:val="none" w:sz="0" w:space="0" w:color="auto"/>
          </w:divBdr>
        </w:div>
        <w:div w:id="2054110933">
          <w:marLeft w:val="0"/>
          <w:marRight w:val="0"/>
          <w:marTop w:val="0"/>
          <w:marBottom w:val="0"/>
          <w:divBdr>
            <w:top w:val="none" w:sz="0" w:space="0" w:color="auto"/>
            <w:left w:val="none" w:sz="0" w:space="0" w:color="auto"/>
            <w:bottom w:val="none" w:sz="0" w:space="0" w:color="auto"/>
            <w:right w:val="none" w:sz="0" w:space="0" w:color="auto"/>
          </w:divBdr>
        </w:div>
        <w:div w:id="20133021">
          <w:marLeft w:val="0"/>
          <w:marRight w:val="0"/>
          <w:marTop w:val="0"/>
          <w:marBottom w:val="0"/>
          <w:divBdr>
            <w:top w:val="none" w:sz="0" w:space="0" w:color="auto"/>
            <w:left w:val="none" w:sz="0" w:space="0" w:color="auto"/>
            <w:bottom w:val="none" w:sz="0" w:space="0" w:color="auto"/>
            <w:right w:val="none" w:sz="0" w:space="0" w:color="auto"/>
          </w:divBdr>
        </w:div>
        <w:div w:id="274598368">
          <w:marLeft w:val="-60"/>
          <w:marRight w:val="-60"/>
          <w:marTop w:val="0"/>
          <w:marBottom w:val="0"/>
          <w:divBdr>
            <w:top w:val="none" w:sz="0" w:space="0" w:color="auto"/>
            <w:left w:val="none" w:sz="0" w:space="0" w:color="auto"/>
            <w:bottom w:val="none" w:sz="0" w:space="0" w:color="auto"/>
            <w:right w:val="none" w:sz="0" w:space="0" w:color="auto"/>
          </w:divBdr>
        </w:div>
        <w:div w:id="1708480878">
          <w:marLeft w:val="0"/>
          <w:marRight w:val="0"/>
          <w:marTop w:val="0"/>
          <w:marBottom w:val="0"/>
          <w:divBdr>
            <w:top w:val="none" w:sz="0" w:space="0" w:color="auto"/>
            <w:left w:val="none" w:sz="0" w:space="0" w:color="auto"/>
            <w:bottom w:val="none" w:sz="0" w:space="0" w:color="auto"/>
            <w:right w:val="none" w:sz="0" w:space="0" w:color="auto"/>
          </w:divBdr>
        </w:div>
        <w:div w:id="1747606222">
          <w:marLeft w:val="0"/>
          <w:marRight w:val="0"/>
          <w:marTop w:val="0"/>
          <w:marBottom w:val="0"/>
          <w:divBdr>
            <w:top w:val="none" w:sz="0" w:space="0" w:color="auto"/>
            <w:left w:val="none" w:sz="0" w:space="0" w:color="auto"/>
            <w:bottom w:val="none" w:sz="0" w:space="0" w:color="auto"/>
            <w:right w:val="none" w:sz="0" w:space="0" w:color="auto"/>
          </w:divBdr>
        </w:div>
        <w:div w:id="1116827043">
          <w:marLeft w:val="-60"/>
          <w:marRight w:val="-60"/>
          <w:marTop w:val="0"/>
          <w:marBottom w:val="0"/>
          <w:divBdr>
            <w:top w:val="none" w:sz="0" w:space="0" w:color="auto"/>
            <w:left w:val="none" w:sz="0" w:space="0" w:color="auto"/>
            <w:bottom w:val="none" w:sz="0" w:space="0" w:color="auto"/>
            <w:right w:val="none" w:sz="0" w:space="0" w:color="auto"/>
          </w:divBdr>
        </w:div>
        <w:div w:id="1049305017">
          <w:marLeft w:val="0"/>
          <w:marRight w:val="0"/>
          <w:marTop w:val="0"/>
          <w:marBottom w:val="0"/>
          <w:divBdr>
            <w:top w:val="none" w:sz="0" w:space="0" w:color="auto"/>
            <w:left w:val="none" w:sz="0" w:space="0" w:color="auto"/>
            <w:bottom w:val="none" w:sz="0" w:space="0" w:color="auto"/>
            <w:right w:val="none" w:sz="0" w:space="0" w:color="auto"/>
          </w:divBdr>
        </w:div>
        <w:div w:id="232786531">
          <w:marLeft w:val="0"/>
          <w:marRight w:val="0"/>
          <w:marTop w:val="0"/>
          <w:marBottom w:val="0"/>
          <w:divBdr>
            <w:top w:val="none" w:sz="0" w:space="0" w:color="auto"/>
            <w:left w:val="none" w:sz="0" w:space="0" w:color="auto"/>
            <w:bottom w:val="none" w:sz="0" w:space="0" w:color="auto"/>
            <w:right w:val="none" w:sz="0" w:space="0" w:color="auto"/>
          </w:divBdr>
        </w:div>
        <w:div w:id="264773449">
          <w:marLeft w:val="-60"/>
          <w:marRight w:val="-60"/>
          <w:marTop w:val="0"/>
          <w:marBottom w:val="0"/>
          <w:divBdr>
            <w:top w:val="none" w:sz="0" w:space="0" w:color="auto"/>
            <w:left w:val="none" w:sz="0" w:space="0" w:color="auto"/>
            <w:bottom w:val="none" w:sz="0" w:space="0" w:color="auto"/>
            <w:right w:val="none" w:sz="0" w:space="0" w:color="auto"/>
          </w:divBdr>
        </w:div>
        <w:div w:id="1000422865">
          <w:marLeft w:val="0"/>
          <w:marRight w:val="0"/>
          <w:marTop w:val="0"/>
          <w:marBottom w:val="0"/>
          <w:divBdr>
            <w:top w:val="none" w:sz="0" w:space="0" w:color="auto"/>
            <w:left w:val="none" w:sz="0" w:space="0" w:color="auto"/>
            <w:bottom w:val="none" w:sz="0" w:space="0" w:color="auto"/>
            <w:right w:val="none" w:sz="0" w:space="0" w:color="auto"/>
          </w:divBdr>
        </w:div>
        <w:div w:id="189690597">
          <w:marLeft w:val="0"/>
          <w:marRight w:val="0"/>
          <w:marTop w:val="0"/>
          <w:marBottom w:val="0"/>
          <w:divBdr>
            <w:top w:val="none" w:sz="0" w:space="0" w:color="auto"/>
            <w:left w:val="none" w:sz="0" w:space="0" w:color="auto"/>
            <w:bottom w:val="none" w:sz="0" w:space="0" w:color="auto"/>
            <w:right w:val="none" w:sz="0" w:space="0" w:color="auto"/>
          </w:divBdr>
        </w:div>
        <w:div w:id="1823040829">
          <w:marLeft w:val="-60"/>
          <w:marRight w:val="-60"/>
          <w:marTop w:val="0"/>
          <w:marBottom w:val="0"/>
          <w:divBdr>
            <w:top w:val="none" w:sz="0" w:space="0" w:color="auto"/>
            <w:left w:val="none" w:sz="0" w:space="0" w:color="auto"/>
            <w:bottom w:val="none" w:sz="0" w:space="0" w:color="auto"/>
            <w:right w:val="none" w:sz="0" w:space="0" w:color="auto"/>
          </w:divBdr>
        </w:div>
        <w:div w:id="125201505">
          <w:marLeft w:val="0"/>
          <w:marRight w:val="0"/>
          <w:marTop w:val="0"/>
          <w:marBottom w:val="0"/>
          <w:divBdr>
            <w:top w:val="none" w:sz="0" w:space="0" w:color="auto"/>
            <w:left w:val="none" w:sz="0" w:space="0" w:color="auto"/>
            <w:bottom w:val="none" w:sz="0" w:space="0" w:color="auto"/>
            <w:right w:val="none" w:sz="0" w:space="0" w:color="auto"/>
          </w:divBdr>
        </w:div>
        <w:div w:id="1572427717">
          <w:marLeft w:val="0"/>
          <w:marRight w:val="0"/>
          <w:marTop w:val="0"/>
          <w:marBottom w:val="0"/>
          <w:divBdr>
            <w:top w:val="none" w:sz="0" w:space="0" w:color="auto"/>
            <w:left w:val="none" w:sz="0" w:space="0" w:color="auto"/>
            <w:bottom w:val="none" w:sz="0" w:space="0" w:color="auto"/>
            <w:right w:val="none" w:sz="0" w:space="0" w:color="auto"/>
          </w:divBdr>
        </w:div>
        <w:div w:id="1135029058">
          <w:marLeft w:val="-60"/>
          <w:marRight w:val="-60"/>
          <w:marTop w:val="0"/>
          <w:marBottom w:val="0"/>
          <w:divBdr>
            <w:top w:val="none" w:sz="0" w:space="0" w:color="auto"/>
            <w:left w:val="none" w:sz="0" w:space="0" w:color="auto"/>
            <w:bottom w:val="none" w:sz="0" w:space="0" w:color="auto"/>
            <w:right w:val="none" w:sz="0" w:space="0" w:color="auto"/>
          </w:divBdr>
        </w:div>
        <w:div w:id="80178605">
          <w:marLeft w:val="0"/>
          <w:marRight w:val="0"/>
          <w:marTop w:val="0"/>
          <w:marBottom w:val="0"/>
          <w:divBdr>
            <w:top w:val="none" w:sz="0" w:space="0" w:color="auto"/>
            <w:left w:val="none" w:sz="0" w:space="0" w:color="auto"/>
            <w:bottom w:val="none" w:sz="0" w:space="0" w:color="auto"/>
            <w:right w:val="none" w:sz="0" w:space="0" w:color="auto"/>
          </w:divBdr>
        </w:div>
        <w:div w:id="562718575">
          <w:marLeft w:val="0"/>
          <w:marRight w:val="0"/>
          <w:marTop w:val="0"/>
          <w:marBottom w:val="0"/>
          <w:divBdr>
            <w:top w:val="none" w:sz="0" w:space="0" w:color="auto"/>
            <w:left w:val="none" w:sz="0" w:space="0" w:color="auto"/>
            <w:bottom w:val="none" w:sz="0" w:space="0" w:color="auto"/>
            <w:right w:val="none" w:sz="0" w:space="0" w:color="auto"/>
          </w:divBdr>
        </w:div>
        <w:div w:id="631448084">
          <w:marLeft w:val="-60"/>
          <w:marRight w:val="-60"/>
          <w:marTop w:val="0"/>
          <w:marBottom w:val="0"/>
          <w:divBdr>
            <w:top w:val="none" w:sz="0" w:space="0" w:color="auto"/>
            <w:left w:val="none" w:sz="0" w:space="0" w:color="auto"/>
            <w:bottom w:val="none" w:sz="0" w:space="0" w:color="auto"/>
            <w:right w:val="none" w:sz="0" w:space="0" w:color="auto"/>
          </w:divBdr>
        </w:div>
        <w:div w:id="1516652830">
          <w:marLeft w:val="0"/>
          <w:marRight w:val="0"/>
          <w:marTop w:val="0"/>
          <w:marBottom w:val="0"/>
          <w:divBdr>
            <w:top w:val="none" w:sz="0" w:space="0" w:color="auto"/>
            <w:left w:val="none" w:sz="0" w:space="0" w:color="auto"/>
            <w:bottom w:val="none" w:sz="0" w:space="0" w:color="auto"/>
            <w:right w:val="none" w:sz="0" w:space="0" w:color="auto"/>
          </w:divBdr>
        </w:div>
        <w:div w:id="307981026">
          <w:marLeft w:val="0"/>
          <w:marRight w:val="0"/>
          <w:marTop w:val="0"/>
          <w:marBottom w:val="0"/>
          <w:divBdr>
            <w:top w:val="none" w:sz="0" w:space="0" w:color="auto"/>
            <w:left w:val="none" w:sz="0" w:space="0" w:color="auto"/>
            <w:bottom w:val="none" w:sz="0" w:space="0" w:color="auto"/>
            <w:right w:val="none" w:sz="0" w:space="0" w:color="auto"/>
          </w:divBdr>
        </w:div>
        <w:div w:id="422070665">
          <w:marLeft w:val="-60"/>
          <w:marRight w:val="-60"/>
          <w:marTop w:val="0"/>
          <w:marBottom w:val="0"/>
          <w:divBdr>
            <w:top w:val="none" w:sz="0" w:space="0" w:color="auto"/>
            <w:left w:val="none" w:sz="0" w:space="0" w:color="auto"/>
            <w:bottom w:val="none" w:sz="0" w:space="0" w:color="auto"/>
            <w:right w:val="none" w:sz="0" w:space="0" w:color="auto"/>
          </w:divBdr>
        </w:div>
        <w:div w:id="607078862">
          <w:marLeft w:val="0"/>
          <w:marRight w:val="0"/>
          <w:marTop w:val="0"/>
          <w:marBottom w:val="0"/>
          <w:divBdr>
            <w:top w:val="none" w:sz="0" w:space="0" w:color="auto"/>
            <w:left w:val="none" w:sz="0" w:space="0" w:color="auto"/>
            <w:bottom w:val="none" w:sz="0" w:space="0" w:color="auto"/>
            <w:right w:val="none" w:sz="0" w:space="0" w:color="auto"/>
          </w:divBdr>
        </w:div>
      </w:divsChild>
    </w:div>
    <w:div w:id="388263376">
      <w:bodyDiv w:val="1"/>
      <w:marLeft w:val="0"/>
      <w:marRight w:val="0"/>
      <w:marTop w:val="0"/>
      <w:marBottom w:val="0"/>
      <w:divBdr>
        <w:top w:val="none" w:sz="0" w:space="0" w:color="auto"/>
        <w:left w:val="none" w:sz="0" w:space="0" w:color="auto"/>
        <w:bottom w:val="none" w:sz="0" w:space="0" w:color="auto"/>
        <w:right w:val="none" w:sz="0" w:space="0" w:color="auto"/>
      </w:divBdr>
      <w:divsChild>
        <w:div w:id="913853849">
          <w:marLeft w:val="0"/>
          <w:marRight w:val="0"/>
          <w:marTop w:val="0"/>
          <w:marBottom w:val="0"/>
          <w:divBdr>
            <w:top w:val="none" w:sz="0" w:space="0" w:color="auto"/>
            <w:left w:val="none" w:sz="0" w:space="0" w:color="auto"/>
            <w:bottom w:val="none" w:sz="0" w:space="0" w:color="auto"/>
            <w:right w:val="none" w:sz="0" w:space="0" w:color="auto"/>
          </w:divBdr>
          <w:divsChild>
            <w:div w:id="1423144933">
              <w:marLeft w:val="0"/>
              <w:marRight w:val="0"/>
              <w:marTop w:val="0"/>
              <w:marBottom w:val="0"/>
              <w:divBdr>
                <w:top w:val="none" w:sz="0" w:space="0" w:color="auto"/>
                <w:left w:val="none" w:sz="0" w:space="0" w:color="auto"/>
                <w:bottom w:val="none" w:sz="0" w:space="0" w:color="auto"/>
                <w:right w:val="none" w:sz="0" w:space="0" w:color="auto"/>
              </w:divBdr>
              <w:divsChild>
                <w:div w:id="801462213">
                  <w:marLeft w:val="0"/>
                  <w:marRight w:val="0"/>
                  <w:marTop w:val="0"/>
                  <w:marBottom w:val="0"/>
                  <w:divBdr>
                    <w:top w:val="none" w:sz="0" w:space="0" w:color="auto"/>
                    <w:left w:val="none" w:sz="0" w:space="0" w:color="auto"/>
                    <w:bottom w:val="none" w:sz="0" w:space="0" w:color="auto"/>
                    <w:right w:val="none" w:sz="0" w:space="0" w:color="auto"/>
                  </w:divBdr>
                  <w:divsChild>
                    <w:div w:id="2093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463">
      <w:bodyDiv w:val="1"/>
      <w:marLeft w:val="0"/>
      <w:marRight w:val="0"/>
      <w:marTop w:val="0"/>
      <w:marBottom w:val="0"/>
      <w:divBdr>
        <w:top w:val="none" w:sz="0" w:space="0" w:color="auto"/>
        <w:left w:val="none" w:sz="0" w:space="0" w:color="auto"/>
        <w:bottom w:val="none" w:sz="0" w:space="0" w:color="auto"/>
        <w:right w:val="none" w:sz="0" w:space="0" w:color="auto"/>
      </w:divBdr>
      <w:divsChild>
        <w:div w:id="1708991601">
          <w:marLeft w:val="0"/>
          <w:marRight w:val="0"/>
          <w:marTop w:val="0"/>
          <w:marBottom w:val="0"/>
          <w:divBdr>
            <w:top w:val="none" w:sz="0" w:space="0" w:color="auto"/>
            <w:left w:val="none" w:sz="0" w:space="0" w:color="auto"/>
            <w:bottom w:val="none" w:sz="0" w:space="0" w:color="auto"/>
            <w:right w:val="none" w:sz="0" w:space="0" w:color="auto"/>
          </w:divBdr>
          <w:divsChild>
            <w:div w:id="1028071289">
              <w:marLeft w:val="0"/>
              <w:marRight w:val="0"/>
              <w:marTop w:val="0"/>
              <w:marBottom w:val="0"/>
              <w:divBdr>
                <w:top w:val="none" w:sz="0" w:space="0" w:color="auto"/>
                <w:left w:val="none" w:sz="0" w:space="0" w:color="auto"/>
                <w:bottom w:val="none" w:sz="0" w:space="0" w:color="auto"/>
                <w:right w:val="none" w:sz="0" w:space="0" w:color="auto"/>
              </w:divBdr>
              <w:divsChild>
                <w:div w:id="1932734682">
                  <w:marLeft w:val="0"/>
                  <w:marRight w:val="0"/>
                  <w:marTop w:val="0"/>
                  <w:marBottom w:val="0"/>
                  <w:divBdr>
                    <w:top w:val="none" w:sz="0" w:space="0" w:color="auto"/>
                    <w:left w:val="none" w:sz="0" w:space="0" w:color="auto"/>
                    <w:bottom w:val="none" w:sz="0" w:space="0" w:color="auto"/>
                    <w:right w:val="none" w:sz="0" w:space="0" w:color="auto"/>
                  </w:divBdr>
                  <w:divsChild>
                    <w:div w:id="9137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36417">
      <w:bodyDiv w:val="1"/>
      <w:marLeft w:val="0"/>
      <w:marRight w:val="0"/>
      <w:marTop w:val="0"/>
      <w:marBottom w:val="0"/>
      <w:divBdr>
        <w:top w:val="none" w:sz="0" w:space="0" w:color="auto"/>
        <w:left w:val="none" w:sz="0" w:space="0" w:color="auto"/>
        <w:bottom w:val="none" w:sz="0" w:space="0" w:color="auto"/>
        <w:right w:val="none" w:sz="0" w:space="0" w:color="auto"/>
      </w:divBdr>
      <w:divsChild>
        <w:div w:id="771974045">
          <w:marLeft w:val="0"/>
          <w:marRight w:val="0"/>
          <w:marTop w:val="0"/>
          <w:marBottom w:val="0"/>
          <w:divBdr>
            <w:top w:val="none" w:sz="0" w:space="0" w:color="auto"/>
            <w:left w:val="none" w:sz="0" w:space="0" w:color="auto"/>
            <w:bottom w:val="none" w:sz="0" w:space="0" w:color="auto"/>
            <w:right w:val="none" w:sz="0" w:space="0" w:color="auto"/>
          </w:divBdr>
        </w:div>
        <w:div w:id="564335614">
          <w:marLeft w:val="0"/>
          <w:marRight w:val="0"/>
          <w:marTop w:val="0"/>
          <w:marBottom w:val="0"/>
          <w:divBdr>
            <w:top w:val="none" w:sz="0" w:space="0" w:color="auto"/>
            <w:left w:val="none" w:sz="0" w:space="0" w:color="auto"/>
            <w:bottom w:val="none" w:sz="0" w:space="0" w:color="auto"/>
            <w:right w:val="none" w:sz="0" w:space="0" w:color="auto"/>
          </w:divBdr>
        </w:div>
        <w:div w:id="224731202">
          <w:marLeft w:val="-60"/>
          <w:marRight w:val="-60"/>
          <w:marTop w:val="0"/>
          <w:marBottom w:val="0"/>
          <w:divBdr>
            <w:top w:val="none" w:sz="0" w:space="0" w:color="auto"/>
            <w:left w:val="none" w:sz="0" w:space="0" w:color="auto"/>
            <w:bottom w:val="none" w:sz="0" w:space="0" w:color="auto"/>
            <w:right w:val="none" w:sz="0" w:space="0" w:color="auto"/>
          </w:divBdr>
        </w:div>
        <w:div w:id="408624590">
          <w:marLeft w:val="0"/>
          <w:marRight w:val="0"/>
          <w:marTop w:val="0"/>
          <w:marBottom w:val="0"/>
          <w:divBdr>
            <w:top w:val="none" w:sz="0" w:space="0" w:color="auto"/>
            <w:left w:val="none" w:sz="0" w:space="0" w:color="auto"/>
            <w:bottom w:val="none" w:sz="0" w:space="0" w:color="auto"/>
            <w:right w:val="none" w:sz="0" w:space="0" w:color="auto"/>
          </w:divBdr>
        </w:div>
        <w:div w:id="1843162851">
          <w:marLeft w:val="0"/>
          <w:marRight w:val="0"/>
          <w:marTop w:val="0"/>
          <w:marBottom w:val="0"/>
          <w:divBdr>
            <w:top w:val="none" w:sz="0" w:space="0" w:color="auto"/>
            <w:left w:val="none" w:sz="0" w:space="0" w:color="auto"/>
            <w:bottom w:val="none" w:sz="0" w:space="0" w:color="auto"/>
            <w:right w:val="none" w:sz="0" w:space="0" w:color="auto"/>
          </w:divBdr>
        </w:div>
        <w:div w:id="367491200">
          <w:marLeft w:val="-60"/>
          <w:marRight w:val="-60"/>
          <w:marTop w:val="0"/>
          <w:marBottom w:val="0"/>
          <w:divBdr>
            <w:top w:val="none" w:sz="0" w:space="0" w:color="auto"/>
            <w:left w:val="none" w:sz="0" w:space="0" w:color="auto"/>
            <w:bottom w:val="none" w:sz="0" w:space="0" w:color="auto"/>
            <w:right w:val="none" w:sz="0" w:space="0" w:color="auto"/>
          </w:divBdr>
        </w:div>
        <w:div w:id="1872106193">
          <w:marLeft w:val="0"/>
          <w:marRight w:val="0"/>
          <w:marTop w:val="0"/>
          <w:marBottom w:val="0"/>
          <w:divBdr>
            <w:top w:val="none" w:sz="0" w:space="0" w:color="auto"/>
            <w:left w:val="none" w:sz="0" w:space="0" w:color="auto"/>
            <w:bottom w:val="none" w:sz="0" w:space="0" w:color="auto"/>
            <w:right w:val="none" w:sz="0" w:space="0" w:color="auto"/>
          </w:divBdr>
        </w:div>
        <w:div w:id="1568373397">
          <w:marLeft w:val="0"/>
          <w:marRight w:val="0"/>
          <w:marTop w:val="0"/>
          <w:marBottom w:val="0"/>
          <w:divBdr>
            <w:top w:val="none" w:sz="0" w:space="0" w:color="auto"/>
            <w:left w:val="none" w:sz="0" w:space="0" w:color="auto"/>
            <w:bottom w:val="none" w:sz="0" w:space="0" w:color="auto"/>
            <w:right w:val="none" w:sz="0" w:space="0" w:color="auto"/>
          </w:divBdr>
        </w:div>
        <w:div w:id="1667170623">
          <w:marLeft w:val="-60"/>
          <w:marRight w:val="-60"/>
          <w:marTop w:val="0"/>
          <w:marBottom w:val="0"/>
          <w:divBdr>
            <w:top w:val="none" w:sz="0" w:space="0" w:color="auto"/>
            <w:left w:val="none" w:sz="0" w:space="0" w:color="auto"/>
            <w:bottom w:val="none" w:sz="0" w:space="0" w:color="auto"/>
            <w:right w:val="none" w:sz="0" w:space="0" w:color="auto"/>
          </w:divBdr>
        </w:div>
        <w:div w:id="1725643408">
          <w:marLeft w:val="0"/>
          <w:marRight w:val="0"/>
          <w:marTop w:val="0"/>
          <w:marBottom w:val="0"/>
          <w:divBdr>
            <w:top w:val="none" w:sz="0" w:space="0" w:color="auto"/>
            <w:left w:val="none" w:sz="0" w:space="0" w:color="auto"/>
            <w:bottom w:val="none" w:sz="0" w:space="0" w:color="auto"/>
            <w:right w:val="none" w:sz="0" w:space="0" w:color="auto"/>
          </w:divBdr>
        </w:div>
        <w:div w:id="1139108725">
          <w:marLeft w:val="0"/>
          <w:marRight w:val="0"/>
          <w:marTop w:val="0"/>
          <w:marBottom w:val="0"/>
          <w:divBdr>
            <w:top w:val="none" w:sz="0" w:space="0" w:color="auto"/>
            <w:left w:val="none" w:sz="0" w:space="0" w:color="auto"/>
            <w:bottom w:val="none" w:sz="0" w:space="0" w:color="auto"/>
            <w:right w:val="none" w:sz="0" w:space="0" w:color="auto"/>
          </w:divBdr>
        </w:div>
        <w:div w:id="273634515">
          <w:marLeft w:val="-60"/>
          <w:marRight w:val="-60"/>
          <w:marTop w:val="0"/>
          <w:marBottom w:val="0"/>
          <w:divBdr>
            <w:top w:val="none" w:sz="0" w:space="0" w:color="auto"/>
            <w:left w:val="none" w:sz="0" w:space="0" w:color="auto"/>
            <w:bottom w:val="none" w:sz="0" w:space="0" w:color="auto"/>
            <w:right w:val="none" w:sz="0" w:space="0" w:color="auto"/>
          </w:divBdr>
        </w:div>
        <w:div w:id="1212426146">
          <w:marLeft w:val="0"/>
          <w:marRight w:val="0"/>
          <w:marTop w:val="0"/>
          <w:marBottom w:val="0"/>
          <w:divBdr>
            <w:top w:val="none" w:sz="0" w:space="0" w:color="auto"/>
            <w:left w:val="none" w:sz="0" w:space="0" w:color="auto"/>
            <w:bottom w:val="none" w:sz="0" w:space="0" w:color="auto"/>
            <w:right w:val="none" w:sz="0" w:space="0" w:color="auto"/>
          </w:divBdr>
        </w:div>
        <w:div w:id="256640818">
          <w:marLeft w:val="0"/>
          <w:marRight w:val="0"/>
          <w:marTop w:val="0"/>
          <w:marBottom w:val="0"/>
          <w:divBdr>
            <w:top w:val="none" w:sz="0" w:space="0" w:color="auto"/>
            <w:left w:val="none" w:sz="0" w:space="0" w:color="auto"/>
            <w:bottom w:val="none" w:sz="0" w:space="0" w:color="auto"/>
            <w:right w:val="none" w:sz="0" w:space="0" w:color="auto"/>
          </w:divBdr>
        </w:div>
        <w:div w:id="114563208">
          <w:marLeft w:val="-60"/>
          <w:marRight w:val="-60"/>
          <w:marTop w:val="0"/>
          <w:marBottom w:val="0"/>
          <w:divBdr>
            <w:top w:val="none" w:sz="0" w:space="0" w:color="auto"/>
            <w:left w:val="none" w:sz="0" w:space="0" w:color="auto"/>
            <w:bottom w:val="none" w:sz="0" w:space="0" w:color="auto"/>
            <w:right w:val="none" w:sz="0" w:space="0" w:color="auto"/>
          </w:divBdr>
        </w:div>
        <w:div w:id="995764168">
          <w:marLeft w:val="0"/>
          <w:marRight w:val="0"/>
          <w:marTop w:val="0"/>
          <w:marBottom w:val="0"/>
          <w:divBdr>
            <w:top w:val="none" w:sz="0" w:space="0" w:color="auto"/>
            <w:left w:val="none" w:sz="0" w:space="0" w:color="auto"/>
            <w:bottom w:val="none" w:sz="0" w:space="0" w:color="auto"/>
            <w:right w:val="none" w:sz="0" w:space="0" w:color="auto"/>
          </w:divBdr>
        </w:div>
        <w:div w:id="968247749">
          <w:marLeft w:val="0"/>
          <w:marRight w:val="0"/>
          <w:marTop w:val="0"/>
          <w:marBottom w:val="0"/>
          <w:divBdr>
            <w:top w:val="none" w:sz="0" w:space="0" w:color="auto"/>
            <w:left w:val="none" w:sz="0" w:space="0" w:color="auto"/>
            <w:bottom w:val="none" w:sz="0" w:space="0" w:color="auto"/>
            <w:right w:val="none" w:sz="0" w:space="0" w:color="auto"/>
          </w:divBdr>
        </w:div>
        <w:div w:id="447239484">
          <w:marLeft w:val="-60"/>
          <w:marRight w:val="-60"/>
          <w:marTop w:val="0"/>
          <w:marBottom w:val="0"/>
          <w:divBdr>
            <w:top w:val="none" w:sz="0" w:space="0" w:color="auto"/>
            <w:left w:val="none" w:sz="0" w:space="0" w:color="auto"/>
            <w:bottom w:val="none" w:sz="0" w:space="0" w:color="auto"/>
            <w:right w:val="none" w:sz="0" w:space="0" w:color="auto"/>
          </w:divBdr>
        </w:div>
        <w:div w:id="2146583292">
          <w:marLeft w:val="0"/>
          <w:marRight w:val="0"/>
          <w:marTop w:val="0"/>
          <w:marBottom w:val="0"/>
          <w:divBdr>
            <w:top w:val="none" w:sz="0" w:space="0" w:color="auto"/>
            <w:left w:val="none" w:sz="0" w:space="0" w:color="auto"/>
            <w:bottom w:val="none" w:sz="0" w:space="0" w:color="auto"/>
            <w:right w:val="none" w:sz="0" w:space="0" w:color="auto"/>
          </w:divBdr>
        </w:div>
        <w:div w:id="1347292424">
          <w:marLeft w:val="0"/>
          <w:marRight w:val="0"/>
          <w:marTop w:val="0"/>
          <w:marBottom w:val="0"/>
          <w:divBdr>
            <w:top w:val="none" w:sz="0" w:space="0" w:color="auto"/>
            <w:left w:val="none" w:sz="0" w:space="0" w:color="auto"/>
            <w:bottom w:val="none" w:sz="0" w:space="0" w:color="auto"/>
            <w:right w:val="none" w:sz="0" w:space="0" w:color="auto"/>
          </w:divBdr>
        </w:div>
        <w:div w:id="2050103002">
          <w:marLeft w:val="-60"/>
          <w:marRight w:val="-60"/>
          <w:marTop w:val="0"/>
          <w:marBottom w:val="0"/>
          <w:divBdr>
            <w:top w:val="none" w:sz="0" w:space="0" w:color="auto"/>
            <w:left w:val="none" w:sz="0" w:space="0" w:color="auto"/>
            <w:bottom w:val="none" w:sz="0" w:space="0" w:color="auto"/>
            <w:right w:val="none" w:sz="0" w:space="0" w:color="auto"/>
          </w:divBdr>
        </w:div>
        <w:div w:id="647058147">
          <w:marLeft w:val="0"/>
          <w:marRight w:val="0"/>
          <w:marTop w:val="0"/>
          <w:marBottom w:val="0"/>
          <w:divBdr>
            <w:top w:val="none" w:sz="0" w:space="0" w:color="auto"/>
            <w:left w:val="none" w:sz="0" w:space="0" w:color="auto"/>
            <w:bottom w:val="none" w:sz="0" w:space="0" w:color="auto"/>
            <w:right w:val="none" w:sz="0" w:space="0" w:color="auto"/>
          </w:divBdr>
        </w:div>
        <w:div w:id="1836802252">
          <w:marLeft w:val="0"/>
          <w:marRight w:val="0"/>
          <w:marTop w:val="0"/>
          <w:marBottom w:val="0"/>
          <w:divBdr>
            <w:top w:val="none" w:sz="0" w:space="0" w:color="auto"/>
            <w:left w:val="none" w:sz="0" w:space="0" w:color="auto"/>
            <w:bottom w:val="none" w:sz="0" w:space="0" w:color="auto"/>
            <w:right w:val="none" w:sz="0" w:space="0" w:color="auto"/>
          </w:divBdr>
        </w:div>
        <w:div w:id="340085602">
          <w:marLeft w:val="-60"/>
          <w:marRight w:val="-60"/>
          <w:marTop w:val="0"/>
          <w:marBottom w:val="0"/>
          <w:divBdr>
            <w:top w:val="none" w:sz="0" w:space="0" w:color="auto"/>
            <w:left w:val="none" w:sz="0" w:space="0" w:color="auto"/>
            <w:bottom w:val="none" w:sz="0" w:space="0" w:color="auto"/>
            <w:right w:val="none" w:sz="0" w:space="0" w:color="auto"/>
          </w:divBdr>
        </w:div>
        <w:div w:id="383717508">
          <w:marLeft w:val="0"/>
          <w:marRight w:val="0"/>
          <w:marTop w:val="0"/>
          <w:marBottom w:val="0"/>
          <w:divBdr>
            <w:top w:val="none" w:sz="0" w:space="0" w:color="auto"/>
            <w:left w:val="none" w:sz="0" w:space="0" w:color="auto"/>
            <w:bottom w:val="none" w:sz="0" w:space="0" w:color="auto"/>
            <w:right w:val="none" w:sz="0" w:space="0" w:color="auto"/>
          </w:divBdr>
        </w:div>
        <w:div w:id="877854892">
          <w:marLeft w:val="0"/>
          <w:marRight w:val="0"/>
          <w:marTop w:val="0"/>
          <w:marBottom w:val="0"/>
          <w:divBdr>
            <w:top w:val="none" w:sz="0" w:space="0" w:color="auto"/>
            <w:left w:val="none" w:sz="0" w:space="0" w:color="auto"/>
            <w:bottom w:val="none" w:sz="0" w:space="0" w:color="auto"/>
            <w:right w:val="none" w:sz="0" w:space="0" w:color="auto"/>
          </w:divBdr>
        </w:div>
        <w:div w:id="1598055150">
          <w:marLeft w:val="-60"/>
          <w:marRight w:val="-60"/>
          <w:marTop w:val="0"/>
          <w:marBottom w:val="0"/>
          <w:divBdr>
            <w:top w:val="none" w:sz="0" w:space="0" w:color="auto"/>
            <w:left w:val="none" w:sz="0" w:space="0" w:color="auto"/>
            <w:bottom w:val="none" w:sz="0" w:space="0" w:color="auto"/>
            <w:right w:val="none" w:sz="0" w:space="0" w:color="auto"/>
          </w:divBdr>
        </w:div>
        <w:div w:id="1935239634">
          <w:marLeft w:val="0"/>
          <w:marRight w:val="0"/>
          <w:marTop w:val="0"/>
          <w:marBottom w:val="0"/>
          <w:divBdr>
            <w:top w:val="none" w:sz="0" w:space="0" w:color="auto"/>
            <w:left w:val="none" w:sz="0" w:space="0" w:color="auto"/>
            <w:bottom w:val="none" w:sz="0" w:space="0" w:color="auto"/>
            <w:right w:val="none" w:sz="0" w:space="0" w:color="auto"/>
          </w:divBdr>
        </w:div>
        <w:div w:id="1369528726">
          <w:marLeft w:val="0"/>
          <w:marRight w:val="0"/>
          <w:marTop w:val="0"/>
          <w:marBottom w:val="0"/>
          <w:divBdr>
            <w:top w:val="none" w:sz="0" w:space="0" w:color="auto"/>
            <w:left w:val="none" w:sz="0" w:space="0" w:color="auto"/>
            <w:bottom w:val="none" w:sz="0" w:space="0" w:color="auto"/>
            <w:right w:val="none" w:sz="0" w:space="0" w:color="auto"/>
          </w:divBdr>
        </w:div>
        <w:div w:id="1666785422">
          <w:marLeft w:val="-60"/>
          <w:marRight w:val="-60"/>
          <w:marTop w:val="0"/>
          <w:marBottom w:val="0"/>
          <w:divBdr>
            <w:top w:val="none" w:sz="0" w:space="0" w:color="auto"/>
            <w:left w:val="none" w:sz="0" w:space="0" w:color="auto"/>
            <w:bottom w:val="none" w:sz="0" w:space="0" w:color="auto"/>
            <w:right w:val="none" w:sz="0" w:space="0" w:color="auto"/>
          </w:divBdr>
        </w:div>
        <w:div w:id="1946497534">
          <w:marLeft w:val="0"/>
          <w:marRight w:val="0"/>
          <w:marTop w:val="0"/>
          <w:marBottom w:val="0"/>
          <w:divBdr>
            <w:top w:val="none" w:sz="0" w:space="0" w:color="auto"/>
            <w:left w:val="none" w:sz="0" w:space="0" w:color="auto"/>
            <w:bottom w:val="none" w:sz="0" w:space="0" w:color="auto"/>
            <w:right w:val="none" w:sz="0" w:space="0" w:color="auto"/>
          </w:divBdr>
        </w:div>
        <w:div w:id="2010403347">
          <w:marLeft w:val="0"/>
          <w:marRight w:val="0"/>
          <w:marTop w:val="0"/>
          <w:marBottom w:val="0"/>
          <w:divBdr>
            <w:top w:val="none" w:sz="0" w:space="0" w:color="auto"/>
            <w:left w:val="none" w:sz="0" w:space="0" w:color="auto"/>
            <w:bottom w:val="none" w:sz="0" w:space="0" w:color="auto"/>
            <w:right w:val="none" w:sz="0" w:space="0" w:color="auto"/>
          </w:divBdr>
        </w:div>
        <w:div w:id="936056545">
          <w:marLeft w:val="-60"/>
          <w:marRight w:val="-60"/>
          <w:marTop w:val="0"/>
          <w:marBottom w:val="0"/>
          <w:divBdr>
            <w:top w:val="none" w:sz="0" w:space="0" w:color="auto"/>
            <w:left w:val="none" w:sz="0" w:space="0" w:color="auto"/>
            <w:bottom w:val="none" w:sz="0" w:space="0" w:color="auto"/>
            <w:right w:val="none" w:sz="0" w:space="0" w:color="auto"/>
          </w:divBdr>
        </w:div>
        <w:div w:id="1071581143">
          <w:marLeft w:val="0"/>
          <w:marRight w:val="0"/>
          <w:marTop w:val="0"/>
          <w:marBottom w:val="0"/>
          <w:divBdr>
            <w:top w:val="none" w:sz="0" w:space="0" w:color="auto"/>
            <w:left w:val="none" w:sz="0" w:space="0" w:color="auto"/>
            <w:bottom w:val="none" w:sz="0" w:space="0" w:color="auto"/>
            <w:right w:val="none" w:sz="0" w:space="0" w:color="auto"/>
          </w:divBdr>
        </w:div>
      </w:divsChild>
    </w:div>
    <w:div w:id="540095244">
      <w:bodyDiv w:val="1"/>
      <w:marLeft w:val="0"/>
      <w:marRight w:val="0"/>
      <w:marTop w:val="0"/>
      <w:marBottom w:val="0"/>
      <w:divBdr>
        <w:top w:val="none" w:sz="0" w:space="0" w:color="auto"/>
        <w:left w:val="none" w:sz="0" w:space="0" w:color="auto"/>
        <w:bottom w:val="none" w:sz="0" w:space="0" w:color="auto"/>
        <w:right w:val="none" w:sz="0" w:space="0" w:color="auto"/>
      </w:divBdr>
    </w:div>
    <w:div w:id="580914685">
      <w:bodyDiv w:val="1"/>
      <w:marLeft w:val="0"/>
      <w:marRight w:val="0"/>
      <w:marTop w:val="0"/>
      <w:marBottom w:val="0"/>
      <w:divBdr>
        <w:top w:val="none" w:sz="0" w:space="0" w:color="auto"/>
        <w:left w:val="none" w:sz="0" w:space="0" w:color="auto"/>
        <w:bottom w:val="none" w:sz="0" w:space="0" w:color="auto"/>
        <w:right w:val="none" w:sz="0" w:space="0" w:color="auto"/>
      </w:divBdr>
      <w:divsChild>
        <w:div w:id="893733333">
          <w:marLeft w:val="0"/>
          <w:marRight w:val="0"/>
          <w:marTop w:val="0"/>
          <w:marBottom w:val="0"/>
          <w:divBdr>
            <w:top w:val="none" w:sz="0" w:space="0" w:color="auto"/>
            <w:left w:val="none" w:sz="0" w:space="0" w:color="auto"/>
            <w:bottom w:val="none" w:sz="0" w:space="0" w:color="auto"/>
            <w:right w:val="none" w:sz="0" w:space="0" w:color="auto"/>
          </w:divBdr>
        </w:div>
        <w:div w:id="441074154">
          <w:marLeft w:val="0"/>
          <w:marRight w:val="0"/>
          <w:marTop w:val="0"/>
          <w:marBottom w:val="0"/>
          <w:divBdr>
            <w:top w:val="none" w:sz="0" w:space="0" w:color="auto"/>
            <w:left w:val="none" w:sz="0" w:space="0" w:color="auto"/>
            <w:bottom w:val="none" w:sz="0" w:space="0" w:color="auto"/>
            <w:right w:val="none" w:sz="0" w:space="0" w:color="auto"/>
          </w:divBdr>
        </w:div>
        <w:div w:id="1034429778">
          <w:marLeft w:val="-60"/>
          <w:marRight w:val="-60"/>
          <w:marTop w:val="0"/>
          <w:marBottom w:val="0"/>
          <w:divBdr>
            <w:top w:val="none" w:sz="0" w:space="0" w:color="auto"/>
            <w:left w:val="none" w:sz="0" w:space="0" w:color="auto"/>
            <w:bottom w:val="none" w:sz="0" w:space="0" w:color="auto"/>
            <w:right w:val="none" w:sz="0" w:space="0" w:color="auto"/>
          </w:divBdr>
        </w:div>
        <w:div w:id="1001201498">
          <w:marLeft w:val="0"/>
          <w:marRight w:val="0"/>
          <w:marTop w:val="0"/>
          <w:marBottom w:val="0"/>
          <w:divBdr>
            <w:top w:val="none" w:sz="0" w:space="0" w:color="auto"/>
            <w:left w:val="none" w:sz="0" w:space="0" w:color="auto"/>
            <w:bottom w:val="none" w:sz="0" w:space="0" w:color="auto"/>
            <w:right w:val="none" w:sz="0" w:space="0" w:color="auto"/>
          </w:divBdr>
        </w:div>
        <w:div w:id="1608931255">
          <w:marLeft w:val="0"/>
          <w:marRight w:val="0"/>
          <w:marTop w:val="0"/>
          <w:marBottom w:val="0"/>
          <w:divBdr>
            <w:top w:val="none" w:sz="0" w:space="0" w:color="auto"/>
            <w:left w:val="none" w:sz="0" w:space="0" w:color="auto"/>
            <w:bottom w:val="none" w:sz="0" w:space="0" w:color="auto"/>
            <w:right w:val="none" w:sz="0" w:space="0" w:color="auto"/>
          </w:divBdr>
        </w:div>
        <w:div w:id="853300550">
          <w:marLeft w:val="-60"/>
          <w:marRight w:val="-60"/>
          <w:marTop w:val="0"/>
          <w:marBottom w:val="0"/>
          <w:divBdr>
            <w:top w:val="none" w:sz="0" w:space="0" w:color="auto"/>
            <w:left w:val="none" w:sz="0" w:space="0" w:color="auto"/>
            <w:bottom w:val="none" w:sz="0" w:space="0" w:color="auto"/>
            <w:right w:val="none" w:sz="0" w:space="0" w:color="auto"/>
          </w:divBdr>
        </w:div>
        <w:div w:id="2027827257">
          <w:marLeft w:val="0"/>
          <w:marRight w:val="0"/>
          <w:marTop w:val="0"/>
          <w:marBottom w:val="0"/>
          <w:divBdr>
            <w:top w:val="none" w:sz="0" w:space="0" w:color="auto"/>
            <w:left w:val="none" w:sz="0" w:space="0" w:color="auto"/>
            <w:bottom w:val="none" w:sz="0" w:space="0" w:color="auto"/>
            <w:right w:val="none" w:sz="0" w:space="0" w:color="auto"/>
          </w:divBdr>
        </w:div>
        <w:div w:id="317462876">
          <w:marLeft w:val="0"/>
          <w:marRight w:val="0"/>
          <w:marTop w:val="0"/>
          <w:marBottom w:val="0"/>
          <w:divBdr>
            <w:top w:val="none" w:sz="0" w:space="0" w:color="auto"/>
            <w:left w:val="none" w:sz="0" w:space="0" w:color="auto"/>
            <w:bottom w:val="none" w:sz="0" w:space="0" w:color="auto"/>
            <w:right w:val="none" w:sz="0" w:space="0" w:color="auto"/>
          </w:divBdr>
        </w:div>
        <w:div w:id="2147165391">
          <w:marLeft w:val="-60"/>
          <w:marRight w:val="-60"/>
          <w:marTop w:val="0"/>
          <w:marBottom w:val="0"/>
          <w:divBdr>
            <w:top w:val="none" w:sz="0" w:space="0" w:color="auto"/>
            <w:left w:val="none" w:sz="0" w:space="0" w:color="auto"/>
            <w:bottom w:val="none" w:sz="0" w:space="0" w:color="auto"/>
            <w:right w:val="none" w:sz="0" w:space="0" w:color="auto"/>
          </w:divBdr>
        </w:div>
        <w:div w:id="905190951">
          <w:marLeft w:val="0"/>
          <w:marRight w:val="0"/>
          <w:marTop w:val="0"/>
          <w:marBottom w:val="0"/>
          <w:divBdr>
            <w:top w:val="none" w:sz="0" w:space="0" w:color="auto"/>
            <w:left w:val="none" w:sz="0" w:space="0" w:color="auto"/>
            <w:bottom w:val="none" w:sz="0" w:space="0" w:color="auto"/>
            <w:right w:val="none" w:sz="0" w:space="0" w:color="auto"/>
          </w:divBdr>
        </w:div>
        <w:div w:id="1402632696">
          <w:marLeft w:val="0"/>
          <w:marRight w:val="0"/>
          <w:marTop w:val="0"/>
          <w:marBottom w:val="0"/>
          <w:divBdr>
            <w:top w:val="none" w:sz="0" w:space="0" w:color="auto"/>
            <w:left w:val="none" w:sz="0" w:space="0" w:color="auto"/>
            <w:bottom w:val="none" w:sz="0" w:space="0" w:color="auto"/>
            <w:right w:val="none" w:sz="0" w:space="0" w:color="auto"/>
          </w:divBdr>
        </w:div>
        <w:div w:id="1442454259">
          <w:marLeft w:val="-60"/>
          <w:marRight w:val="-60"/>
          <w:marTop w:val="0"/>
          <w:marBottom w:val="0"/>
          <w:divBdr>
            <w:top w:val="none" w:sz="0" w:space="0" w:color="auto"/>
            <w:left w:val="none" w:sz="0" w:space="0" w:color="auto"/>
            <w:bottom w:val="none" w:sz="0" w:space="0" w:color="auto"/>
            <w:right w:val="none" w:sz="0" w:space="0" w:color="auto"/>
          </w:divBdr>
        </w:div>
        <w:div w:id="1740251930">
          <w:marLeft w:val="0"/>
          <w:marRight w:val="0"/>
          <w:marTop w:val="0"/>
          <w:marBottom w:val="0"/>
          <w:divBdr>
            <w:top w:val="none" w:sz="0" w:space="0" w:color="auto"/>
            <w:left w:val="none" w:sz="0" w:space="0" w:color="auto"/>
            <w:bottom w:val="none" w:sz="0" w:space="0" w:color="auto"/>
            <w:right w:val="none" w:sz="0" w:space="0" w:color="auto"/>
          </w:divBdr>
        </w:div>
        <w:div w:id="993528668">
          <w:marLeft w:val="0"/>
          <w:marRight w:val="0"/>
          <w:marTop w:val="0"/>
          <w:marBottom w:val="0"/>
          <w:divBdr>
            <w:top w:val="none" w:sz="0" w:space="0" w:color="auto"/>
            <w:left w:val="none" w:sz="0" w:space="0" w:color="auto"/>
            <w:bottom w:val="none" w:sz="0" w:space="0" w:color="auto"/>
            <w:right w:val="none" w:sz="0" w:space="0" w:color="auto"/>
          </w:divBdr>
        </w:div>
        <w:div w:id="1547330949">
          <w:marLeft w:val="-60"/>
          <w:marRight w:val="-60"/>
          <w:marTop w:val="0"/>
          <w:marBottom w:val="0"/>
          <w:divBdr>
            <w:top w:val="none" w:sz="0" w:space="0" w:color="auto"/>
            <w:left w:val="none" w:sz="0" w:space="0" w:color="auto"/>
            <w:bottom w:val="none" w:sz="0" w:space="0" w:color="auto"/>
            <w:right w:val="none" w:sz="0" w:space="0" w:color="auto"/>
          </w:divBdr>
        </w:div>
        <w:div w:id="1247374184">
          <w:marLeft w:val="0"/>
          <w:marRight w:val="0"/>
          <w:marTop w:val="0"/>
          <w:marBottom w:val="0"/>
          <w:divBdr>
            <w:top w:val="none" w:sz="0" w:space="0" w:color="auto"/>
            <w:left w:val="none" w:sz="0" w:space="0" w:color="auto"/>
            <w:bottom w:val="none" w:sz="0" w:space="0" w:color="auto"/>
            <w:right w:val="none" w:sz="0" w:space="0" w:color="auto"/>
          </w:divBdr>
        </w:div>
        <w:div w:id="497354999">
          <w:marLeft w:val="0"/>
          <w:marRight w:val="0"/>
          <w:marTop w:val="0"/>
          <w:marBottom w:val="0"/>
          <w:divBdr>
            <w:top w:val="none" w:sz="0" w:space="0" w:color="auto"/>
            <w:left w:val="none" w:sz="0" w:space="0" w:color="auto"/>
            <w:bottom w:val="none" w:sz="0" w:space="0" w:color="auto"/>
            <w:right w:val="none" w:sz="0" w:space="0" w:color="auto"/>
          </w:divBdr>
        </w:div>
        <w:div w:id="1737194218">
          <w:marLeft w:val="-60"/>
          <w:marRight w:val="-60"/>
          <w:marTop w:val="0"/>
          <w:marBottom w:val="0"/>
          <w:divBdr>
            <w:top w:val="none" w:sz="0" w:space="0" w:color="auto"/>
            <w:left w:val="none" w:sz="0" w:space="0" w:color="auto"/>
            <w:bottom w:val="none" w:sz="0" w:space="0" w:color="auto"/>
            <w:right w:val="none" w:sz="0" w:space="0" w:color="auto"/>
          </w:divBdr>
        </w:div>
        <w:div w:id="10030706">
          <w:marLeft w:val="0"/>
          <w:marRight w:val="0"/>
          <w:marTop w:val="0"/>
          <w:marBottom w:val="0"/>
          <w:divBdr>
            <w:top w:val="none" w:sz="0" w:space="0" w:color="auto"/>
            <w:left w:val="none" w:sz="0" w:space="0" w:color="auto"/>
            <w:bottom w:val="none" w:sz="0" w:space="0" w:color="auto"/>
            <w:right w:val="none" w:sz="0" w:space="0" w:color="auto"/>
          </w:divBdr>
        </w:div>
        <w:div w:id="750658262">
          <w:marLeft w:val="0"/>
          <w:marRight w:val="0"/>
          <w:marTop w:val="0"/>
          <w:marBottom w:val="0"/>
          <w:divBdr>
            <w:top w:val="none" w:sz="0" w:space="0" w:color="auto"/>
            <w:left w:val="none" w:sz="0" w:space="0" w:color="auto"/>
            <w:bottom w:val="none" w:sz="0" w:space="0" w:color="auto"/>
            <w:right w:val="none" w:sz="0" w:space="0" w:color="auto"/>
          </w:divBdr>
        </w:div>
        <w:div w:id="189803245">
          <w:marLeft w:val="-60"/>
          <w:marRight w:val="-60"/>
          <w:marTop w:val="0"/>
          <w:marBottom w:val="0"/>
          <w:divBdr>
            <w:top w:val="none" w:sz="0" w:space="0" w:color="auto"/>
            <w:left w:val="none" w:sz="0" w:space="0" w:color="auto"/>
            <w:bottom w:val="none" w:sz="0" w:space="0" w:color="auto"/>
            <w:right w:val="none" w:sz="0" w:space="0" w:color="auto"/>
          </w:divBdr>
        </w:div>
        <w:div w:id="1747221604">
          <w:marLeft w:val="0"/>
          <w:marRight w:val="0"/>
          <w:marTop w:val="0"/>
          <w:marBottom w:val="0"/>
          <w:divBdr>
            <w:top w:val="none" w:sz="0" w:space="0" w:color="auto"/>
            <w:left w:val="none" w:sz="0" w:space="0" w:color="auto"/>
            <w:bottom w:val="none" w:sz="0" w:space="0" w:color="auto"/>
            <w:right w:val="none" w:sz="0" w:space="0" w:color="auto"/>
          </w:divBdr>
        </w:div>
        <w:div w:id="862137430">
          <w:marLeft w:val="0"/>
          <w:marRight w:val="0"/>
          <w:marTop w:val="0"/>
          <w:marBottom w:val="0"/>
          <w:divBdr>
            <w:top w:val="none" w:sz="0" w:space="0" w:color="auto"/>
            <w:left w:val="none" w:sz="0" w:space="0" w:color="auto"/>
            <w:bottom w:val="none" w:sz="0" w:space="0" w:color="auto"/>
            <w:right w:val="none" w:sz="0" w:space="0" w:color="auto"/>
          </w:divBdr>
        </w:div>
        <w:div w:id="1733231248">
          <w:marLeft w:val="-60"/>
          <w:marRight w:val="-60"/>
          <w:marTop w:val="0"/>
          <w:marBottom w:val="0"/>
          <w:divBdr>
            <w:top w:val="none" w:sz="0" w:space="0" w:color="auto"/>
            <w:left w:val="none" w:sz="0" w:space="0" w:color="auto"/>
            <w:bottom w:val="none" w:sz="0" w:space="0" w:color="auto"/>
            <w:right w:val="none" w:sz="0" w:space="0" w:color="auto"/>
          </w:divBdr>
        </w:div>
        <w:div w:id="1364748857">
          <w:marLeft w:val="0"/>
          <w:marRight w:val="0"/>
          <w:marTop w:val="0"/>
          <w:marBottom w:val="0"/>
          <w:divBdr>
            <w:top w:val="none" w:sz="0" w:space="0" w:color="auto"/>
            <w:left w:val="none" w:sz="0" w:space="0" w:color="auto"/>
            <w:bottom w:val="none" w:sz="0" w:space="0" w:color="auto"/>
            <w:right w:val="none" w:sz="0" w:space="0" w:color="auto"/>
          </w:divBdr>
        </w:div>
      </w:divsChild>
    </w:div>
    <w:div w:id="618727048">
      <w:bodyDiv w:val="1"/>
      <w:marLeft w:val="0"/>
      <w:marRight w:val="0"/>
      <w:marTop w:val="0"/>
      <w:marBottom w:val="0"/>
      <w:divBdr>
        <w:top w:val="none" w:sz="0" w:space="0" w:color="auto"/>
        <w:left w:val="none" w:sz="0" w:space="0" w:color="auto"/>
        <w:bottom w:val="none" w:sz="0" w:space="0" w:color="auto"/>
        <w:right w:val="none" w:sz="0" w:space="0" w:color="auto"/>
      </w:divBdr>
      <w:divsChild>
        <w:div w:id="535626546">
          <w:marLeft w:val="0"/>
          <w:marRight w:val="0"/>
          <w:marTop w:val="0"/>
          <w:marBottom w:val="0"/>
          <w:divBdr>
            <w:top w:val="none" w:sz="0" w:space="0" w:color="auto"/>
            <w:left w:val="none" w:sz="0" w:space="0" w:color="auto"/>
            <w:bottom w:val="none" w:sz="0" w:space="0" w:color="auto"/>
            <w:right w:val="none" w:sz="0" w:space="0" w:color="auto"/>
          </w:divBdr>
          <w:divsChild>
            <w:div w:id="53700259">
              <w:marLeft w:val="0"/>
              <w:marRight w:val="0"/>
              <w:marTop w:val="0"/>
              <w:marBottom w:val="0"/>
              <w:divBdr>
                <w:top w:val="none" w:sz="0" w:space="0" w:color="auto"/>
                <w:left w:val="none" w:sz="0" w:space="0" w:color="auto"/>
                <w:bottom w:val="none" w:sz="0" w:space="0" w:color="auto"/>
                <w:right w:val="none" w:sz="0" w:space="0" w:color="auto"/>
              </w:divBdr>
              <w:divsChild>
                <w:div w:id="234703417">
                  <w:marLeft w:val="0"/>
                  <w:marRight w:val="0"/>
                  <w:marTop w:val="0"/>
                  <w:marBottom w:val="0"/>
                  <w:divBdr>
                    <w:top w:val="none" w:sz="0" w:space="0" w:color="auto"/>
                    <w:left w:val="none" w:sz="0" w:space="0" w:color="auto"/>
                    <w:bottom w:val="none" w:sz="0" w:space="0" w:color="auto"/>
                    <w:right w:val="none" w:sz="0" w:space="0" w:color="auto"/>
                  </w:divBdr>
                  <w:divsChild>
                    <w:div w:id="10431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4824">
      <w:bodyDiv w:val="1"/>
      <w:marLeft w:val="0"/>
      <w:marRight w:val="0"/>
      <w:marTop w:val="0"/>
      <w:marBottom w:val="0"/>
      <w:divBdr>
        <w:top w:val="none" w:sz="0" w:space="0" w:color="auto"/>
        <w:left w:val="none" w:sz="0" w:space="0" w:color="auto"/>
        <w:bottom w:val="none" w:sz="0" w:space="0" w:color="auto"/>
        <w:right w:val="none" w:sz="0" w:space="0" w:color="auto"/>
      </w:divBdr>
      <w:divsChild>
        <w:div w:id="932401472">
          <w:marLeft w:val="0"/>
          <w:marRight w:val="0"/>
          <w:marTop w:val="0"/>
          <w:marBottom w:val="0"/>
          <w:divBdr>
            <w:top w:val="none" w:sz="0" w:space="0" w:color="auto"/>
            <w:left w:val="none" w:sz="0" w:space="0" w:color="auto"/>
            <w:bottom w:val="none" w:sz="0" w:space="0" w:color="auto"/>
            <w:right w:val="none" w:sz="0" w:space="0" w:color="auto"/>
          </w:divBdr>
          <w:divsChild>
            <w:div w:id="1420905752">
              <w:marLeft w:val="0"/>
              <w:marRight w:val="0"/>
              <w:marTop w:val="0"/>
              <w:marBottom w:val="0"/>
              <w:divBdr>
                <w:top w:val="none" w:sz="0" w:space="0" w:color="auto"/>
                <w:left w:val="none" w:sz="0" w:space="0" w:color="auto"/>
                <w:bottom w:val="none" w:sz="0" w:space="0" w:color="auto"/>
                <w:right w:val="none" w:sz="0" w:space="0" w:color="auto"/>
              </w:divBdr>
              <w:divsChild>
                <w:div w:id="1202943190">
                  <w:marLeft w:val="0"/>
                  <w:marRight w:val="0"/>
                  <w:marTop w:val="0"/>
                  <w:marBottom w:val="0"/>
                  <w:divBdr>
                    <w:top w:val="none" w:sz="0" w:space="0" w:color="auto"/>
                    <w:left w:val="none" w:sz="0" w:space="0" w:color="auto"/>
                    <w:bottom w:val="none" w:sz="0" w:space="0" w:color="auto"/>
                    <w:right w:val="none" w:sz="0" w:space="0" w:color="auto"/>
                  </w:divBdr>
                  <w:divsChild>
                    <w:div w:id="3879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8072">
      <w:bodyDiv w:val="1"/>
      <w:marLeft w:val="0"/>
      <w:marRight w:val="0"/>
      <w:marTop w:val="0"/>
      <w:marBottom w:val="0"/>
      <w:divBdr>
        <w:top w:val="none" w:sz="0" w:space="0" w:color="auto"/>
        <w:left w:val="none" w:sz="0" w:space="0" w:color="auto"/>
        <w:bottom w:val="none" w:sz="0" w:space="0" w:color="auto"/>
        <w:right w:val="none" w:sz="0" w:space="0" w:color="auto"/>
      </w:divBdr>
      <w:divsChild>
        <w:div w:id="1415971494">
          <w:marLeft w:val="0"/>
          <w:marRight w:val="0"/>
          <w:marTop w:val="0"/>
          <w:marBottom w:val="0"/>
          <w:divBdr>
            <w:top w:val="none" w:sz="0" w:space="0" w:color="auto"/>
            <w:left w:val="none" w:sz="0" w:space="0" w:color="auto"/>
            <w:bottom w:val="none" w:sz="0" w:space="0" w:color="auto"/>
            <w:right w:val="none" w:sz="0" w:space="0" w:color="auto"/>
          </w:divBdr>
          <w:divsChild>
            <w:div w:id="1066996156">
              <w:marLeft w:val="0"/>
              <w:marRight w:val="0"/>
              <w:marTop w:val="0"/>
              <w:marBottom w:val="0"/>
              <w:divBdr>
                <w:top w:val="none" w:sz="0" w:space="0" w:color="auto"/>
                <w:left w:val="none" w:sz="0" w:space="0" w:color="auto"/>
                <w:bottom w:val="none" w:sz="0" w:space="0" w:color="auto"/>
                <w:right w:val="none" w:sz="0" w:space="0" w:color="auto"/>
              </w:divBdr>
              <w:divsChild>
                <w:div w:id="316880117">
                  <w:marLeft w:val="0"/>
                  <w:marRight w:val="0"/>
                  <w:marTop w:val="0"/>
                  <w:marBottom w:val="0"/>
                  <w:divBdr>
                    <w:top w:val="none" w:sz="0" w:space="0" w:color="auto"/>
                    <w:left w:val="none" w:sz="0" w:space="0" w:color="auto"/>
                    <w:bottom w:val="none" w:sz="0" w:space="0" w:color="auto"/>
                    <w:right w:val="none" w:sz="0" w:space="0" w:color="auto"/>
                  </w:divBdr>
                  <w:divsChild>
                    <w:div w:id="5653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9555">
      <w:bodyDiv w:val="1"/>
      <w:marLeft w:val="0"/>
      <w:marRight w:val="0"/>
      <w:marTop w:val="0"/>
      <w:marBottom w:val="0"/>
      <w:divBdr>
        <w:top w:val="none" w:sz="0" w:space="0" w:color="auto"/>
        <w:left w:val="none" w:sz="0" w:space="0" w:color="auto"/>
        <w:bottom w:val="none" w:sz="0" w:space="0" w:color="auto"/>
        <w:right w:val="none" w:sz="0" w:space="0" w:color="auto"/>
      </w:divBdr>
      <w:divsChild>
        <w:div w:id="1032652241">
          <w:marLeft w:val="0"/>
          <w:marRight w:val="0"/>
          <w:marTop w:val="0"/>
          <w:marBottom w:val="0"/>
          <w:divBdr>
            <w:top w:val="none" w:sz="0" w:space="0" w:color="auto"/>
            <w:left w:val="none" w:sz="0" w:space="0" w:color="auto"/>
            <w:bottom w:val="none" w:sz="0" w:space="0" w:color="auto"/>
            <w:right w:val="none" w:sz="0" w:space="0" w:color="auto"/>
          </w:divBdr>
          <w:divsChild>
            <w:div w:id="1303654822">
              <w:marLeft w:val="0"/>
              <w:marRight w:val="0"/>
              <w:marTop w:val="0"/>
              <w:marBottom w:val="0"/>
              <w:divBdr>
                <w:top w:val="none" w:sz="0" w:space="0" w:color="auto"/>
                <w:left w:val="none" w:sz="0" w:space="0" w:color="auto"/>
                <w:bottom w:val="none" w:sz="0" w:space="0" w:color="auto"/>
                <w:right w:val="none" w:sz="0" w:space="0" w:color="auto"/>
              </w:divBdr>
              <w:divsChild>
                <w:div w:id="1483161937">
                  <w:marLeft w:val="0"/>
                  <w:marRight w:val="0"/>
                  <w:marTop w:val="0"/>
                  <w:marBottom w:val="0"/>
                  <w:divBdr>
                    <w:top w:val="none" w:sz="0" w:space="0" w:color="auto"/>
                    <w:left w:val="none" w:sz="0" w:space="0" w:color="auto"/>
                    <w:bottom w:val="none" w:sz="0" w:space="0" w:color="auto"/>
                    <w:right w:val="none" w:sz="0" w:space="0" w:color="auto"/>
                  </w:divBdr>
                  <w:divsChild>
                    <w:div w:id="1429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80579">
      <w:bodyDiv w:val="1"/>
      <w:marLeft w:val="0"/>
      <w:marRight w:val="0"/>
      <w:marTop w:val="0"/>
      <w:marBottom w:val="0"/>
      <w:divBdr>
        <w:top w:val="none" w:sz="0" w:space="0" w:color="auto"/>
        <w:left w:val="none" w:sz="0" w:space="0" w:color="auto"/>
        <w:bottom w:val="none" w:sz="0" w:space="0" w:color="auto"/>
        <w:right w:val="none" w:sz="0" w:space="0" w:color="auto"/>
      </w:divBdr>
      <w:divsChild>
        <w:div w:id="890076296">
          <w:marLeft w:val="0"/>
          <w:marRight w:val="0"/>
          <w:marTop w:val="0"/>
          <w:marBottom w:val="0"/>
          <w:divBdr>
            <w:top w:val="none" w:sz="0" w:space="0" w:color="auto"/>
            <w:left w:val="none" w:sz="0" w:space="0" w:color="auto"/>
            <w:bottom w:val="none" w:sz="0" w:space="0" w:color="auto"/>
            <w:right w:val="none" w:sz="0" w:space="0" w:color="auto"/>
          </w:divBdr>
        </w:div>
        <w:div w:id="478888670">
          <w:marLeft w:val="0"/>
          <w:marRight w:val="0"/>
          <w:marTop w:val="0"/>
          <w:marBottom w:val="0"/>
          <w:divBdr>
            <w:top w:val="none" w:sz="0" w:space="0" w:color="auto"/>
            <w:left w:val="none" w:sz="0" w:space="0" w:color="auto"/>
            <w:bottom w:val="none" w:sz="0" w:space="0" w:color="auto"/>
            <w:right w:val="none" w:sz="0" w:space="0" w:color="auto"/>
          </w:divBdr>
        </w:div>
        <w:div w:id="1199970782">
          <w:marLeft w:val="-60"/>
          <w:marRight w:val="-60"/>
          <w:marTop w:val="0"/>
          <w:marBottom w:val="0"/>
          <w:divBdr>
            <w:top w:val="none" w:sz="0" w:space="0" w:color="auto"/>
            <w:left w:val="none" w:sz="0" w:space="0" w:color="auto"/>
            <w:bottom w:val="none" w:sz="0" w:space="0" w:color="auto"/>
            <w:right w:val="none" w:sz="0" w:space="0" w:color="auto"/>
          </w:divBdr>
        </w:div>
        <w:div w:id="2049988195">
          <w:marLeft w:val="0"/>
          <w:marRight w:val="0"/>
          <w:marTop w:val="0"/>
          <w:marBottom w:val="0"/>
          <w:divBdr>
            <w:top w:val="none" w:sz="0" w:space="0" w:color="auto"/>
            <w:left w:val="none" w:sz="0" w:space="0" w:color="auto"/>
            <w:bottom w:val="none" w:sz="0" w:space="0" w:color="auto"/>
            <w:right w:val="none" w:sz="0" w:space="0" w:color="auto"/>
          </w:divBdr>
        </w:div>
        <w:div w:id="595406734">
          <w:marLeft w:val="0"/>
          <w:marRight w:val="0"/>
          <w:marTop w:val="0"/>
          <w:marBottom w:val="0"/>
          <w:divBdr>
            <w:top w:val="none" w:sz="0" w:space="0" w:color="auto"/>
            <w:left w:val="none" w:sz="0" w:space="0" w:color="auto"/>
            <w:bottom w:val="none" w:sz="0" w:space="0" w:color="auto"/>
            <w:right w:val="none" w:sz="0" w:space="0" w:color="auto"/>
          </w:divBdr>
        </w:div>
        <w:div w:id="1806969592">
          <w:marLeft w:val="-60"/>
          <w:marRight w:val="-60"/>
          <w:marTop w:val="0"/>
          <w:marBottom w:val="0"/>
          <w:divBdr>
            <w:top w:val="none" w:sz="0" w:space="0" w:color="auto"/>
            <w:left w:val="none" w:sz="0" w:space="0" w:color="auto"/>
            <w:bottom w:val="none" w:sz="0" w:space="0" w:color="auto"/>
            <w:right w:val="none" w:sz="0" w:space="0" w:color="auto"/>
          </w:divBdr>
        </w:div>
        <w:div w:id="326250712">
          <w:marLeft w:val="0"/>
          <w:marRight w:val="0"/>
          <w:marTop w:val="0"/>
          <w:marBottom w:val="0"/>
          <w:divBdr>
            <w:top w:val="none" w:sz="0" w:space="0" w:color="auto"/>
            <w:left w:val="none" w:sz="0" w:space="0" w:color="auto"/>
            <w:bottom w:val="none" w:sz="0" w:space="0" w:color="auto"/>
            <w:right w:val="none" w:sz="0" w:space="0" w:color="auto"/>
          </w:divBdr>
        </w:div>
        <w:div w:id="1649166700">
          <w:marLeft w:val="0"/>
          <w:marRight w:val="0"/>
          <w:marTop w:val="0"/>
          <w:marBottom w:val="0"/>
          <w:divBdr>
            <w:top w:val="none" w:sz="0" w:space="0" w:color="auto"/>
            <w:left w:val="none" w:sz="0" w:space="0" w:color="auto"/>
            <w:bottom w:val="none" w:sz="0" w:space="0" w:color="auto"/>
            <w:right w:val="none" w:sz="0" w:space="0" w:color="auto"/>
          </w:divBdr>
        </w:div>
        <w:div w:id="1352294092">
          <w:marLeft w:val="-60"/>
          <w:marRight w:val="-60"/>
          <w:marTop w:val="0"/>
          <w:marBottom w:val="0"/>
          <w:divBdr>
            <w:top w:val="none" w:sz="0" w:space="0" w:color="auto"/>
            <w:left w:val="none" w:sz="0" w:space="0" w:color="auto"/>
            <w:bottom w:val="none" w:sz="0" w:space="0" w:color="auto"/>
            <w:right w:val="none" w:sz="0" w:space="0" w:color="auto"/>
          </w:divBdr>
        </w:div>
        <w:div w:id="1730879080">
          <w:marLeft w:val="0"/>
          <w:marRight w:val="0"/>
          <w:marTop w:val="0"/>
          <w:marBottom w:val="0"/>
          <w:divBdr>
            <w:top w:val="none" w:sz="0" w:space="0" w:color="auto"/>
            <w:left w:val="none" w:sz="0" w:space="0" w:color="auto"/>
            <w:bottom w:val="none" w:sz="0" w:space="0" w:color="auto"/>
            <w:right w:val="none" w:sz="0" w:space="0" w:color="auto"/>
          </w:divBdr>
        </w:div>
        <w:div w:id="429473772">
          <w:marLeft w:val="0"/>
          <w:marRight w:val="0"/>
          <w:marTop w:val="0"/>
          <w:marBottom w:val="0"/>
          <w:divBdr>
            <w:top w:val="none" w:sz="0" w:space="0" w:color="auto"/>
            <w:left w:val="none" w:sz="0" w:space="0" w:color="auto"/>
            <w:bottom w:val="none" w:sz="0" w:space="0" w:color="auto"/>
            <w:right w:val="none" w:sz="0" w:space="0" w:color="auto"/>
          </w:divBdr>
        </w:div>
        <w:div w:id="1260286933">
          <w:marLeft w:val="-60"/>
          <w:marRight w:val="-60"/>
          <w:marTop w:val="0"/>
          <w:marBottom w:val="0"/>
          <w:divBdr>
            <w:top w:val="none" w:sz="0" w:space="0" w:color="auto"/>
            <w:left w:val="none" w:sz="0" w:space="0" w:color="auto"/>
            <w:bottom w:val="none" w:sz="0" w:space="0" w:color="auto"/>
            <w:right w:val="none" w:sz="0" w:space="0" w:color="auto"/>
          </w:divBdr>
        </w:div>
        <w:div w:id="1604920810">
          <w:marLeft w:val="0"/>
          <w:marRight w:val="0"/>
          <w:marTop w:val="0"/>
          <w:marBottom w:val="0"/>
          <w:divBdr>
            <w:top w:val="none" w:sz="0" w:space="0" w:color="auto"/>
            <w:left w:val="none" w:sz="0" w:space="0" w:color="auto"/>
            <w:bottom w:val="none" w:sz="0" w:space="0" w:color="auto"/>
            <w:right w:val="none" w:sz="0" w:space="0" w:color="auto"/>
          </w:divBdr>
        </w:div>
        <w:div w:id="508370365">
          <w:marLeft w:val="0"/>
          <w:marRight w:val="0"/>
          <w:marTop w:val="0"/>
          <w:marBottom w:val="0"/>
          <w:divBdr>
            <w:top w:val="none" w:sz="0" w:space="0" w:color="auto"/>
            <w:left w:val="none" w:sz="0" w:space="0" w:color="auto"/>
            <w:bottom w:val="none" w:sz="0" w:space="0" w:color="auto"/>
            <w:right w:val="none" w:sz="0" w:space="0" w:color="auto"/>
          </w:divBdr>
        </w:div>
        <w:div w:id="2010480027">
          <w:marLeft w:val="-60"/>
          <w:marRight w:val="-60"/>
          <w:marTop w:val="0"/>
          <w:marBottom w:val="0"/>
          <w:divBdr>
            <w:top w:val="none" w:sz="0" w:space="0" w:color="auto"/>
            <w:left w:val="none" w:sz="0" w:space="0" w:color="auto"/>
            <w:bottom w:val="none" w:sz="0" w:space="0" w:color="auto"/>
            <w:right w:val="none" w:sz="0" w:space="0" w:color="auto"/>
          </w:divBdr>
        </w:div>
        <w:div w:id="1316373408">
          <w:marLeft w:val="0"/>
          <w:marRight w:val="0"/>
          <w:marTop w:val="0"/>
          <w:marBottom w:val="0"/>
          <w:divBdr>
            <w:top w:val="none" w:sz="0" w:space="0" w:color="auto"/>
            <w:left w:val="none" w:sz="0" w:space="0" w:color="auto"/>
            <w:bottom w:val="none" w:sz="0" w:space="0" w:color="auto"/>
            <w:right w:val="none" w:sz="0" w:space="0" w:color="auto"/>
          </w:divBdr>
        </w:div>
        <w:div w:id="1785227098">
          <w:marLeft w:val="0"/>
          <w:marRight w:val="0"/>
          <w:marTop w:val="0"/>
          <w:marBottom w:val="0"/>
          <w:divBdr>
            <w:top w:val="none" w:sz="0" w:space="0" w:color="auto"/>
            <w:left w:val="none" w:sz="0" w:space="0" w:color="auto"/>
            <w:bottom w:val="none" w:sz="0" w:space="0" w:color="auto"/>
            <w:right w:val="none" w:sz="0" w:space="0" w:color="auto"/>
          </w:divBdr>
        </w:div>
        <w:div w:id="529226551">
          <w:marLeft w:val="-60"/>
          <w:marRight w:val="-60"/>
          <w:marTop w:val="0"/>
          <w:marBottom w:val="0"/>
          <w:divBdr>
            <w:top w:val="none" w:sz="0" w:space="0" w:color="auto"/>
            <w:left w:val="none" w:sz="0" w:space="0" w:color="auto"/>
            <w:bottom w:val="none" w:sz="0" w:space="0" w:color="auto"/>
            <w:right w:val="none" w:sz="0" w:space="0" w:color="auto"/>
          </w:divBdr>
        </w:div>
        <w:div w:id="1822965813">
          <w:marLeft w:val="0"/>
          <w:marRight w:val="0"/>
          <w:marTop w:val="0"/>
          <w:marBottom w:val="0"/>
          <w:divBdr>
            <w:top w:val="none" w:sz="0" w:space="0" w:color="auto"/>
            <w:left w:val="none" w:sz="0" w:space="0" w:color="auto"/>
            <w:bottom w:val="none" w:sz="0" w:space="0" w:color="auto"/>
            <w:right w:val="none" w:sz="0" w:space="0" w:color="auto"/>
          </w:divBdr>
        </w:div>
        <w:div w:id="1572503407">
          <w:marLeft w:val="0"/>
          <w:marRight w:val="0"/>
          <w:marTop w:val="0"/>
          <w:marBottom w:val="0"/>
          <w:divBdr>
            <w:top w:val="none" w:sz="0" w:space="0" w:color="auto"/>
            <w:left w:val="none" w:sz="0" w:space="0" w:color="auto"/>
            <w:bottom w:val="none" w:sz="0" w:space="0" w:color="auto"/>
            <w:right w:val="none" w:sz="0" w:space="0" w:color="auto"/>
          </w:divBdr>
        </w:div>
        <w:div w:id="2088378520">
          <w:marLeft w:val="-60"/>
          <w:marRight w:val="-60"/>
          <w:marTop w:val="0"/>
          <w:marBottom w:val="0"/>
          <w:divBdr>
            <w:top w:val="none" w:sz="0" w:space="0" w:color="auto"/>
            <w:left w:val="none" w:sz="0" w:space="0" w:color="auto"/>
            <w:bottom w:val="none" w:sz="0" w:space="0" w:color="auto"/>
            <w:right w:val="none" w:sz="0" w:space="0" w:color="auto"/>
          </w:divBdr>
        </w:div>
        <w:div w:id="94904453">
          <w:marLeft w:val="0"/>
          <w:marRight w:val="0"/>
          <w:marTop w:val="0"/>
          <w:marBottom w:val="0"/>
          <w:divBdr>
            <w:top w:val="none" w:sz="0" w:space="0" w:color="auto"/>
            <w:left w:val="none" w:sz="0" w:space="0" w:color="auto"/>
            <w:bottom w:val="none" w:sz="0" w:space="0" w:color="auto"/>
            <w:right w:val="none" w:sz="0" w:space="0" w:color="auto"/>
          </w:divBdr>
        </w:div>
        <w:div w:id="269510441">
          <w:marLeft w:val="0"/>
          <w:marRight w:val="0"/>
          <w:marTop w:val="0"/>
          <w:marBottom w:val="0"/>
          <w:divBdr>
            <w:top w:val="none" w:sz="0" w:space="0" w:color="auto"/>
            <w:left w:val="none" w:sz="0" w:space="0" w:color="auto"/>
            <w:bottom w:val="none" w:sz="0" w:space="0" w:color="auto"/>
            <w:right w:val="none" w:sz="0" w:space="0" w:color="auto"/>
          </w:divBdr>
        </w:div>
        <w:div w:id="628706018">
          <w:marLeft w:val="-60"/>
          <w:marRight w:val="-60"/>
          <w:marTop w:val="0"/>
          <w:marBottom w:val="0"/>
          <w:divBdr>
            <w:top w:val="none" w:sz="0" w:space="0" w:color="auto"/>
            <w:left w:val="none" w:sz="0" w:space="0" w:color="auto"/>
            <w:bottom w:val="none" w:sz="0" w:space="0" w:color="auto"/>
            <w:right w:val="none" w:sz="0" w:space="0" w:color="auto"/>
          </w:divBdr>
        </w:div>
        <w:div w:id="1808039179">
          <w:marLeft w:val="0"/>
          <w:marRight w:val="0"/>
          <w:marTop w:val="0"/>
          <w:marBottom w:val="0"/>
          <w:divBdr>
            <w:top w:val="none" w:sz="0" w:space="0" w:color="auto"/>
            <w:left w:val="none" w:sz="0" w:space="0" w:color="auto"/>
            <w:bottom w:val="none" w:sz="0" w:space="0" w:color="auto"/>
            <w:right w:val="none" w:sz="0" w:space="0" w:color="auto"/>
          </w:divBdr>
        </w:div>
      </w:divsChild>
    </w:div>
    <w:div w:id="1225720886">
      <w:bodyDiv w:val="1"/>
      <w:marLeft w:val="0"/>
      <w:marRight w:val="0"/>
      <w:marTop w:val="0"/>
      <w:marBottom w:val="0"/>
      <w:divBdr>
        <w:top w:val="none" w:sz="0" w:space="0" w:color="auto"/>
        <w:left w:val="none" w:sz="0" w:space="0" w:color="auto"/>
        <w:bottom w:val="none" w:sz="0" w:space="0" w:color="auto"/>
        <w:right w:val="none" w:sz="0" w:space="0" w:color="auto"/>
      </w:divBdr>
      <w:divsChild>
        <w:div w:id="863440976">
          <w:marLeft w:val="0"/>
          <w:marRight w:val="0"/>
          <w:marTop w:val="0"/>
          <w:marBottom w:val="0"/>
          <w:divBdr>
            <w:top w:val="none" w:sz="0" w:space="0" w:color="auto"/>
            <w:left w:val="none" w:sz="0" w:space="0" w:color="auto"/>
            <w:bottom w:val="none" w:sz="0" w:space="0" w:color="auto"/>
            <w:right w:val="none" w:sz="0" w:space="0" w:color="auto"/>
          </w:divBdr>
          <w:divsChild>
            <w:div w:id="1795253046">
              <w:marLeft w:val="0"/>
              <w:marRight w:val="0"/>
              <w:marTop w:val="0"/>
              <w:marBottom w:val="0"/>
              <w:divBdr>
                <w:top w:val="none" w:sz="0" w:space="0" w:color="auto"/>
                <w:left w:val="none" w:sz="0" w:space="0" w:color="auto"/>
                <w:bottom w:val="none" w:sz="0" w:space="0" w:color="auto"/>
                <w:right w:val="none" w:sz="0" w:space="0" w:color="auto"/>
              </w:divBdr>
              <w:divsChild>
                <w:div w:id="1301573629">
                  <w:marLeft w:val="0"/>
                  <w:marRight w:val="0"/>
                  <w:marTop w:val="0"/>
                  <w:marBottom w:val="0"/>
                  <w:divBdr>
                    <w:top w:val="none" w:sz="0" w:space="0" w:color="auto"/>
                    <w:left w:val="none" w:sz="0" w:space="0" w:color="auto"/>
                    <w:bottom w:val="none" w:sz="0" w:space="0" w:color="auto"/>
                    <w:right w:val="none" w:sz="0" w:space="0" w:color="auto"/>
                  </w:divBdr>
                  <w:divsChild>
                    <w:div w:id="257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4529">
      <w:bodyDiv w:val="1"/>
      <w:marLeft w:val="0"/>
      <w:marRight w:val="0"/>
      <w:marTop w:val="0"/>
      <w:marBottom w:val="0"/>
      <w:divBdr>
        <w:top w:val="none" w:sz="0" w:space="0" w:color="auto"/>
        <w:left w:val="none" w:sz="0" w:space="0" w:color="auto"/>
        <w:bottom w:val="none" w:sz="0" w:space="0" w:color="auto"/>
        <w:right w:val="none" w:sz="0" w:space="0" w:color="auto"/>
      </w:divBdr>
      <w:divsChild>
        <w:div w:id="1057238935">
          <w:marLeft w:val="0"/>
          <w:marRight w:val="0"/>
          <w:marTop w:val="0"/>
          <w:marBottom w:val="0"/>
          <w:divBdr>
            <w:top w:val="none" w:sz="0" w:space="0" w:color="auto"/>
            <w:left w:val="none" w:sz="0" w:space="0" w:color="auto"/>
            <w:bottom w:val="none" w:sz="0" w:space="0" w:color="auto"/>
            <w:right w:val="none" w:sz="0" w:space="0" w:color="auto"/>
          </w:divBdr>
          <w:divsChild>
            <w:div w:id="890966162">
              <w:marLeft w:val="0"/>
              <w:marRight w:val="0"/>
              <w:marTop w:val="0"/>
              <w:marBottom w:val="0"/>
              <w:divBdr>
                <w:top w:val="none" w:sz="0" w:space="0" w:color="auto"/>
                <w:left w:val="none" w:sz="0" w:space="0" w:color="auto"/>
                <w:bottom w:val="none" w:sz="0" w:space="0" w:color="auto"/>
                <w:right w:val="none" w:sz="0" w:space="0" w:color="auto"/>
              </w:divBdr>
              <w:divsChild>
                <w:div w:id="83915765">
                  <w:marLeft w:val="0"/>
                  <w:marRight w:val="0"/>
                  <w:marTop w:val="0"/>
                  <w:marBottom w:val="0"/>
                  <w:divBdr>
                    <w:top w:val="none" w:sz="0" w:space="0" w:color="auto"/>
                    <w:left w:val="none" w:sz="0" w:space="0" w:color="auto"/>
                    <w:bottom w:val="none" w:sz="0" w:space="0" w:color="auto"/>
                    <w:right w:val="none" w:sz="0" w:space="0" w:color="auto"/>
                  </w:divBdr>
                  <w:divsChild>
                    <w:div w:id="18526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425">
          <w:marLeft w:val="0"/>
          <w:marRight w:val="0"/>
          <w:marTop w:val="0"/>
          <w:marBottom w:val="0"/>
          <w:divBdr>
            <w:top w:val="none" w:sz="0" w:space="0" w:color="auto"/>
            <w:left w:val="none" w:sz="0" w:space="0" w:color="auto"/>
            <w:bottom w:val="none" w:sz="0" w:space="0" w:color="auto"/>
            <w:right w:val="none" w:sz="0" w:space="0" w:color="auto"/>
          </w:divBdr>
          <w:divsChild>
            <w:div w:id="1297025806">
              <w:marLeft w:val="0"/>
              <w:marRight w:val="0"/>
              <w:marTop w:val="0"/>
              <w:marBottom w:val="0"/>
              <w:divBdr>
                <w:top w:val="none" w:sz="0" w:space="0" w:color="auto"/>
                <w:left w:val="none" w:sz="0" w:space="0" w:color="auto"/>
                <w:bottom w:val="none" w:sz="0" w:space="0" w:color="auto"/>
                <w:right w:val="none" w:sz="0" w:space="0" w:color="auto"/>
              </w:divBdr>
              <w:divsChild>
                <w:div w:id="137067174">
                  <w:marLeft w:val="0"/>
                  <w:marRight w:val="0"/>
                  <w:marTop w:val="0"/>
                  <w:marBottom w:val="0"/>
                  <w:divBdr>
                    <w:top w:val="none" w:sz="0" w:space="0" w:color="auto"/>
                    <w:left w:val="none" w:sz="0" w:space="0" w:color="auto"/>
                    <w:bottom w:val="none" w:sz="0" w:space="0" w:color="auto"/>
                    <w:right w:val="none" w:sz="0" w:space="0" w:color="auto"/>
                  </w:divBdr>
                  <w:divsChild>
                    <w:div w:id="1201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1773">
      <w:bodyDiv w:val="1"/>
      <w:marLeft w:val="0"/>
      <w:marRight w:val="0"/>
      <w:marTop w:val="0"/>
      <w:marBottom w:val="0"/>
      <w:divBdr>
        <w:top w:val="none" w:sz="0" w:space="0" w:color="auto"/>
        <w:left w:val="none" w:sz="0" w:space="0" w:color="auto"/>
        <w:bottom w:val="none" w:sz="0" w:space="0" w:color="auto"/>
        <w:right w:val="none" w:sz="0" w:space="0" w:color="auto"/>
      </w:divBdr>
      <w:divsChild>
        <w:div w:id="1891452074">
          <w:marLeft w:val="0"/>
          <w:marRight w:val="0"/>
          <w:marTop w:val="0"/>
          <w:marBottom w:val="0"/>
          <w:divBdr>
            <w:top w:val="none" w:sz="0" w:space="0" w:color="auto"/>
            <w:left w:val="none" w:sz="0" w:space="0" w:color="auto"/>
            <w:bottom w:val="none" w:sz="0" w:space="0" w:color="auto"/>
            <w:right w:val="none" w:sz="0" w:space="0" w:color="auto"/>
          </w:divBdr>
          <w:divsChild>
            <w:div w:id="1191070595">
              <w:marLeft w:val="0"/>
              <w:marRight w:val="0"/>
              <w:marTop w:val="0"/>
              <w:marBottom w:val="0"/>
              <w:divBdr>
                <w:top w:val="none" w:sz="0" w:space="0" w:color="auto"/>
                <w:left w:val="none" w:sz="0" w:space="0" w:color="auto"/>
                <w:bottom w:val="none" w:sz="0" w:space="0" w:color="auto"/>
                <w:right w:val="none" w:sz="0" w:space="0" w:color="auto"/>
              </w:divBdr>
              <w:divsChild>
                <w:div w:id="211775114">
                  <w:marLeft w:val="0"/>
                  <w:marRight w:val="0"/>
                  <w:marTop w:val="0"/>
                  <w:marBottom w:val="0"/>
                  <w:divBdr>
                    <w:top w:val="none" w:sz="0" w:space="0" w:color="auto"/>
                    <w:left w:val="none" w:sz="0" w:space="0" w:color="auto"/>
                    <w:bottom w:val="none" w:sz="0" w:space="0" w:color="auto"/>
                    <w:right w:val="none" w:sz="0" w:space="0" w:color="auto"/>
                  </w:divBdr>
                  <w:divsChild>
                    <w:div w:id="5313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5078">
      <w:bodyDiv w:val="1"/>
      <w:marLeft w:val="0"/>
      <w:marRight w:val="0"/>
      <w:marTop w:val="0"/>
      <w:marBottom w:val="0"/>
      <w:divBdr>
        <w:top w:val="none" w:sz="0" w:space="0" w:color="auto"/>
        <w:left w:val="none" w:sz="0" w:space="0" w:color="auto"/>
        <w:bottom w:val="none" w:sz="0" w:space="0" w:color="auto"/>
        <w:right w:val="none" w:sz="0" w:space="0" w:color="auto"/>
      </w:divBdr>
    </w:div>
    <w:div w:id="1562672180">
      <w:bodyDiv w:val="1"/>
      <w:marLeft w:val="0"/>
      <w:marRight w:val="0"/>
      <w:marTop w:val="0"/>
      <w:marBottom w:val="0"/>
      <w:divBdr>
        <w:top w:val="none" w:sz="0" w:space="0" w:color="auto"/>
        <w:left w:val="none" w:sz="0" w:space="0" w:color="auto"/>
        <w:bottom w:val="none" w:sz="0" w:space="0" w:color="auto"/>
        <w:right w:val="none" w:sz="0" w:space="0" w:color="auto"/>
      </w:divBdr>
      <w:divsChild>
        <w:div w:id="1276206194">
          <w:marLeft w:val="0"/>
          <w:marRight w:val="0"/>
          <w:marTop w:val="0"/>
          <w:marBottom w:val="0"/>
          <w:divBdr>
            <w:top w:val="none" w:sz="0" w:space="0" w:color="auto"/>
            <w:left w:val="none" w:sz="0" w:space="0" w:color="auto"/>
            <w:bottom w:val="none" w:sz="0" w:space="0" w:color="auto"/>
            <w:right w:val="none" w:sz="0" w:space="0" w:color="auto"/>
          </w:divBdr>
        </w:div>
        <w:div w:id="932785780">
          <w:marLeft w:val="0"/>
          <w:marRight w:val="0"/>
          <w:marTop w:val="0"/>
          <w:marBottom w:val="0"/>
          <w:divBdr>
            <w:top w:val="none" w:sz="0" w:space="0" w:color="auto"/>
            <w:left w:val="none" w:sz="0" w:space="0" w:color="auto"/>
            <w:bottom w:val="none" w:sz="0" w:space="0" w:color="auto"/>
            <w:right w:val="none" w:sz="0" w:space="0" w:color="auto"/>
          </w:divBdr>
        </w:div>
        <w:div w:id="1050498966">
          <w:marLeft w:val="-60"/>
          <w:marRight w:val="-60"/>
          <w:marTop w:val="0"/>
          <w:marBottom w:val="0"/>
          <w:divBdr>
            <w:top w:val="none" w:sz="0" w:space="0" w:color="auto"/>
            <w:left w:val="none" w:sz="0" w:space="0" w:color="auto"/>
            <w:bottom w:val="none" w:sz="0" w:space="0" w:color="auto"/>
            <w:right w:val="none" w:sz="0" w:space="0" w:color="auto"/>
          </w:divBdr>
        </w:div>
        <w:div w:id="679551727">
          <w:marLeft w:val="0"/>
          <w:marRight w:val="0"/>
          <w:marTop w:val="0"/>
          <w:marBottom w:val="0"/>
          <w:divBdr>
            <w:top w:val="none" w:sz="0" w:space="0" w:color="auto"/>
            <w:left w:val="none" w:sz="0" w:space="0" w:color="auto"/>
            <w:bottom w:val="none" w:sz="0" w:space="0" w:color="auto"/>
            <w:right w:val="none" w:sz="0" w:space="0" w:color="auto"/>
          </w:divBdr>
        </w:div>
        <w:div w:id="947542830">
          <w:marLeft w:val="0"/>
          <w:marRight w:val="0"/>
          <w:marTop w:val="0"/>
          <w:marBottom w:val="0"/>
          <w:divBdr>
            <w:top w:val="none" w:sz="0" w:space="0" w:color="auto"/>
            <w:left w:val="none" w:sz="0" w:space="0" w:color="auto"/>
            <w:bottom w:val="none" w:sz="0" w:space="0" w:color="auto"/>
            <w:right w:val="none" w:sz="0" w:space="0" w:color="auto"/>
          </w:divBdr>
        </w:div>
        <w:div w:id="228809106">
          <w:marLeft w:val="-60"/>
          <w:marRight w:val="-60"/>
          <w:marTop w:val="0"/>
          <w:marBottom w:val="0"/>
          <w:divBdr>
            <w:top w:val="none" w:sz="0" w:space="0" w:color="auto"/>
            <w:left w:val="none" w:sz="0" w:space="0" w:color="auto"/>
            <w:bottom w:val="none" w:sz="0" w:space="0" w:color="auto"/>
            <w:right w:val="none" w:sz="0" w:space="0" w:color="auto"/>
          </w:divBdr>
        </w:div>
        <w:div w:id="1348213489">
          <w:marLeft w:val="0"/>
          <w:marRight w:val="0"/>
          <w:marTop w:val="0"/>
          <w:marBottom w:val="0"/>
          <w:divBdr>
            <w:top w:val="none" w:sz="0" w:space="0" w:color="auto"/>
            <w:left w:val="none" w:sz="0" w:space="0" w:color="auto"/>
            <w:bottom w:val="none" w:sz="0" w:space="0" w:color="auto"/>
            <w:right w:val="none" w:sz="0" w:space="0" w:color="auto"/>
          </w:divBdr>
        </w:div>
        <w:div w:id="565606277">
          <w:marLeft w:val="0"/>
          <w:marRight w:val="0"/>
          <w:marTop w:val="0"/>
          <w:marBottom w:val="0"/>
          <w:divBdr>
            <w:top w:val="none" w:sz="0" w:space="0" w:color="auto"/>
            <w:left w:val="none" w:sz="0" w:space="0" w:color="auto"/>
            <w:bottom w:val="none" w:sz="0" w:space="0" w:color="auto"/>
            <w:right w:val="none" w:sz="0" w:space="0" w:color="auto"/>
          </w:divBdr>
        </w:div>
        <w:div w:id="1605503723">
          <w:marLeft w:val="-60"/>
          <w:marRight w:val="-60"/>
          <w:marTop w:val="0"/>
          <w:marBottom w:val="0"/>
          <w:divBdr>
            <w:top w:val="none" w:sz="0" w:space="0" w:color="auto"/>
            <w:left w:val="none" w:sz="0" w:space="0" w:color="auto"/>
            <w:bottom w:val="none" w:sz="0" w:space="0" w:color="auto"/>
            <w:right w:val="none" w:sz="0" w:space="0" w:color="auto"/>
          </w:divBdr>
        </w:div>
        <w:div w:id="1494176114">
          <w:marLeft w:val="0"/>
          <w:marRight w:val="0"/>
          <w:marTop w:val="0"/>
          <w:marBottom w:val="0"/>
          <w:divBdr>
            <w:top w:val="none" w:sz="0" w:space="0" w:color="auto"/>
            <w:left w:val="none" w:sz="0" w:space="0" w:color="auto"/>
            <w:bottom w:val="none" w:sz="0" w:space="0" w:color="auto"/>
            <w:right w:val="none" w:sz="0" w:space="0" w:color="auto"/>
          </w:divBdr>
        </w:div>
        <w:div w:id="370687256">
          <w:marLeft w:val="0"/>
          <w:marRight w:val="0"/>
          <w:marTop w:val="0"/>
          <w:marBottom w:val="0"/>
          <w:divBdr>
            <w:top w:val="none" w:sz="0" w:space="0" w:color="auto"/>
            <w:left w:val="none" w:sz="0" w:space="0" w:color="auto"/>
            <w:bottom w:val="none" w:sz="0" w:space="0" w:color="auto"/>
            <w:right w:val="none" w:sz="0" w:space="0" w:color="auto"/>
          </w:divBdr>
        </w:div>
        <w:div w:id="1512332083">
          <w:marLeft w:val="-60"/>
          <w:marRight w:val="-60"/>
          <w:marTop w:val="0"/>
          <w:marBottom w:val="0"/>
          <w:divBdr>
            <w:top w:val="none" w:sz="0" w:space="0" w:color="auto"/>
            <w:left w:val="none" w:sz="0" w:space="0" w:color="auto"/>
            <w:bottom w:val="none" w:sz="0" w:space="0" w:color="auto"/>
            <w:right w:val="none" w:sz="0" w:space="0" w:color="auto"/>
          </w:divBdr>
        </w:div>
        <w:div w:id="1308588944">
          <w:marLeft w:val="0"/>
          <w:marRight w:val="0"/>
          <w:marTop w:val="0"/>
          <w:marBottom w:val="0"/>
          <w:divBdr>
            <w:top w:val="none" w:sz="0" w:space="0" w:color="auto"/>
            <w:left w:val="none" w:sz="0" w:space="0" w:color="auto"/>
            <w:bottom w:val="none" w:sz="0" w:space="0" w:color="auto"/>
            <w:right w:val="none" w:sz="0" w:space="0" w:color="auto"/>
          </w:divBdr>
        </w:div>
        <w:div w:id="54863812">
          <w:marLeft w:val="0"/>
          <w:marRight w:val="0"/>
          <w:marTop w:val="0"/>
          <w:marBottom w:val="0"/>
          <w:divBdr>
            <w:top w:val="none" w:sz="0" w:space="0" w:color="auto"/>
            <w:left w:val="none" w:sz="0" w:space="0" w:color="auto"/>
            <w:bottom w:val="none" w:sz="0" w:space="0" w:color="auto"/>
            <w:right w:val="none" w:sz="0" w:space="0" w:color="auto"/>
          </w:divBdr>
        </w:div>
        <w:div w:id="725227667">
          <w:marLeft w:val="-60"/>
          <w:marRight w:val="-60"/>
          <w:marTop w:val="0"/>
          <w:marBottom w:val="0"/>
          <w:divBdr>
            <w:top w:val="none" w:sz="0" w:space="0" w:color="auto"/>
            <w:left w:val="none" w:sz="0" w:space="0" w:color="auto"/>
            <w:bottom w:val="none" w:sz="0" w:space="0" w:color="auto"/>
            <w:right w:val="none" w:sz="0" w:space="0" w:color="auto"/>
          </w:divBdr>
        </w:div>
        <w:div w:id="1025861495">
          <w:marLeft w:val="0"/>
          <w:marRight w:val="0"/>
          <w:marTop w:val="0"/>
          <w:marBottom w:val="0"/>
          <w:divBdr>
            <w:top w:val="none" w:sz="0" w:space="0" w:color="auto"/>
            <w:left w:val="none" w:sz="0" w:space="0" w:color="auto"/>
            <w:bottom w:val="none" w:sz="0" w:space="0" w:color="auto"/>
            <w:right w:val="none" w:sz="0" w:space="0" w:color="auto"/>
          </w:divBdr>
        </w:div>
        <w:div w:id="1645425734">
          <w:marLeft w:val="0"/>
          <w:marRight w:val="0"/>
          <w:marTop w:val="0"/>
          <w:marBottom w:val="0"/>
          <w:divBdr>
            <w:top w:val="none" w:sz="0" w:space="0" w:color="auto"/>
            <w:left w:val="none" w:sz="0" w:space="0" w:color="auto"/>
            <w:bottom w:val="none" w:sz="0" w:space="0" w:color="auto"/>
            <w:right w:val="none" w:sz="0" w:space="0" w:color="auto"/>
          </w:divBdr>
        </w:div>
        <w:div w:id="1852179605">
          <w:marLeft w:val="-60"/>
          <w:marRight w:val="-60"/>
          <w:marTop w:val="0"/>
          <w:marBottom w:val="0"/>
          <w:divBdr>
            <w:top w:val="none" w:sz="0" w:space="0" w:color="auto"/>
            <w:left w:val="none" w:sz="0" w:space="0" w:color="auto"/>
            <w:bottom w:val="none" w:sz="0" w:space="0" w:color="auto"/>
            <w:right w:val="none" w:sz="0" w:space="0" w:color="auto"/>
          </w:divBdr>
        </w:div>
        <w:div w:id="1609191949">
          <w:marLeft w:val="0"/>
          <w:marRight w:val="0"/>
          <w:marTop w:val="0"/>
          <w:marBottom w:val="0"/>
          <w:divBdr>
            <w:top w:val="none" w:sz="0" w:space="0" w:color="auto"/>
            <w:left w:val="none" w:sz="0" w:space="0" w:color="auto"/>
            <w:bottom w:val="none" w:sz="0" w:space="0" w:color="auto"/>
            <w:right w:val="none" w:sz="0" w:space="0" w:color="auto"/>
          </w:divBdr>
        </w:div>
        <w:div w:id="1775398998">
          <w:marLeft w:val="0"/>
          <w:marRight w:val="0"/>
          <w:marTop w:val="0"/>
          <w:marBottom w:val="0"/>
          <w:divBdr>
            <w:top w:val="none" w:sz="0" w:space="0" w:color="auto"/>
            <w:left w:val="none" w:sz="0" w:space="0" w:color="auto"/>
            <w:bottom w:val="none" w:sz="0" w:space="0" w:color="auto"/>
            <w:right w:val="none" w:sz="0" w:space="0" w:color="auto"/>
          </w:divBdr>
        </w:div>
        <w:div w:id="934438420">
          <w:marLeft w:val="-60"/>
          <w:marRight w:val="-60"/>
          <w:marTop w:val="0"/>
          <w:marBottom w:val="0"/>
          <w:divBdr>
            <w:top w:val="none" w:sz="0" w:space="0" w:color="auto"/>
            <w:left w:val="none" w:sz="0" w:space="0" w:color="auto"/>
            <w:bottom w:val="none" w:sz="0" w:space="0" w:color="auto"/>
            <w:right w:val="none" w:sz="0" w:space="0" w:color="auto"/>
          </w:divBdr>
        </w:div>
        <w:div w:id="1031222559">
          <w:marLeft w:val="0"/>
          <w:marRight w:val="0"/>
          <w:marTop w:val="0"/>
          <w:marBottom w:val="0"/>
          <w:divBdr>
            <w:top w:val="none" w:sz="0" w:space="0" w:color="auto"/>
            <w:left w:val="none" w:sz="0" w:space="0" w:color="auto"/>
            <w:bottom w:val="none" w:sz="0" w:space="0" w:color="auto"/>
            <w:right w:val="none" w:sz="0" w:space="0" w:color="auto"/>
          </w:divBdr>
        </w:div>
        <w:div w:id="2135100651">
          <w:marLeft w:val="0"/>
          <w:marRight w:val="0"/>
          <w:marTop w:val="0"/>
          <w:marBottom w:val="0"/>
          <w:divBdr>
            <w:top w:val="none" w:sz="0" w:space="0" w:color="auto"/>
            <w:left w:val="none" w:sz="0" w:space="0" w:color="auto"/>
            <w:bottom w:val="none" w:sz="0" w:space="0" w:color="auto"/>
            <w:right w:val="none" w:sz="0" w:space="0" w:color="auto"/>
          </w:divBdr>
        </w:div>
        <w:div w:id="490751203">
          <w:marLeft w:val="-60"/>
          <w:marRight w:val="-60"/>
          <w:marTop w:val="0"/>
          <w:marBottom w:val="0"/>
          <w:divBdr>
            <w:top w:val="none" w:sz="0" w:space="0" w:color="auto"/>
            <w:left w:val="none" w:sz="0" w:space="0" w:color="auto"/>
            <w:bottom w:val="none" w:sz="0" w:space="0" w:color="auto"/>
            <w:right w:val="none" w:sz="0" w:space="0" w:color="auto"/>
          </w:divBdr>
        </w:div>
        <w:div w:id="1502157150">
          <w:marLeft w:val="0"/>
          <w:marRight w:val="0"/>
          <w:marTop w:val="0"/>
          <w:marBottom w:val="0"/>
          <w:divBdr>
            <w:top w:val="none" w:sz="0" w:space="0" w:color="auto"/>
            <w:left w:val="none" w:sz="0" w:space="0" w:color="auto"/>
            <w:bottom w:val="none" w:sz="0" w:space="0" w:color="auto"/>
            <w:right w:val="none" w:sz="0" w:space="0" w:color="auto"/>
          </w:divBdr>
        </w:div>
        <w:div w:id="916943641">
          <w:marLeft w:val="0"/>
          <w:marRight w:val="0"/>
          <w:marTop w:val="0"/>
          <w:marBottom w:val="0"/>
          <w:divBdr>
            <w:top w:val="none" w:sz="0" w:space="0" w:color="auto"/>
            <w:left w:val="none" w:sz="0" w:space="0" w:color="auto"/>
            <w:bottom w:val="none" w:sz="0" w:space="0" w:color="auto"/>
            <w:right w:val="none" w:sz="0" w:space="0" w:color="auto"/>
          </w:divBdr>
        </w:div>
        <w:div w:id="1046639458">
          <w:marLeft w:val="-60"/>
          <w:marRight w:val="-60"/>
          <w:marTop w:val="0"/>
          <w:marBottom w:val="0"/>
          <w:divBdr>
            <w:top w:val="none" w:sz="0" w:space="0" w:color="auto"/>
            <w:left w:val="none" w:sz="0" w:space="0" w:color="auto"/>
            <w:bottom w:val="none" w:sz="0" w:space="0" w:color="auto"/>
            <w:right w:val="none" w:sz="0" w:space="0" w:color="auto"/>
          </w:divBdr>
        </w:div>
        <w:div w:id="648560647">
          <w:marLeft w:val="0"/>
          <w:marRight w:val="0"/>
          <w:marTop w:val="0"/>
          <w:marBottom w:val="0"/>
          <w:divBdr>
            <w:top w:val="none" w:sz="0" w:space="0" w:color="auto"/>
            <w:left w:val="none" w:sz="0" w:space="0" w:color="auto"/>
            <w:bottom w:val="none" w:sz="0" w:space="0" w:color="auto"/>
            <w:right w:val="none" w:sz="0" w:space="0" w:color="auto"/>
          </w:divBdr>
        </w:div>
        <w:div w:id="1689017381">
          <w:marLeft w:val="0"/>
          <w:marRight w:val="0"/>
          <w:marTop w:val="0"/>
          <w:marBottom w:val="0"/>
          <w:divBdr>
            <w:top w:val="none" w:sz="0" w:space="0" w:color="auto"/>
            <w:left w:val="none" w:sz="0" w:space="0" w:color="auto"/>
            <w:bottom w:val="none" w:sz="0" w:space="0" w:color="auto"/>
            <w:right w:val="none" w:sz="0" w:space="0" w:color="auto"/>
          </w:divBdr>
        </w:div>
        <w:div w:id="661157395">
          <w:marLeft w:val="-60"/>
          <w:marRight w:val="-60"/>
          <w:marTop w:val="0"/>
          <w:marBottom w:val="0"/>
          <w:divBdr>
            <w:top w:val="none" w:sz="0" w:space="0" w:color="auto"/>
            <w:left w:val="none" w:sz="0" w:space="0" w:color="auto"/>
            <w:bottom w:val="none" w:sz="0" w:space="0" w:color="auto"/>
            <w:right w:val="none" w:sz="0" w:space="0" w:color="auto"/>
          </w:divBdr>
        </w:div>
        <w:div w:id="1907913319">
          <w:marLeft w:val="0"/>
          <w:marRight w:val="0"/>
          <w:marTop w:val="0"/>
          <w:marBottom w:val="0"/>
          <w:divBdr>
            <w:top w:val="none" w:sz="0" w:space="0" w:color="auto"/>
            <w:left w:val="none" w:sz="0" w:space="0" w:color="auto"/>
            <w:bottom w:val="none" w:sz="0" w:space="0" w:color="auto"/>
            <w:right w:val="none" w:sz="0" w:space="0" w:color="auto"/>
          </w:divBdr>
        </w:div>
        <w:div w:id="94327039">
          <w:marLeft w:val="0"/>
          <w:marRight w:val="0"/>
          <w:marTop w:val="0"/>
          <w:marBottom w:val="0"/>
          <w:divBdr>
            <w:top w:val="none" w:sz="0" w:space="0" w:color="auto"/>
            <w:left w:val="none" w:sz="0" w:space="0" w:color="auto"/>
            <w:bottom w:val="none" w:sz="0" w:space="0" w:color="auto"/>
            <w:right w:val="none" w:sz="0" w:space="0" w:color="auto"/>
          </w:divBdr>
        </w:div>
        <w:div w:id="1957172866">
          <w:marLeft w:val="-60"/>
          <w:marRight w:val="-60"/>
          <w:marTop w:val="0"/>
          <w:marBottom w:val="0"/>
          <w:divBdr>
            <w:top w:val="none" w:sz="0" w:space="0" w:color="auto"/>
            <w:left w:val="none" w:sz="0" w:space="0" w:color="auto"/>
            <w:bottom w:val="none" w:sz="0" w:space="0" w:color="auto"/>
            <w:right w:val="none" w:sz="0" w:space="0" w:color="auto"/>
          </w:divBdr>
        </w:div>
        <w:div w:id="273172656">
          <w:marLeft w:val="0"/>
          <w:marRight w:val="0"/>
          <w:marTop w:val="0"/>
          <w:marBottom w:val="0"/>
          <w:divBdr>
            <w:top w:val="none" w:sz="0" w:space="0" w:color="auto"/>
            <w:left w:val="none" w:sz="0" w:space="0" w:color="auto"/>
            <w:bottom w:val="none" w:sz="0" w:space="0" w:color="auto"/>
            <w:right w:val="none" w:sz="0" w:space="0" w:color="auto"/>
          </w:divBdr>
        </w:div>
        <w:div w:id="380862294">
          <w:marLeft w:val="0"/>
          <w:marRight w:val="0"/>
          <w:marTop w:val="0"/>
          <w:marBottom w:val="0"/>
          <w:divBdr>
            <w:top w:val="none" w:sz="0" w:space="0" w:color="auto"/>
            <w:left w:val="none" w:sz="0" w:space="0" w:color="auto"/>
            <w:bottom w:val="none" w:sz="0" w:space="0" w:color="auto"/>
            <w:right w:val="none" w:sz="0" w:space="0" w:color="auto"/>
          </w:divBdr>
        </w:div>
        <w:div w:id="1026829977">
          <w:marLeft w:val="-60"/>
          <w:marRight w:val="-60"/>
          <w:marTop w:val="0"/>
          <w:marBottom w:val="0"/>
          <w:divBdr>
            <w:top w:val="none" w:sz="0" w:space="0" w:color="auto"/>
            <w:left w:val="none" w:sz="0" w:space="0" w:color="auto"/>
            <w:bottom w:val="none" w:sz="0" w:space="0" w:color="auto"/>
            <w:right w:val="none" w:sz="0" w:space="0" w:color="auto"/>
          </w:divBdr>
        </w:div>
        <w:div w:id="859243253">
          <w:marLeft w:val="0"/>
          <w:marRight w:val="0"/>
          <w:marTop w:val="0"/>
          <w:marBottom w:val="0"/>
          <w:divBdr>
            <w:top w:val="none" w:sz="0" w:space="0" w:color="auto"/>
            <w:left w:val="none" w:sz="0" w:space="0" w:color="auto"/>
            <w:bottom w:val="none" w:sz="0" w:space="0" w:color="auto"/>
            <w:right w:val="none" w:sz="0" w:space="0" w:color="auto"/>
          </w:divBdr>
        </w:div>
      </w:divsChild>
    </w:div>
    <w:div w:id="2101943328">
      <w:bodyDiv w:val="1"/>
      <w:marLeft w:val="0"/>
      <w:marRight w:val="0"/>
      <w:marTop w:val="0"/>
      <w:marBottom w:val="0"/>
      <w:divBdr>
        <w:top w:val="none" w:sz="0" w:space="0" w:color="auto"/>
        <w:left w:val="none" w:sz="0" w:space="0" w:color="auto"/>
        <w:bottom w:val="none" w:sz="0" w:space="0" w:color="auto"/>
        <w:right w:val="none" w:sz="0" w:space="0" w:color="auto"/>
      </w:divBdr>
      <w:divsChild>
        <w:div w:id="353071839">
          <w:marLeft w:val="0"/>
          <w:marRight w:val="0"/>
          <w:marTop w:val="0"/>
          <w:marBottom w:val="0"/>
          <w:divBdr>
            <w:top w:val="none" w:sz="0" w:space="0" w:color="auto"/>
            <w:left w:val="none" w:sz="0" w:space="0" w:color="auto"/>
            <w:bottom w:val="none" w:sz="0" w:space="0" w:color="auto"/>
            <w:right w:val="none" w:sz="0" w:space="0" w:color="auto"/>
          </w:divBdr>
          <w:divsChild>
            <w:div w:id="496382473">
              <w:marLeft w:val="0"/>
              <w:marRight w:val="0"/>
              <w:marTop w:val="0"/>
              <w:marBottom w:val="0"/>
              <w:divBdr>
                <w:top w:val="none" w:sz="0" w:space="0" w:color="auto"/>
                <w:left w:val="none" w:sz="0" w:space="0" w:color="auto"/>
                <w:bottom w:val="none" w:sz="0" w:space="0" w:color="auto"/>
                <w:right w:val="none" w:sz="0" w:space="0" w:color="auto"/>
              </w:divBdr>
              <w:divsChild>
                <w:div w:id="1407608153">
                  <w:marLeft w:val="0"/>
                  <w:marRight w:val="0"/>
                  <w:marTop w:val="0"/>
                  <w:marBottom w:val="0"/>
                  <w:divBdr>
                    <w:top w:val="none" w:sz="0" w:space="0" w:color="auto"/>
                    <w:left w:val="none" w:sz="0" w:space="0" w:color="auto"/>
                    <w:bottom w:val="none" w:sz="0" w:space="0" w:color="auto"/>
                    <w:right w:val="none" w:sz="0" w:space="0" w:color="auto"/>
                  </w:divBdr>
                  <w:divsChild>
                    <w:div w:id="6256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427">
      <w:bodyDiv w:val="1"/>
      <w:marLeft w:val="0"/>
      <w:marRight w:val="0"/>
      <w:marTop w:val="0"/>
      <w:marBottom w:val="0"/>
      <w:divBdr>
        <w:top w:val="none" w:sz="0" w:space="0" w:color="auto"/>
        <w:left w:val="none" w:sz="0" w:space="0" w:color="auto"/>
        <w:bottom w:val="none" w:sz="0" w:space="0" w:color="auto"/>
        <w:right w:val="none" w:sz="0" w:space="0" w:color="auto"/>
      </w:divBdr>
      <w:divsChild>
        <w:div w:id="453715167">
          <w:marLeft w:val="0"/>
          <w:marRight w:val="0"/>
          <w:marTop w:val="0"/>
          <w:marBottom w:val="0"/>
          <w:divBdr>
            <w:top w:val="none" w:sz="0" w:space="0" w:color="auto"/>
            <w:left w:val="none" w:sz="0" w:space="0" w:color="auto"/>
            <w:bottom w:val="none" w:sz="0" w:space="0" w:color="auto"/>
            <w:right w:val="none" w:sz="0" w:space="0" w:color="auto"/>
          </w:divBdr>
          <w:divsChild>
            <w:div w:id="1907646915">
              <w:marLeft w:val="0"/>
              <w:marRight w:val="0"/>
              <w:marTop w:val="0"/>
              <w:marBottom w:val="0"/>
              <w:divBdr>
                <w:top w:val="none" w:sz="0" w:space="0" w:color="auto"/>
                <w:left w:val="none" w:sz="0" w:space="0" w:color="auto"/>
                <w:bottom w:val="none" w:sz="0" w:space="0" w:color="auto"/>
                <w:right w:val="none" w:sz="0" w:space="0" w:color="auto"/>
              </w:divBdr>
              <w:divsChild>
                <w:div w:id="1540431013">
                  <w:marLeft w:val="0"/>
                  <w:marRight w:val="0"/>
                  <w:marTop w:val="0"/>
                  <w:marBottom w:val="0"/>
                  <w:divBdr>
                    <w:top w:val="none" w:sz="0" w:space="0" w:color="auto"/>
                    <w:left w:val="none" w:sz="0" w:space="0" w:color="auto"/>
                    <w:bottom w:val="none" w:sz="0" w:space="0" w:color="auto"/>
                    <w:right w:val="none" w:sz="0" w:space="0" w:color="auto"/>
                  </w:divBdr>
                  <w:divsChild>
                    <w:div w:id="20045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uCTsHlZLm4L7-ueaSLwDg0ut3BP_V4mKDo2IMpaXrk4/template/preview?resourcekey=0-dQAUjAu2UUCsLEQQt20PD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google.com/spreadsheets/d/179QVLO_yu5BJEKFVZShsKag74ZaUYIF6FevLYzs3hRc/template/preview"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ivvybikes.com/data-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7AA8CD8-D872-C949-BF45-86734C9A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X</dc:creator>
  <cp:keywords/>
  <dc:description/>
  <cp:lastModifiedBy>Dan X</cp:lastModifiedBy>
  <cp:revision>886</cp:revision>
  <dcterms:created xsi:type="dcterms:W3CDTF">2025-02-14T05:59:00Z</dcterms:created>
  <dcterms:modified xsi:type="dcterms:W3CDTF">2025-02-22T09:15:00Z</dcterms:modified>
</cp:coreProperties>
</file>