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center"/>
      </w:pPr>
      <w:r>
        <w:t>Agile Metrics Cheat Sheet</w:t>
      </w:r>
    </w:p>
    <w:p>
      <w:pPr>
        <w:pStyle w:val="Heading2"/>
        <w:jc w:val="left"/>
      </w:pPr>
      <w:r>
        <w:t>Metrics by Purpose</w:t>
      </w:r>
    </w:p>
    <w:p>
      <w:pPr>
        <w:pStyle w:val="ListBullet"/>
      </w:pPr>
      <w:r>
        <w:t>Delivery Metrics:</w:t>
      </w:r>
    </w:p>
    <w:p>
      <w:pPr>
        <w:pStyle w:val="ListBullet2"/>
      </w:pPr>
      <w:r>
        <w:t>Velocity – Number of SPs completed per Sprint</w:t>
      </w:r>
    </w:p>
    <w:p>
      <w:pPr>
        <w:pStyle w:val="ListBullet2"/>
      </w:pPr>
      <w:r>
        <w:t>Lead Time – Time from request to delivery</w:t>
      </w:r>
    </w:p>
    <w:p>
      <w:pPr>
        <w:pStyle w:val="ListBullet2"/>
      </w:pPr>
      <w:r>
        <w:t>Cycle Time – Time from work start to completion</w:t>
      </w:r>
    </w:p>
    <w:p>
      <w:pPr>
        <w:pStyle w:val="ListBullet2"/>
      </w:pPr>
      <w:r>
        <w:t>Burndown Chart – Remaining work vs time</w:t>
      </w:r>
    </w:p>
    <w:p>
      <w:pPr>
        <w:pStyle w:val="ListBullet2"/>
      </w:pPr>
      <w:r>
        <w:t>Work Item Age – Time a work item has been in progress</w:t>
      </w:r>
    </w:p>
    <w:p>
      <w:pPr>
        <w:pStyle w:val="ListBullet2"/>
      </w:pPr>
      <w:r>
        <w:t>Throughput – Number of work items completed in a time frame</w:t>
      </w:r>
    </w:p>
    <w:p>
      <w:pPr>
        <w:pStyle w:val="ListBullet"/>
      </w:pPr>
      <w:r>
        <w:t>Quality Metrics:</w:t>
      </w:r>
    </w:p>
    <w:p>
      <w:pPr>
        <w:pStyle w:val="ListBullet2"/>
      </w:pPr>
      <w:r>
        <w:t>Escaped Defects – Bugs found after release</w:t>
      </w:r>
    </w:p>
    <w:p>
      <w:pPr>
        <w:pStyle w:val="ListBullet2"/>
      </w:pPr>
      <w:r>
        <w:t>Defect Density – Defects per unit of work (e.g., 0.25/SP)</w:t>
      </w:r>
    </w:p>
    <w:p>
      <w:pPr>
        <w:pStyle w:val="ListBullet"/>
      </w:pPr>
      <w:r>
        <w:t>Predictability Metrics:</w:t>
      </w:r>
    </w:p>
    <w:p>
      <w:pPr>
        <w:pStyle w:val="ListBullet2"/>
      </w:pPr>
      <w:r>
        <w:t>Team Predictability – Actual vs planned delivery</w:t>
      </w:r>
    </w:p>
    <w:p>
      <w:pPr>
        <w:pStyle w:val="ListBullet2"/>
      </w:pPr>
      <w:r>
        <w:t>PI Objectives Achievement – Business objectives met during PI</w:t>
      </w:r>
    </w:p>
    <w:p>
      <w:pPr>
        <w:pStyle w:val="ListBullet"/>
      </w:pPr>
      <w:r>
        <w:t>Flow Metrics:</w:t>
      </w:r>
    </w:p>
    <w:p>
      <w:pPr>
        <w:pStyle w:val="ListBullet2"/>
      </w:pPr>
      <w:r>
        <w:t>Flow Time – Time from start to finish</w:t>
      </w:r>
    </w:p>
    <w:p>
      <w:pPr>
        <w:pStyle w:val="ListBullet2"/>
      </w:pPr>
      <w:r>
        <w:t>Flow Efficiency – Active work time vs total time</w:t>
      </w:r>
    </w:p>
    <w:p>
      <w:pPr>
        <w:pStyle w:val="ListBullet"/>
      </w:pPr>
      <w:r>
        <w:t>Engagement Metrics:</w:t>
      </w:r>
    </w:p>
    <w:p>
      <w:pPr>
        <w:pStyle w:val="ListBullet2"/>
      </w:pPr>
      <w:r>
        <w:t>Team Happiness – Morale and burnout risk from retrospectives</w:t>
      </w:r>
    </w:p>
    <w:p>
      <w:pPr>
        <w:pStyle w:val="Heading2"/>
        <w:jc w:val="left"/>
      </w:pPr>
      <w:r>
        <w:t>Burndown vs Burnup Chart</w:t>
      </w:r>
    </w:p>
    <w:p>
      <w:pPr>
        <w:pStyle w:val="ListBullet"/>
      </w:pPr>
      <w:r>
        <w:t>Burndown – Shows remaining work over time; best for sprint tracking</w:t>
      </w:r>
    </w:p>
    <w:p>
      <w:pPr>
        <w:pStyle w:val="ListBullet"/>
      </w:pPr>
      <w:r>
        <w:t>Burnup – Shows completed work and total scope; best for release planning</w:t>
      </w:r>
    </w:p>
    <w:p>
      <w:pPr>
        <w:pStyle w:val="Heading2"/>
        <w:jc w:val="left"/>
      </w:pPr>
      <w:r>
        <w:t>Team-Level Metrics</w:t>
      </w:r>
    </w:p>
    <w:p>
      <w:pPr>
        <w:pStyle w:val="ListBullet"/>
      </w:pPr>
      <w:r>
        <w:t>Velocity, Iteration Burndown, Team Predictability</w:t>
      </w:r>
    </w:p>
    <w:p>
      <w:pPr>
        <w:pStyle w:val="ListBullet"/>
      </w:pPr>
      <w:r>
        <w:t>Defect Density, Story Completion Ratio</w:t>
      </w:r>
    </w:p>
    <w:p>
      <w:pPr>
        <w:pStyle w:val="Heading2"/>
        <w:jc w:val="left"/>
      </w:pPr>
      <w:r>
        <w:t>Program-Level Metrics</w:t>
      </w:r>
    </w:p>
    <w:p>
      <w:pPr>
        <w:pStyle w:val="ListBullet"/>
      </w:pPr>
      <w:r>
        <w:t>PI Objectives Achievement, Feature Cycle Time</w:t>
      </w:r>
    </w:p>
    <w:p>
      <w:pPr>
        <w:pStyle w:val="ListBullet"/>
      </w:pPr>
      <w:r>
        <w:t>Cumulative Flow Diagram (CFD), Program Predictability</w:t>
      </w:r>
    </w:p>
    <w:p>
      <w:pPr>
        <w:pStyle w:val="ListBullet"/>
      </w:pPr>
      <w:r>
        <w:t>Dependency Tracking</w:t>
      </w:r>
    </w:p>
    <w:p>
      <w:pPr>
        <w:pStyle w:val="Heading2"/>
        <w:jc w:val="left"/>
      </w:pPr>
      <w:r>
        <w:t>Portfolio-Level Metrics</w:t>
      </w:r>
    </w:p>
    <w:p>
      <w:pPr>
        <w:pStyle w:val="ListBullet"/>
      </w:pPr>
      <w:r>
        <w:t>Epic Lead Time, Epic Success Rate, Investment vs Value Delivered</w:t>
      </w:r>
    </w:p>
    <w:p>
      <w:pPr>
        <w:pStyle w:val="ListBullet"/>
      </w:pPr>
      <w:r>
        <w:t>Strategic Alignment, WSJF, Budget vs Actual Spend</w:t>
      </w:r>
    </w:p>
    <w:p>
      <w:pPr>
        <w:pStyle w:val="Heading2"/>
        <w:jc w:val="left"/>
      </w:pPr>
      <w:r>
        <w:t>DevOps &amp; DORA Metrics</w:t>
      </w:r>
    </w:p>
    <w:p>
      <w:pPr>
        <w:pStyle w:val="ListBullet"/>
      </w:pPr>
      <w:r>
        <w:t>Deployment Frequency, Change Lead Time</w:t>
      </w:r>
    </w:p>
    <w:p>
      <w:pPr>
        <w:pStyle w:val="ListBullet"/>
      </w:pPr>
      <w:r>
        <w:t>Change Failure Rate, Mean Time to Recovery (MTTR)</w:t>
      </w:r>
    </w:p>
    <w:p>
      <w:pPr>
        <w:pStyle w:val="ListBullet"/>
      </w:pPr>
      <w:r>
        <w:t>Release Frequency Trends, Automation Coverage</w:t>
      </w:r>
    </w:p>
    <w:p>
      <w:pPr>
        <w:pStyle w:val="Heading2"/>
        <w:jc w:val="left"/>
      </w:pPr>
      <w:r>
        <w:t>SAFe Flow Metrics</w:t>
      </w:r>
    </w:p>
    <w:p>
      <w:pPr>
        <w:pStyle w:val="ListBullet"/>
      </w:pPr>
      <w:r>
        <w:t>Flow Velocity, Flow Time, Flow Efficiency</w:t>
      </w:r>
    </w:p>
    <w:p>
      <w:pPr>
        <w:pStyle w:val="ListBullet"/>
      </w:pPr>
      <w:r>
        <w:t>Flow Load, Flow Distribution</w:t>
      </w:r>
    </w:p>
    <w:p>
      <w:pPr>
        <w:pStyle w:val="ListBullet"/>
      </w:pPr>
      <w:r>
        <w:t>Flow Predictability, Flow Capacity</w:t>
      </w:r>
    </w:p>
    <w:p>
      <w:pPr>
        <w:pStyle w:val="Heading2"/>
        <w:jc w:val="left"/>
      </w:pPr>
      <w:r>
        <w:t>OKRs Summary</w:t>
      </w:r>
    </w:p>
    <w:p>
      <w:pPr>
        <w:pStyle w:val="ListBullet"/>
      </w:pPr>
      <w:r>
        <w:t>Objectives – Inspirational, time-bound goals</w:t>
      </w:r>
    </w:p>
    <w:p>
      <w:pPr>
        <w:pStyle w:val="ListBullet"/>
      </w:pPr>
      <w:r>
        <w:t>Key Results – Specific, measurable outcomes</w:t>
      </w:r>
    </w:p>
    <w:p>
      <w:pPr>
        <w:pStyle w:val="ListBullet"/>
      </w:pPr>
      <w:r>
        <w:t>Used to align teams with strategy and track progress</w:t>
      </w:r>
    </w:p>
    <w:p>
      <w:pPr>
        <w:pStyle w:val="ListBullet"/>
      </w:pPr>
      <w:r>
        <w:t>Set quarterly, scored 0.0–1.0, cascaded across levels</w:t>
      </w:r>
    </w:p>
    <w:sectPr w:rsidR="00DA6C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2E51AB"/>
    <w:rsid w:val="0036562D"/>
    <w:rsid w:val="004976E0"/>
    <w:rsid w:val="005A534A"/>
    <w:rsid w:val="00827C87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B84C5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085c86-4bcb-460a-a6f0-b373421c6323}" enabled="0" method="" siteId="{13085c86-4bcb-460a-a6f0-b373421c6323}" removed="1"/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Ge</dc:creator>
  <cp:keywords/>
  <dc:description/>
  <cp:lastModifiedBy>Kartik Fnu</cp:lastModifiedBy>
  <cp:revision>4</cp:revision>
  <dcterms:created xsi:type="dcterms:W3CDTF">2025-06-25T20:44:00Z</dcterms:created>
  <dcterms:modified xsi:type="dcterms:W3CDTF">2025-07-01T01:11:00Z</dcterms:modified>
</cp:coreProperties>
</file>