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jc w:val="both"/>
        <w:rPr>
          <w:sz w:val="120"/>
          <w:szCs w:val="120"/>
        </w:rPr>
      </w:pPr>
      <w:bookmarkStart w:colFirst="0" w:colLast="0" w:name="_z1tfgr9i9opn" w:id="0"/>
      <w:bookmarkEnd w:id="0"/>
      <w:r w:rsidDel="00000000" w:rsidR="00000000" w:rsidRPr="00000000">
        <w:rPr>
          <w:rtl w:val="0"/>
        </w:rPr>
        <w:t xml:space="preserve">Q-Diamond</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n6arwwmay01c" w:id="1"/>
      <w:bookmarkEnd w:id="1"/>
      <w:r w:rsidDel="00000000" w:rsidR="00000000" w:rsidRPr="00000000">
        <w:rPr>
          <w:rtl w:val="0"/>
        </w:rPr>
        <w:t xml:space="preserve">Welcome(: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b w:val="1"/>
          <w:color w:val="000000"/>
          <w:sz w:val="26"/>
          <w:szCs w:val="26"/>
          <w:u w:val="single"/>
        </w:rPr>
      </w:pPr>
      <w:r w:rsidDel="00000000" w:rsidR="00000000" w:rsidRPr="00000000">
        <w:rPr>
          <w:rFonts w:ascii="Arial" w:cs="Arial" w:eastAsia="Arial" w:hAnsi="Arial"/>
          <w:color w:val="202124"/>
          <w:sz w:val="26"/>
          <w:szCs w:val="26"/>
          <w:shd w:fill="f5f8fa" w:val="clear"/>
          <w:rtl w:val="0"/>
        </w:rPr>
        <w:t xml:space="preserve">We, at ‘Q-Diamond’, recognize Quantum Technology as a cutting-edge field in the current era.</w:t>
      </w:r>
      <w:r w:rsidDel="00000000" w:rsidR="00000000" w:rsidRPr="00000000">
        <w:rPr>
          <w:rFonts w:ascii="Arial" w:cs="Arial" w:eastAsia="Arial" w:hAnsi="Arial"/>
          <w:color w:val="202124"/>
          <w:sz w:val="26"/>
          <w:szCs w:val="26"/>
          <w:highlight w:val="white"/>
          <w:rtl w:val="0"/>
        </w:rPr>
        <w:t xml:space="preserve"> Considering its importance, we designed an interactive introductory module to introduce high school students, particularly from Computer Science and Physics backgrounds to the basic concepts of the field. After completing the module, students will be able to understand the idea of Entanglement, Superposition, Cold atoms, Integration methods for </w:t>
      </w:r>
      <w:r w:rsidDel="00000000" w:rsidR="00000000" w:rsidRPr="00000000">
        <w:rPr>
          <w:rFonts w:ascii="Arial" w:cs="Arial" w:eastAsia="Arial" w:hAnsi="Arial"/>
          <w:color w:val="000000"/>
          <w:sz w:val="26"/>
          <w:szCs w:val="26"/>
          <w:rtl w:val="0"/>
        </w:rPr>
        <w:t xml:space="preserve">on-chip quantum photonics, and the </w:t>
      </w:r>
      <w:r w:rsidDel="00000000" w:rsidR="00000000" w:rsidRPr="00000000">
        <w:rPr>
          <w:rFonts w:ascii="Arial" w:cs="Arial" w:eastAsia="Arial" w:hAnsi="Arial"/>
          <w:color w:val="202124"/>
          <w:sz w:val="26"/>
          <w:szCs w:val="26"/>
          <w:highlight w:val="white"/>
          <w:rtl w:val="0"/>
        </w:rPr>
        <w:t xml:space="preserve">behavior of light-matter interaction in optical and atomic systems and their applications in Quantum hardware to be used in Quantum Information.</w:t>
      </w: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 hope that Q-Diamond will step up the knowledge of targeted students and will be of long-term benefit to them. Thank you again for joining us and we look forward to seeing you strive on this journey.</w:t>
      </w:r>
    </w:p>
    <w:p w:rsidR="00000000" w:rsidDel="00000000" w:rsidP="00000000" w:rsidRDefault="00000000" w:rsidRPr="00000000" w14:paraId="0000000A">
      <w:pPr>
        <w:spacing w:line="276"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Style w:val="Heading2"/>
        <w:spacing w:line="276" w:lineRule="auto"/>
        <w:jc w:val="center"/>
        <w:rPr/>
      </w:pPr>
      <w:bookmarkStart w:colFirst="0" w:colLast="0" w:name="_3caotvdxvbmb" w:id="2"/>
      <w:bookmarkEnd w:id="2"/>
      <w:r w:rsidDel="00000000" w:rsidR="00000000" w:rsidRPr="00000000">
        <w:rPr>
          <w:rtl w:val="0"/>
        </w:rPr>
        <w:t xml:space="preserve">Participants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We are “The GUNNERS”</w:t>
      </w:r>
    </w:p>
    <w:p w:rsidR="00000000" w:rsidDel="00000000" w:rsidP="00000000" w:rsidRDefault="00000000" w:rsidRPr="00000000" w14:paraId="00000014">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Being overly ambitious, competitive, and passionate about Quantum technology, we named our team “The GUNNERS”. We are a diverse team of 6 members from around the globe working towards a single goal. Here is a brief introduction to our team;</w:t>
      </w:r>
    </w:p>
    <w:p w:rsidR="00000000" w:rsidDel="00000000" w:rsidP="00000000" w:rsidRDefault="00000000" w:rsidRPr="00000000" w14:paraId="00000015">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spacing w:line="276" w:lineRule="auto"/>
        <w:rPr>
          <w:rFonts w:ascii="Georgia" w:cs="Georgia" w:eastAsia="Georgia" w:hAnsi="Georgia"/>
          <w:b w:val="1"/>
          <w:color w:val="202124"/>
          <w:sz w:val="22"/>
          <w:szCs w:val="22"/>
          <w:highlight w:val="white"/>
        </w:rPr>
      </w:pPr>
      <w:r w:rsidDel="00000000" w:rsidR="00000000" w:rsidRPr="00000000">
        <w:rPr>
          <w:rFonts w:ascii="Georgia" w:cs="Georgia" w:eastAsia="Georgia" w:hAnsi="Georgia"/>
          <w:b w:val="1"/>
          <w:color w:val="202124"/>
          <w:sz w:val="22"/>
          <w:szCs w:val="22"/>
          <w:highlight w:val="white"/>
          <w:rtl w:val="0"/>
        </w:rPr>
        <w:t xml:space="preserve">Abderrahman Jalled (High School Graduate, Tunisia)</w:t>
      </w:r>
    </w:p>
    <w:p w:rsidR="00000000" w:rsidDel="00000000" w:rsidP="00000000" w:rsidRDefault="00000000" w:rsidRPr="00000000" w14:paraId="00000017">
      <w:pPr>
        <w:spacing w:line="276" w:lineRule="auto"/>
        <w:rPr>
          <w:rFonts w:ascii="Georgia" w:cs="Georgia" w:eastAsia="Georgia" w:hAnsi="Georgia"/>
          <w:b w:val="1"/>
          <w:color w:val="202124"/>
          <w:sz w:val="22"/>
          <w:szCs w:val="22"/>
          <w:highlight w:val="white"/>
        </w:rPr>
      </w:pPr>
      <w:r w:rsidDel="00000000" w:rsidR="00000000" w:rsidRPr="00000000">
        <w:rPr>
          <w:rFonts w:ascii="Georgia" w:cs="Georgia" w:eastAsia="Georgia" w:hAnsi="Georgia"/>
          <w:b w:val="1"/>
          <w:color w:val="202124"/>
          <w:sz w:val="22"/>
          <w:szCs w:val="22"/>
          <w:highlight w:val="white"/>
          <w:rtl w:val="0"/>
        </w:rPr>
        <w:t xml:space="preserve">Samia Amir(BS Physics from University of Haripur, Pakistan)</w:t>
      </w:r>
    </w:p>
    <w:p w:rsidR="00000000" w:rsidDel="00000000" w:rsidP="00000000" w:rsidRDefault="00000000" w:rsidRPr="00000000" w14:paraId="00000018">
      <w:pPr>
        <w:spacing w:line="276" w:lineRule="auto"/>
        <w:rPr>
          <w:rFonts w:ascii="Georgia" w:cs="Georgia" w:eastAsia="Georgia" w:hAnsi="Georgia"/>
          <w:b w:val="1"/>
          <w:color w:val="202124"/>
          <w:sz w:val="22"/>
          <w:szCs w:val="22"/>
          <w:highlight w:val="white"/>
        </w:rPr>
      </w:pPr>
      <w:r w:rsidDel="00000000" w:rsidR="00000000" w:rsidRPr="00000000">
        <w:rPr>
          <w:rFonts w:ascii="Georgia" w:cs="Georgia" w:eastAsia="Georgia" w:hAnsi="Georgia"/>
          <w:b w:val="1"/>
          <w:color w:val="202124"/>
          <w:sz w:val="22"/>
          <w:szCs w:val="22"/>
          <w:highlight w:val="white"/>
          <w:rtl w:val="0"/>
        </w:rPr>
        <w:t xml:space="preserve">Noor Ul Huda(MSc Physics from University of Pécs, Hungary)</w:t>
      </w:r>
    </w:p>
    <w:p w:rsidR="00000000" w:rsidDel="00000000" w:rsidP="00000000" w:rsidRDefault="00000000" w:rsidRPr="00000000" w14:paraId="00000019">
      <w:pPr>
        <w:spacing w:line="276" w:lineRule="auto"/>
        <w:rPr>
          <w:rFonts w:ascii="Georgia" w:cs="Georgia" w:eastAsia="Georgia" w:hAnsi="Georgia"/>
          <w:b w:val="1"/>
          <w:color w:val="202124"/>
          <w:sz w:val="22"/>
          <w:szCs w:val="22"/>
          <w:highlight w:val="white"/>
        </w:rPr>
      </w:pPr>
      <w:r w:rsidDel="00000000" w:rsidR="00000000" w:rsidRPr="00000000">
        <w:rPr>
          <w:rFonts w:ascii="Georgia" w:cs="Georgia" w:eastAsia="Georgia" w:hAnsi="Georgia"/>
          <w:b w:val="1"/>
          <w:color w:val="202124"/>
          <w:sz w:val="22"/>
          <w:szCs w:val="22"/>
          <w:highlight w:val="white"/>
          <w:rtl w:val="0"/>
        </w:rPr>
        <w:t xml:space="preserve">Arman Rahman()</w:t>
      </w:r>
    </w:p>
    <w:p w:rsidR="00000000" w:rsidDel="00000000" w:rsidP="00000000" w:rsidRDefault="00000000" w:rsidRPr="00000000" w14:paraId="0000001A">
      <w:pPr>
        <w:spacing w:line="276" w:lineRule="auto"/>
        <w:rPr>
          <w:rFonts w:ascii="Georgia" w:cs="Georgia" w:eastAsia="Georgia" w:hAnsi="Georgia"/>
          <w:b w:val="1"/>
          <w:color w:val="202124"/>
          <w:sz w:val="22"/>
          <w:szCs w:val="22"/>
          <w:highlight w:val="white"/>
        </w:rPr>
      </w:pPr>
      <w:r w:rsidDel="00000000" w:rsidR="00000000" w:rsidRPr="00000000">
        <w:rPr>
          <w:rFonts w:ascii="Georgia" w:cs="Georgia" w:eastAsia="Georgia" w:hAnsi="Georgia"/>
          <w:b w:val="1"/>
          <w:color w:val="202124"/>
          <w:sz w:val="22"/>
          <w:szCs w:val="22"/>
          <w:highlight w:val="white"/>
          <w:rtl w:val="0"/>
        </w:rPr>
        <w:t xml:space="preserve">Mariem Maatallah()</w:t>
      </w:r>
    </w:p>
    <w:p w:rsidR="00000000" w:rsidDel="00000000" w:rsidP="00000000" w:rsidRDefault="00000000" w:rsidRPr="00000000" w14:paraId="0000001B">
      <w:pPr>
        <w:spacing w:line="276" w:lineRule="auto"/>
        <w:rPr/>
      </w:pPr>
      <w:r w:rsidDel="00000000" w:rsidR="00000000" w:rsidRPr="00000000">
        <w:rPr>
          <w:rFonts w:ascii="Georgia" w:cs="Georgia" w:eastAsia="Georgia" w:hAnsi="Georgia"/>
          <w:b w:val="1"/>
          <w:color w:val="202124"/>
          <w:sz w:val="22"/>
          <w:szCs w:val="22"/>
          <w:highlight w:val="white"/>
          <w:rtl w:val="0"/>
        </w:rPr>
        <w:t xml:space="preserve">Muhammad Ibrahim Noon()</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Work Sans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ork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jc w:val="right"/>
      <w:rPr>
        <w:color w:val="b7b7b7"/>
        <w:sz w:val="18"/>
        <w:szCs w:val="18"/>
      </w:rPr>
    </w:pPr>
    <w:r w:rsidDel="00000000" w:rsidR="00000000" w:rsidRPr="00000000">
      <w:rPr>
        <w:rtl w:val="0"/>
      </w:rPr>
    </w:r>
  </w:p>
  <w:p w:rsidR="00000000" w:rsidDel="00000000" w:rsidP="00000000" w:rsidRDefault="00000000" w:rsidRPr="00000000" w14:paraId="00000027">
    <w:pPr>
      <w:pageBreakBefore w:val="0"/>
      <w:jc w:val="right"/>
      <w:rPr>
        <w:color w:val="b7b7b7"/>
        <w:sz w:val="18"/>
        <w:szCs w:val="18"/>
      </w:rPr>
    </w:pPr>
    <w:r w:rsidDel="00000000" w:rsidR="00000000" w:rsidRPr="00000000">
      <w:rPr>
        <w:color w:val="b7b7b7"/>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ind w:right="-58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-924982</wp:posOffset>
              </wp:positionH>
              <wp:positionV relativeFrom="paragraph">
                <wp:posOffset>-66674</wp:posOffset>
              </wp:positionV>
              <wp:extent cx="842963" cy="10725150"/>
              <wp:effectExtent b="0" l="0" r="0" t="0"/>
              <wp:wrapSquare wrapText="bothSides" distB="0" distT="0" distL="0" distR="0"/>
              <wp:docPr id="1" name=""/>
              <a:graphic>
                <a:graphicData uri="http://schemas.microsoft.com/office/word/2010/wordprocessingGroup">
                  <wpg:wgp>
                    <wpg:cNvGrpSpPr/>
                    <wpg:grpSpPr>
                      <a:xfrm>
                        <a:off x="1006300" y="490219"/>
                        <a:ext cx="842963" cy="10725150"/>
                        <a:chOff x="1006300" y="490219"/>
                        <a:chExt cx="9870100" cy="8429308"/>
                      </a:xfrm>
                    </wpg:grpSpPr>
                    <wps:wsp>
                      <wps:cNvSpPr/>
                      <wps:cNvPr id="2" name="Shape 2"/>
                      <wps:spPr>
                        <a:xfrm rot="-5400000">
                          <a:off x="4020554" y="2426944"/>
                          <a:ext cx="3024000" cy="4488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4028504" y="7383351"/>
                          <a:ext cx="2970900" cy="411600"/>
                        </a:xfrm>
                        <a:prstGeom prst="rect">
                          <a:avLst/>
                        </a:prstGeom>
                        <a:solidFill>
                          <a:srgbClr val="C4A15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rot="-5400000">
                          <a:off x="3668608" y="4570947"/>
                          <a:ext cx="4038919" cy="759828"/>
                        </a:xfrm>
                        <a:custGeom>
                          <a:rect b="b" l="l" r="r" t="t"/>
                          <a:pathLst>
                            <a:path extrusionOk="0" h="146685" w="315849">
                              <a:moveTo>
                                <a:pt x="0" y="1143"/>
                              </a:moveTo>
                              <a:lnTo>
                                <a:pt x="89154" y="146685"/>
                              </a:lnTo>
                              <a:lnTo>
                                <a:pt x="123063" y="146685"/>
                              </a:lnTo>
                              <a:lnTo>
                                <a:pt x="315849" y="0"/>
                              </a:lnTo>
                              <a:close/>
                            </a:path>
                          </a:pathLst>
                        </a:custGeom>
                        <a:solidFill>
                          <a:srgbClr val="D9D9D9"/>
                        </a:solidFill>
                        <a:ln>
                          <a:noFill/>
                        </a:ln>
                      </wps:spPr>
                      <wps:bodyPr anchorCtr="0" anchor="ctr" bIns="91425" lIns="91425" spcFirstLastPara="1" rIns="91425" wrap="square" tIns="91425">
                        <a:noAutofit/>
                      </wps:bodyPr>
                    </wps:wsp>
                    <wps:wsp>
                      <wps:cNvSpPr/>
                      <wps:cNvPr id="5" name="Shape 5"/>
                      <wps:spPr>
                        <a:xfrm flipH="1" rot="-5400000">
                          <a:off x="4873178" y="5833411"/>
                          <a:ext cx="1629781" cy="759828"/>
                        </a:xfrm>
                        <a:custGeom>
                          <a:rect b="b" l="l" r="r" t="t"/>
                          <a:pathLst>
                            <a:path extrusionOk="0" h="146685" w="315849">
                              <a:moveTo>
                                <a:pt x="0" y="1143"/>
                              </a:moveTo>
                              <a:lnTo>
                                <a:pt x="89154" y="146685"/>
                              </a:lnTo>
                              <a:lnTo>
                                <a:pt x="123063" y="146685"/>
                              </a:lnTo>
                              <a:lnTo>
                                <a:pt x="315849" y="0"/>
                              </a:lnTo>
                              <a:close/>
                            </a:path>
                          </a:pathLst>
                        </a:custGeom>
                        <a:solidFill>
                          <a:srgbClr val="C4A15A"/>
                        </a:solidFill>
                        <a:ln>
                          <a:noFill/>
                        </a:ln>
                      </wps:spPr>
                      <wps:bodyPr anchorCtr="0" anchor="ctr" bIns="91425" lIns="91425" spcFirstLastPara="1" rIns="91425" wrap="square" tIns="91425">
                        <a:noAutofit/>
                      </wps:bodyPr>
                    </wps:wsp>
                    <wps:wsp>
                      <wps:cNvSpPr/>
                      <wps:cNvPr id="6" name="Shape 6"/>
                      <wps:spPr>
                        <a:xfrm flipH="1" rot="-5400000">
                          <a:off x="4713156" y="490219"/>
                          <a:ext cx="1933579" cy="743590"/>
                        </a:xfrm>
                        <a:custGeom>
                          <a:rect b="b" l="l" r="r" t="t"/>
                          <a:pathLst>
                            <a:path extrusionOk="0" h="146304" w="81534">
                              <a:moveTo>
                                <a:pt x="81534" y="0"/>
                              </a:moveTo>
                              <a:lnTo>
                                <a:pt x="0" y="0"/>
                              </a:lnTo>
                              <a:lnTo>
                                <a:pt x="0" y="146304"/>
                              </a:lnTo>
                              <a:lnTo>
                                <a:pt x="38481" y="146304"/>
                              </a:lnTo>
                              <a:close/>
                            </a:path>
                          </a:pathLst>
                        </a:custGeom>
                        <a:solidFill>
                          <a:srgbClr val="3F444E"/>
                        </a:solidFill>
                        <a:ln>
                          <a:noFill/>
                        </a:ln>
                      </wps:spPr>
                      <wps:bodyPr anchorCtr="0" anchor="ctr" bIns="91425" lIns="91425" spcFirstLastPara="1" rIns="91425" wrap="square" tIns="91425">
                        <a:noAutofit/>
                      </wps:bodyPr>
                    </wps:wsp>
                    <wps:wsp>
                      <wps:cNvSpPr/>
                      <wps:cNvPr id="7" name="Shape 7"/>
                      <wps:spPr>
                        <a:xfrm flipH="1" rot="-5400000">
                          <a:off x="4697312" y="506071"/>
                          <a:ext cx="2108524" cy="886847"/>
                        </a:xfrm>
                        <a:custGeom>
                          <a:rect b="b" l="l" r="r" t="t"/>
                          <a:pathLst>
                            <a:path extrusionOk="0" h="145923" w="98679">
                              <a:moveTo>
                                <a:pt x="0" y="0"/>
                              </a:moveTo>
                              <a:lnTo>
                                <a:pt x="8763" y="0"/>
                              </a:lnTo>
                              <a:lnTo>
                                <a:pt x="98679" y="145923"/>
                              </a:lnTo>
                              <a:lnTo>
                                <a:pt x="36957" y="145923"/>
                              </a:lnTo>
                              <a:close/>
                            </a:path>
                          </a:pathLst>
                        </a:custGeom>
                        <a:solidFill>
                          <a:srgbClr val="3F444E"/>
                        </a:solidFill>
                        <a:ln>
                          <a:noFill/>
                        </a:ln>
                      </wps:spPr>
                      <wps:bodyPr anchorCtr="0" anchor="ctr" bIns="91425" lIns="91425" spcFirstLastPara="1" rIns="91425" wrap="square" tIns="91425">
                        <a:noAutofit/>
                      </wps:bodyPr>
                    </wps:wsp>
                    <wps:wsp>
                      <wps:cNvSpPr/>
                      <wps:cNvPr id="8" name="Shape 8"/>
                      <wps:spPr>
                        <a:xfrm rot="5400000">
                          <a:off x="4983750" y="8173011"/>
                          <a:ext cx="1395334" cy="746516"/>
                        </a:xfrm>
                        <a:custGeom>
                          <a:rect b="b" l="l" r="r" t="t"/>
                          <a:pathLst>
                            <a:path extrusionOk="0" h="146304" w="208026">
                              <a:moveTo>
                                <a:pt x="0" y="146304"/>
                              </a:moveTo>
                              <a:lnTo>
                                <a:pt x="208026" y="146304"/>
                              </a:lnTo>
                              <a:lnTo>
                                <a:pt x="208026" y="0"/>
                              </a:lnTo>
                              <a:lnTo>
                                <a:pt x="193929" y="0"/>
                              </a:lnTo>
                              <a:close/>
                            </a:path>
                          </a:pathLst>
                        </a:custGeom>
                        <a:solidFill>
                          <a:srgbClr val="3F444E"/>
                        </a:solidFill>
                        <a:ln>
                          <a:noFill/>
                        </a:ln>
                      </wps:spPr>
                      <wps:bodyPr anchorCtr="0" anchor="ctr" bIns="91425" lIns="91425" spcFirstLastPara="1" rIns="91425" wrap="square" tIns="91425">
                        <a:noAutofit/>
                      </wps:bodyPr>
                    </wps:wsp>
                    <wps:wsp>
                      <wps:cNvSpPr/>
                      <wps:cNvPr id="9" name="Shape 9"/>
                      <wps:spPr>
                        <a:xfrm flipH="1" rot="-5400000">
                          <a:off x="5126407" y="881718"/>
                          <a:ext cx="1119367" cy="755881"/>
                        </a:xfrm>
                        <a:custGeom>
                          <a:rect b="b" l="l" r="r" t="t"/>
                          <a:pathLst>
                            <a:path extrusionOk="0" h="145923" w="101346">
                              <a:moveTo>
                                <a:pt x="43434" y="381"/>
                              </a:moveTo>
                              <a:lnTo>
                                <a:pt x="0" y="145923"/>
                              </a:lnTo>
                              <a:lnTo>
                                <a:pt x="13335" y="145923"/>
                              </a:lnTo>
                              <a:lnTo>
                                <a:pt x="101346" y="0"/>
                              </a:lnTo>
                              <a:close/>
                            </a:path>
                          </a:pathLst>
                        </a:custGeom>
                        <a:solidFill>
                          <a:srgbClr val="3F444E"/>
                        </a:solidFill>
                        <a:ln>
                          <a:noFill/>
                        </a:ln>
                      </wps:spPr>
                      <wps:bodyPr anchorCtr="0" anchor="ctr" bIns="91425" lIns="91425" spcFirstLastPara="1" rIns="91425" wrap="square" tIns="91425">
                        <a:noAutofit/>
                      </wps:bodyPr>
                    </wps:wsp>
                    <wps:wsp>
                      <wps:cNvSpPr/>
                      <wps:cNvPr id="10" name="Shape 10"/>
                      <wps:spPr>
                        <a:xfrm flipH="1" rot="-5400000">
                          <a:off x="1006300" y="4439100"/>
                          <a:ext cx="9692700" cy="265800"/>
                        </a:xfrm>
                        <a:prstGeom prst="rect">
                          <a:avLst/>
                        </a:prstGeom>
                        <a:solidFill>
                          <a:srgbClr val="FFFFFF"/>
                        </a:solidFill>
                        <a:ln>
                          <a:noFill/>
                        </a:ln>
                        <a:effectLst>
                          <a:outerShdw blurRad="228600" sx="101000" rotWithShape="0" algn="ctr" sy="1010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11" name="Shape 11"/>
                      <wps:spPr>
                        <a:xfrm flipH="1" rot="-5400000">
                          <a:off x="1183700" y="4378500"/>
                          <a:ext cx="9692700" cy="387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-924982</wp:posOffset>
              </wp:positionH>
              <wp:positionV relativeFrom="paragraph">
                <wp:posOffset>-66674</wp:posOffset>
              </wp:positionV>
              <wp:extent cx="842963" cy="107251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42963" cy="10725150"/>
                      </a:xfrm>
                      <a:prstGeom prst="rect"/>
                      <a:ln/>
                    </pic:spPr>
                  </pic:pic>
                </a:graphicData>
              </a:graphic>
            </wp:anchor>
          </w:drawing>
        </mc:Fallback>
      </mc:AlternateContent>
    </w:r>
  </w:p>
  <w:p w:rsidR="00000000" w:rsidDel="00000000" w:rsidP="00000000" w:rsidRDefault="00000000" w:rsidRPr="00000000" w14:paraId="0000001D">
    <w:pPr>
      <w:pageBreakBefore w:val="0"/>
      <w:rPr>
        <w:color w:val="ffffff"/>
      </w:rPr>
    </w:pPr>
    <w:r w:rsidDel="00000000" w:rsidR="00000000" w:rsidRPr="00000000">
      <w:rPr>
        <w:rtl w:val="0"/>
      </w:rPr>
    </w:r>
  </w:p>
  <w:p w:rsidR="00000000" w:rsidDel="00000000" w:rsidP="00000000" w:rsidRDefault="00000000" w:rsidRPr="00000000" w14:paraId="0000001E">
    <w:pPr>
      <w:pageBreakBefore w:val="0"/>
      <w:rPr>
        <w:color w:val="ffffff"/>
      </w:rPr>
    </w:pPr>
    <w:r w:rsidDel="00000000" w:rsidR="00000000" w:rsidRPr="00000000">
      <w:rPr>
        <w:color w:val="ffffff"/>
        <w:rtl w:val="0"/>
      </w:rPr>
      <w:t xml:space="preserv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-924982</wp:posOffset>
              </wp:positionH>
              <wp:positionV relativeFrom="paragraph">
                <wp:posOffset>-66674</wp:posOffset>
              </wp:positionV>
              <wp:extent cx="666750" cy="10064750"/>
              <wp:effectExtent b="0" l="0" r="0" t="0"/>
              <wp:wrapSquare wrapText="bothSides" distB="0" distT="0" distL="0" distR="0"/>
              <wp:docPr id="2" name=""/>
              <a:graphic>
                <a:graphicData uri="http://schemas.microsoft.com/office/word/2010/wordprocessingGroup">
                  <wpg:wgp>
                    <wpg:cNvGrpSpPr/>
                    <wpg:grpSpPr>
                      <a:xfrm>
                        <a:off x="873878" y="19350"/>
                        <a:ext cx="666750" cy="10064750"/>
                        <a:chOff x="873878" y="19350"/>
                        <a:chExt cx="9918195" cy="7787185"/>
                      </a:xfrm>
                    </wpg:grpSpPr>
                    <wps:wsp>
                      <wps:cNvSpPr/>
                      <wps:cNvPr id="12" name="Shape 12"/>
                      <wps:spPr>
                        <a:xfrm rot="-5400000">
                          <a:off x="873878" y="4084150"/>
                          <a:ext cx="9293700" cy="1044300"/>
                        </a:xfrm>
                        <a:prstGeom prst="rect">
                          <a:avLst/>
                        </a:prstGeom>
                        <a:solidFill>
                          <a:srgbClr val="163EF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rot="5400000">
                          <a:off x="4878725" y="19350"/>
                          <a:ext cx="1300500" cy="1061100"/>
                        </a:xfrm>
                        <a:prstGeom prst="trapezoid">
                          <a:avLst>
                            <a:gd fmla="val 0" name="adj"/>
                          </a:avLst>
                        </a:prstGeom>
                        <a:solidFill>
                          <a:srgbClr val="3F444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flipH="1" rot="-5400000">
                          <a:off x="3607013" y="1788412"/>
                          <a:ext cx="3530402" cy="759828"/>
                        </a:xfrm>
                        <a:custGeom>
                          <a:rect b="b" l="l" r="r" t="t"/>
                          <a:pathLst>
                            <a:path extrusionOk="0" h="146685" w="315849">
                              <a:moveTo>
                                <a:pt x="0" y="1143"/>
                              </a:moveTo>
                              <a:lnTo>
                                <a:pt x="89154" y="146685"/>
                              </a:lnTo>
                              <a:lnTo>
                                <a:pt x="123063" y="146685"/>
                              </a:lnTo>
                              <a:lnTo>
                                <a:pt x="315849" y="0"/>
                              </a:lnTo>
                              <a:close/>
                            </a:path>
                          </a:pathLst>
                        </a:custGeom>
                        <a:solidFill>
                          <a:srgbClr val="00796B"/>
                        </a:solidFill>
                        <a:ln>
                          <a:noFill/>
                        </a:ln>
                      </wps:spPr>
                      <wps:bodyPr anchorCtr="0" anchor="ctr" bIns="91425" lIns="91425" spcFirstLastPara="1" rIns="91425" wrap="square" tIns="91425">
                        <a:noAutofit/>
                      </wps:bodyPr>
                    </wps:wsp>
                    <wps:wsp>
                      <wps:cNvSpPr/>
                      <wps:cNvPr id="15" name="Shape 15"/>
                      <wps:spPr>
                        <a:xfrm rot="-5400000">
                          <a:off x="3557075" y="6697435"/>
                          <a:ext cx="3990900" cy="1109100"/>
                        </a:xfrm>
                        <a:prstGeom prst="rtTriangle">
                          <a:avLst/>
                        </a:prstGeom>
                        <a:solidFill>
                          <a:srgbClr val="C4A15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flipH="1" rot="-5400000">
                          <a:off x="919588" y="4583838"/>
                          <a:ext cx="9692700" cy="265800"/>
                        </a:xfrm>
                        <a:prstGeom prst="rect">
                          <a:avLst/>
                        </a:prstGeom>
                        <a:solidFill>
                          <a:srgbClr val="FFFFFF"/>
                        </a:solidFill>
                        <a:ln>
                          <a:noFill/>
                        </a:ln>
                        <a:effectLst>
                          <a:outerShdw blurRad="228600" sx="101000" rotWithShape="0" algn="ctr" sy="1010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17" name="Shape 17"/>
                      <wps:spPr>
                        <a:xfrm flipH="1" rot="-5400000">
                          <a:off x="1099373" y="4520850"/>
                          <a:ext cx="9692700" cy="391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-924982</wp:posOffset>
              </wp:positionH>
              <wp:positionV relativeFrom="paragraph">
                <wp:posOffset>-66674</wp:posOffset>
              </wp:positionV>
              <wp:extent cx="666750" cy="100647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6750" cy="10064750"/>
                      </a:xfrm>
                      <a:prstGeom prst="rect"/>
                      <a:ln/>
                    </pic:spPr>
                  </pic:pic>
                </a:graphicData>
              </a:graphic>
            </wp:anchor>
          </w:drawing>
        </mc:Fallback>
      </mc:AlternateConten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232a3c"/>
        <w:sz w:val="24"/>
        <w:szCs w:val="24"/>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pacing w:after="120" w:lineRule="auto"/>
    </w:pPr>
    <w:rPr>
      <w:rFonts w:ascii="Work Sans ExtraLight" w:cs="Work Sans ExtraLight" w:eastAsia="Work Sans ExtraLight" w:hAnsi="Work Sans ExtraLight"/>
      <w:sz w:val="72"/>
      <w:szCs w:val="72"/>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pacing w:after="120" w:before="340" w:lineRule="auto"/>
    </w:pPr>
    <w:rPr>
      <w:color w:val="af7b51"/>
      <w:sz w:val="32"/>
      <w:szCs w:val="32"/>
    </w:rPr>
  </w:style>
  <w:style w:type="paragraph" w:styleId="Heading4">
    <w:name w:val="heading 4"/>
    <w:basedOn w:val="Normal"/>
    <w:next w:val="Normal"/>
    <w:pPr>
      <w:keepNext w:val="1"/>
      <w:keepLines w:val="1"/>
      <w:pageBreakBefore w:val="0"/>
      <w:spacing w:after="80" w:before="280" w:lineRule="auto"/>
    </w:pPr>
    <w:rPr>
      <w:color w:val="cccccc"/>
      <w:sz w:val="32"/>
      <w:szCs w:val="3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Work Sans" w:cs="Work Sans" w:eastAsia="Work Sans" w:hAnsi="Work Sans"/>
      <w:b w:val="1"/>
      <w:sz w:val="124"/>
      <w:szCs w:val="124"/>
    </w:rPr>
  </w:style>
  <w:style w:type="paragraph" w:styleId="Subtitle">
    <w:name w:val="Subtitle"/>
    <w:basedOn w:val="Normal"/>
    <w:next w:val="Normal"/>
    <w:pPr>
      <w:keepNext w:val="1"/>
      <w:keepLines w:val="1"/>
      <w:pageBreakBefore w:val="0"/>
    </w:pPr>
    <w:rPr>
      <w:color w:val="af7b51"/>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WorkSansExtraLight-regular.ttf"/><Relationship Id="rId2" Type="http://schemas.openxmlformats.org/officeDocument/2006/relationships/font" Target="fonts/WorkSansExtraLight-bold.ttf"/><Relationship Id="rId3" Type="http://schemas.openxmlformats.org/officeDocument/2006/relationships/font" Target="fonts/WorkSansExtraLight-italic.ttf"/><Relationship Id="rId4" Type="http://schemas.openxmlformats.org/officeDocument/2006/relationships/font" Target="fonts/WorkSansExtraLight-boldItalic.ttf"/><Relationship Id="rId11" Type="http://schemas.openxmlformats.org/officeDocument/2006/relationships/font" Target="fonts/WorkSans-italic.ttf"/><Relationship Id="rId10" Type="http://schemas.openxmlformats.org/officeDocument/2006/relationships/font" Target="fonts/WorkSans-bold.ttf"/><Relationship Id="rId12" Type="http://schemas.openxmlformats.org/officeDocument/2006/relationships/font" Target="fonts/WorkSans-boldItalic.ttf"/><Relationship Id="rId9" Type="http://schemas.openxmlformats.org/officeDocument/2006/relationships/font" Target="fonts/Work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