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99974817"/>
        <w:docPartObj>
          <w:docPartGallery w:val="Cover Pages"/>
          <w:docPartUnique/>
        </w:docPartObj>
      </w:sdtPr>
      <w:sdtEndPr/>
      <w:sdtContent>
        <w:p w14:paraId="7F17D8A3" w14:textId="77777777" w:rsidR="00544E17" w:rsidRDefault="00544E17" w:rsidP="00987C4E"/>
        <w:p w14:paraId="50DED741" w14:textId="77777777" w:rsidR="008218B0" w:rsidRDefault="00317CE0" w:rsidP="00987C4E"/>
      </w:sdtContent>
    </w:sdt>
    <w:p w14:paraId="0FF4C423" w14:textId="77777777" w:rsidR="008218B0" w:rsidRDefault="00DE72E8" w:rsidP="00987C4E">
      <w:r>
        <w:rPr>
          <w:noProof/>
        </w:rPr>
        <mc:AlternateContent>
          <mc:Choice Requires="wps">
            <w:drawing>
              <wp:anchor distT="0" distB="0" distL="182880" distR="182880" simplePos="0" relativeHeight="251658240" behindDoc="0" locked="0" layoutInCell="1" allowOverlap="1" wp14:anchorId="5EFDA819" wp14:editId="4426B839">
                <wp:simplePos x="0" y="0"/>
                <wp:positionH relativeFrom="margin">
                  <wp:align>right</wp:align>
                </wp:positionH>
                <wp:positionV relativeFrom="margin">
                  <wp:posOffset>7463155</wp:posOffset>
                </wp:positionV>
                <wp:extent cx="5772150" cy="6720840"/>
                <wp:effectExtent l="0" t="0" r="0" b="2540"/>
                <wp:wrapSquare wrapText="bothSides"/>
                <wp:docPr id="131" name="Textfel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3553C" w14:textId="6FC296CC" w:rsidR="00544E17" w:rsidRPr="008210C8" w:rsidRDefault="00317CE0">
                            <w:pPr>
                              <w:pStyle w:val="KeinLeerraum"/>
                              <w:spacing w:before="40" w:after="560" w:line="216" w:lineRule="auto"/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E03E5">
                                  <w:rPr>
                                    <w:sz w:val="72"/>
                                    <w:szCs w:val="72"/>
                                  </w:rPr>
                                  <w:t>CANopen Dokumentation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6F9A9E0" w14:textId="5C15DD9C" w:rsidR="00544E17" w:rsidRPr="008210C8" w:rsidRDefault="00C8497E">
                                <w:pPr>
                                  <w:pStyle w:val="KeinLeerraum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Anleitung zuR CANOPEN-Schnittstelle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F6D05E" w14:textId="788D46A2" w:rsidR="00544E17" w:rsidRPr="008210C8" w:rsidRDefault="00CF2DF5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BFBFBF" w:themeColor="background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BFBFBF" w:themeColor="background1" w:themeShade="BF"/>
                                    <w:sz w:val="24"/>
                                    <w:szCs w:val="24"/>
                                  </w:rPr>
                                  <w:t>Test-01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DA819" id="_x0000_t202" coordsize="21600,21600" o:spt="202" path="m,l,21600r21600,l21600,xe">
                <v:stroke joinstyle="miter"/>
                <v:path gradientshapeok="t" o:connecttype="rect"/>
              </v:shapetype>
              <v:shape id="Textfeld 126" o:spid="_x0000_s1026" type="#_x0000_t202" style="position:absolute;margin-left:403.3pt;margin-top:587.65pt;width:454.5pt;height:529.2pt;z-index:251658240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" filled="f" stroked="f" strokeweight=".5pt">
                <v:textbox style="mso-fit-shape-to-text:t" inset="0,0,0,0">
                  <w:txbxContent>
                    <w:p w14:paraId="2B53553C" w14:textId="6FC296CC" w:rsidR="00544E17" w:rsidRPr="008210C8" w:rsidRDefault="00317CE0">
                      <w:pPr>
                        <w:pStyle w:val="KeinLeerraum"/>
                        <w:spacing w:before="40" w:after="560" w:line="216" w:lineRule="auto"/>
                        <w:rPr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sz w:val="72"/>
                            <w:szCs w:val="72"/>
                          </w:rPr>
                          <w:alias w:val="Titel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E03E5">
                            <w:rPr>
                              <w:sz w:val="72"/>
                              <w:szCs w:val="72"/>
                            </w:rPr>
                            <w:t>CANopen Dokumentation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sz w:val="28"/>
                          <w:szCs w:val="28"/>
                        </w:rPr>
                        <w:alias w:val="Untertitel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6F9A9E0" w14:textId="5C15DD9C" w:rsidR="00544E17" w:rsidRPr="008210C8" w:rsidRDefault="00C8497E">
                          <w:pPr>
                            <w:pStyle w:val="KeinLeerraum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t>Anleitung zuR CANOPEN-Schnittstelle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BFBFBF" w:themeColor="background1" w:themeShade="BF"/>
                          <w:sz w:val="24"/>
                          <w:szCs w:val="24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22F6D05E" w14:textId="788D46A2" w:rsidR="00544E17" w:rsidRPr="008210C8" w:rsidRDefault="00CF2DF5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BFBFBF" w:themeColor="background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BFBFBF" w:themeColor="background1" w:themeShade="BF"/>
                              <w:sz w:val="24"/>
                              <w:szCs w:val="24"/>
                            </w:rPr>
                            <w:t>Test-01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65A6E" w:rsidRPr="000B2D96">
        <w:rPr>
          <w:noProof/>
        </w:rPr>
        <w:drawing>
          <wp:anchor distT="0" distB="0" distL="114300" distR="114300" simplePos="0" relativeHeight="251658241" behindDoc="1" locked="0" layoutInCell="1" allowOverlap="1" wp14:anchorId="1C764730" wp14:editId="0095C62C">
            <wp:simplePos x="0" y="0"/>
            <wp:positionH relativeFrom="margin">
              <wp:posOffset>1599580</wp:posOffset>
            </wp:positionH>
            <wp:positionV relativeFrom="paragraph">
              <wp:posOffset>2235200</wp:posOffset>
            </wp:positionV>
            <wp:extent cx="2466975" cy="3148330"/>
            <wp:effectExtent l="0" t="0" r="9525" b="0"/>
            <wp:wrapTight wrapText="bothSides">
              <wp:wrapPolygon edited="0">
                <wp:start x="8340" y="0"/>
                <wp:lineTo x="7005" y="131"/>
                <wp:lineTo x="3002" y="1699"/>
                <wp:lineTo x="2168" y="2875"/>
                <wp:lineTo x="834" y="4182"/>
                <wp:lineTo x="0" y="6143"/>
                <wp:lineTo x="0" y="10587"/>
                <wp:lineTo x="834" y="12547"/>
                <wp:lineTo x="2836" y="14900"/>
                <wp:lineTo x="7339" y="16729"/>
                <wp:lineTo x="3169" y="16991"/>
                <wp:lineTo x="0" y="17775"/>
                <wp:lineTo x="0" y="20650"/>
                <wp:lineTo x="500" y="21434"/>
                <wp:lineTo x="667" y="21434"/>
                <wp:lineTo x="21183" y="21434"/>
                <wp:lineTo x="21517" y="21173"/>
                <wp:lineTo x="21517" y="18428"/>
                <wp:lineTo x="13510" y="16729"/>
                <wp:lineTo x="19181" y="16729"/>
                <wp:lineTo x="21517" y="16076"/>
                <wp:lineTo x="21517" y="14507"/>
                <wp:lineTo x="20849" y="13723"/>
                <wp:lineTo x="19515" y="12547"/>
                <wp:lineTo x="20182" y="12547"/>
                <wp:lineTo x="21517" y="11240"/>
                <wp:lineTo x="21517" y="6143"/>
                <wp:lineTo x="20683" y="4182"/>
                <wp:lineTo x="18681" y="1830"/>
                <wp:lineTo x="14678" y="261"/>
                <wp:lineTo x="13177" y="0"/>
                <wp:lineTo x="8340" y="0"/>
              </wp:wrapPolygon>
            </wp:wrapTight>
            <wp:docPr id="15564154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15434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8B0">
        <w:br w:type="page"/>
      </w:r>
    </w:p>
    <w:sdt>
      <w:sdtPr>
        <w:rPr>
          <w:rFonts w:asciiTheme="minorHAnsi" w:hAnsiTheme="minorHAnsi" w:cstheme="minorBidi"/>
          <w:sz w:val="24"/>
          <w:szCs w:val="24"/>
          <w:lang w:val="de-DE"/>
        </w:rPr>
        <w:id w:val="738988659"/>
        <w:docPartObj>
          <w:docPartGallery w:val="Table of Contents"/>
          <w:docPartUnique/>
        </w:docPartObj>
      </w:sdtPr>
      <w:sdtEndPr>
        <w:rPr>
          <w:rFonts w:ascii="Arial" w:hAnsi="Arial" w:cs="Arial"/>
          <w:sz w:val="20"/>
          <w:szCs w:val="20"/>
        </w:rPr>
      </w:sdtEndPr>
      <w:sdtContent>
        <w:p w14:paraId="3C153F4B" w14:textId="7602E1D0" w:rsidR="00A342E2" w:rsidRPr="001C2CEB" w:rsidRDefault="000632FC" w:rsidP="001C2CEB">
          <w:pPr>
            <w:rPr>
              <w:rStyle w:val="TitelZchn"/>
              <w:b/>
              <w:bCs/>
              <w:sz w:val="40"/>
              <w:szCs w:val="40"/>
            </w:rPr>
          </w:pPr>
          <w:r w:rsidRPr="001C2CEB">
            <w:rPr>
              <w:rStyle w:val="TitelZchn"/>
              <w:b/>
              <w:bCs/>
              <w:sz w:val="40"/>
              <w:szCs w:val="40"/>
            </w:rPr>
            <w:t>Inhalt</w:t>
          </w:r>
        </w:p>
        <w:p w14:paraId="11D7F282" w14:textId="1BA8E2E9" w:rsidR="00601705" w:rsidRDefault="0092138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Cs w:val="24"/>
              <w:lang w:eastAsia="de-AT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3076066" w:history="1">
            <w:r w:rsidR="00601705" w:rsidRPr="007E3028">
              <w:rPr>
                <w:rStyle w:val="Hyperlink"/>
                <w:noProof/>
              </w:rPr>
              <w:t>1</w:t>
            </w:r>
            <w:r w:rsidR="00601705">
              <w:rPr>
                <w:rFonts w:asciiTheme="minorHAnsi" w:eastAsiaTheme="minorEastAsia" w:hAnsiTheme="minorHAnsi" w:cstheme="minorBidi"/>
                <w:b w:val="0"/>
                <w:noProof/>
                <w:szCs w:val="24"/>
                <w:lang w:eastAsia="de-AT"/>
              </w:rPr>
              <w:tab/>
            </w:r>
            <w:r w:rsidR="00601705" w:rsidRPr="007E3028">
              <w:rPr>
                <w:rStyle w:val="Hyperlink"/>
                <w:noProof/>
              </w:rPr>
              <w:t>Einleitung</w:t>
            </w:r>
            <w:r w:rsidR="00601705">
              <w:rPr>
                <w:noProof/>
                <w:webHidden/>
              </w:rPr>
              <w:tab/>
            </w:r>
            <w:r w:rsidR="00601705">
              <w:rPr>
                <w:noProof/>
                <w:webHidden/>
              </w:rPr>
              <w:fldChar w:fldCharType="begin"/>
            </w:r>
            <w:r w:rsidR="00601705">
              <w:rPr>
                <w:noProof/>
                <w:webHidden/>
              </w:rPr>
              <w:instrText xml:space="preserve"> PAGEREF _Toc183076066 \h </w:instrText>
            </w:r>
            <w:r w:rsidR="00601705">
              <w:rPr>
                <w:noProof/>
                <w:webHidden/>
              </w:rPr>
            </w:r>
            <w:r w:rsidR="00601705"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4</w:t>
            </w:r>
            <w:r w:rsidR="00601705">
              <w:rPr>
                <w:noProof/>
                <w:webHidden/>
              </w:rPr>
              <w:fldChar w:fldCharType="end"/>
            </w:r>
          </w:hyperlink>
        </w:p>
        <w:p w14:paraId="247F2D29" w14:textId="00ABCB7D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67" w:history="1">
            <w:r w:rsidRPr="007E302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Versionshinweis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3FC2" w14:textId="71C042D9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68" w:history="1">
            <w:r w:rsidRPr="007E3028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Gewährleistung und Haftungsausschluss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C25A" w14:textId="3B7C0896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69" w:history="1">
            <w:r w:rsidRPr="007E3028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Zielgruppe und Qualifikation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DE79" w14:textId="71BD310D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70" w:history="1">
            <w:r w:rsidRPr="007E3028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Sicherheits- und Warnhinweise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9162" w14:textId="2F6B4E0E" w:rsidR="00601705" w:rsidRDefault="0060170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Cs w:val="24"/>
              <w:lang w:eastAsia="de-AT"/>
            </w:rPr>
          </w:pPr>
          <w:hyperlink w:anchor="_Toc183076071" w:history="1">
            <w:r w:rsidRPr="007E302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4"/>
                <w:lang w:eastAsia="de-AT"/>
              </w:rPr>
              <w:tab/>
            </w:r>
            <w:r w:rsidRPr="007E3028">
              <w:rPr>
                <w:rStyle w:val="Hyperlink"/>
                <w:noProof/>
              </w:rPr>
              <w:t>CANopen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5D1B" w14:textId="4C2742DE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72" w:history="1">
            <w:r w:rsidRPr="007E3028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CAN-Topologie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C12" w14:textId="5A87A68F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73" w:history="1">
            <w:r w:rsidRPr="007E3028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Buslänge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080D" w14:textId="24E14DE5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74" w:history="1">
            <w:r w:rsidRPr="007E3028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Stichleitungen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A653" w14:textId="39231AA6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75" w:history="1">
            <w:r w:rsidRPr="007E3028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Sternverteiler (Multiport Tap)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A28E" w14:textId="3C7AEC41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76" w:history="1">
            <w:r w:rsidRPr="007E3028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CAN-Kabel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0AB6" w14:textId="1CD5A251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77" w:history="1">
            <w:r w:rsidRPr="007E3028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CANopen-Schnittstelle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BBE2" w14:textId="5E91511B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78" w:history="1">
            <w:r w:rsidRPr="007E3028">
              <w:rPr>
                <w:rStyle w:val="Hyperlink"/>
                <w:noProof/>
              </w:rPr>
              <w:t>2.7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Gerätemodell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9D027" w14:textId="69ED3ED2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79" w:history="1">
            <w:r w:rsidRPr="007E3028">
              <w:rPr>
                <w:rStyle w:val="Hyperlink"/>
                <w:noProof/>
              </w:rPr>
              <w:t>2.8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Kommunikationsarten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362B" w14:textId="2468A462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80" w:history="1">
            <w:r w:rsidRPr="007E3028">
              <w:rPr>
                <w:rStyle w:val="Hyperlink"/>
                <w:noProof/>
              </w:rPr>
              <w:t>2.9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Network management (NMT)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ECD6" w14:textId="3BB1A0BE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81" w:history="1">
            <w:r w:rsidRPr="007E3028">
              <w:rPr>
                <w:rStyle w:val="Hyperlink"/>
                <w:noProof/>
              </w:rPr>
              <w:t>2.10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Service Data Object (SDO)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7FB8" w14:textId="7D9452B6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82" w:history="1">
            <w:r w:rsidRPr="007E3028">
              <w:rPr>
                <w:rStyle w:val="Hyperlink"/>
                <w:noProof/>
              </w:rPr>
              <w:t>2.11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Process Data Object (PDO)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B959A" w14:textId="3AF4AD59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83" w:history="1">
            <w:r w:rsidRPr="007E3028">
              <w:rPr>
                <w:rStyle w:val="Hyperlink"/>
                <w:noProof/>
              </w:rPr>
              <w:t>2.12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Synchronization Object (SYNC)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1407" w14:textId="55ABA441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84" w:history="1">
            <w:r w:rsidRPr="007E3028">
              <w:rPr>
                <w:rStyle w:val="Hyperlink"/>
                <w:noProof/>
              </w:rPr>
              <w:t>2.13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Time Stamp Object (TIME)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3DB7" w14:textId="242A7799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85" w:history="1">
            <w:r w:rsidRPr="007E3028">
              <w:rPr>
                <w:rStyle w:val="Hyperlink"/>
                <w:noProof/>
              </w:rPr>
              <w:t>2.14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Emergency Object (EMCY)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61FC" w14:textId="4EA21D5D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86" w:history="1">
            <w:r w:rsidRPr="007E3028">
              <w:rPr>
                <w:rStyle w:val="Hyperlink"/>
                <w:noProof/>
              </w:rPr>
              <w:t>2.15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CANopen-Configuration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C57B" w14:textId="7D92B3DB" w:rsidR="00601705" w:rsidRDefault="00601705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87" w:history="1">
            <w:r w:rsidRPr="007E3028">
              <w:rPr>
                <w:rStyle w:val="Hyperlink"/>
                <w:noProof/>
              </w:rPr>
              <w:t>2.16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E3028">
              <w:rPr>
                <w:rStyle w:val="Hyperlink"/>
                <w:noProof/>
              </w:rPr>
              <w:t>Object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7DDB7" w14:textId="37958BC4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88" w:history="1">
            <w:r w:rsidRPr="007E3028">
              <w:rPr>
                <w:rStyle w:val="Hyperlink"/>
                <w:noProof/>
              </w:rPr>
              <w:t>Object: 0x1000 Device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B41C" w14:textId="005CEC5E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89" w:history="1">
            <w:r w:rsidRPr="007E3028">
              <w:rPr>
                <w:rStyle w:val="Hyperlink"/>
                <w:noProof/>
              </w:rPr>
              <w:t>Object: 0x1001 Error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6F1D" w14:textId="64C49E59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90" w:history="1">
            <w:r w:rsidRPr="007E3028">
              <w:rPr>
                <w:rStyle w:val="Hyperlink"/>
                <w:noProof/>
              </w:rPr>
              <w:t>Object: 0x1003 Pre-defined error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7651" w14:textId="037CA074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91" w:history="1">
            <w:r w:rsidRPr="007E3028">
              <w:rPr>
                <w:rStyle w:val="Hyperlink"/>
                <w:noProof/>
              </w:rPr>
              <w:t>Object: 0x1008 Manufacturer device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BF8B" w14:textId="0B7A3C74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92" w:history="1">
            <w:r w:rsidRPr="007E3028">
              <w:rPr>
                <w:rStyle w:val="Hyperlink"/>
                <w:noProof/>
              </w:rPr>
              <w:t>Object: 0x1010 Store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A013A" w14:textId="71587D5C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93" w:history="1">
            <w:r w:rsidRPr="007E3028">
              <w:rPr>
                <w:rStyle w:val="Hyperlink"/>
                <w:noProof/>
              </w:rPr>
              <w:t>Object: 0x1011 Restore default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DDDB9" w14:textId="03D4F1BD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94" w:history="1">
            <w:r w:rsidRPr="007E3028">
              <w:rPr>
                <w:rStyle w:val="Hyperlink"/>
                <w:noProof/>
              </w:rPr>
              <w:t>Object: 0x1014 COB ID EMCY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B8E7" w14:textId="157488FA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95" w:history="1">
            <w:r w:rsidRPr="007E3028">
              <w:rPr>
                <w:rStyle w:val="Hyperlink"/>
                <w:noProof/>
              </w:rPr>
              <w:t>Object: 0x1015 Inhibit Time Emergency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66B0" w14:textId="4AE3D7B5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96" w:history="1">
            <w:r w:rsidRPr="007E3028">
              <w:rPr>
                <w:rStyle w:val="Hyperlink"/>
                <w:noProof/>
              </w:rPr>
              <w:t>Object: 0x1017 Producer Heartbeat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2FA6" w14:textId="53EA5521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97" w:history="1">
            <w:r w:rsidRPr="007E3028">
              <w:rPr>
                <w:rStyle w:val="Hyperlink"/>
                <w:noProof/>
              </w:rPr>
              <w:t>Object: 0x1018 Identity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D89B" w14:textId="66A22EBC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98" w:history="1">
            <w:r w:rsidRPr="007E3028">
              <w:rPr>
                <w:rStyle w:val="Hyperlink"/>
                <w:noProof/>
              </w:rPr>
              <w:t>Object: 0x1029 Error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A253" w14:textId="33E1541C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099" w:history="1">
            <w:r w:rsidRPr="007E3028">
              <w:rPr>
                <w:rStyle w:val="Hyperlink"/>
                <w:noProof/>
              </w:rPr>
              <w:t>Object: 0x1030 Version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3933" w14:textId="3BA20D01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00" w:history="1">
            <w:r w:rsidRPr="007E3028">
              <w:rPr>
                <w:rStyle w:val="Hyperlink"/>
                <w:noProof/>
              </w:rPr>
              <w:t>Object: 0x1032 Active error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1459" w14:textId="03022FD4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01" w:history="1">
            <w:r w:rsidRPr="007E3028">
              <w:rPr>
                <w:rStyle w:val="Hyperlink"/>
                <w:noProof/>
              </w:rPr>
              <w:t>Object: 0x1200 SDO server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645C" w14:textId="1F392A2C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02" w:history="1">
            <w:r w:rsidRPr="007E3028">
              <w:rPr>
                <w:rStyle w:val="Hyperlink"/>
                <w:noProof/>
              </w:rPr>
              <w:t>Object: 0x1400 Receive PDO Communication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08F2" w14:textId="603F8E5C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03" w:history="1">
            <w:r w:rsidRPr="007E3028">
              <w:rPr>
                <w:rStyle w:val="Hyperlink"/>
                <w:noProof/>
              </w:rPr>
              <w:t>Object: 0x1600 Receive PDO Mapping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9F891" w14:textId="59843C0F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04" w:history="1">
            <w:r w:rsidRPr="007E3028">
              <w:rPr>
                <w:rStyle w:val="Hyperlink"/>
                <w:noProof/>
              </w:rPr>
              <w:t>Object: 0x1800 Transmit PDO Communication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1A58D" w14:textId="5DC77E38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05" w:history="1">
            <w:r w:rsidRPr="007E3028">
              <w:rPr>
                <w:rStyle w:val="Hyperlink"/>
                <w:noProof/>
              </w:rPr>
              <w:t>Object: 0x1a00 Transmit PDO Mapping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8C1A6" w14:textId="07D4CC27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06" w:history="1">
            <w:r w:rsidRPr="007E3028">
              <w:rPr>
                <w:rStyle w:val="Hyperlink"/>
                <w:noProof/>
              </w:rPr>
              <w:t>Object: 0x1f50 Download Program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FCAE" w14:textId="23D5B1E7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07" w:history="1">
            <w:r w:rsidRPr="007E3028">
              <w:rPr>
                <w:rStyle w:val="Hyperlink"/>
                <w:noProof/>
              </w:rPr>
              <w:t>Object: 0x1f51 Program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9752" w14:textId="7A8A4F09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08" w:history="1">
            <w:r w:rsidRPr="007E3028">
              <w:rPr>
                <w:rStyle w:val="Hyperlink"/>
                <w:noProof/>
              </w:rPr>
              <w:t>Object: 0x1f57 Flash Status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0538" w14:textId="54792F80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09" w:history="1">
            <w:r w:rsidRPr="007E3028">
              <w:rPr>
                <w:rStyle w:val="Hyperlink"/>
                <w:noProof/>
              </w:rPr>
              <w:t>Object: 0x2000 Hardware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2CC7" w14:textId="1216522B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10" w:history="1">
            <w:r w:rsidRPr="007E3028">
              <w:rPr>
                <w:rStyle w:val="Hyperlink"/>
                <w:noProof/>
              </w:rPr>
              <w:t>Object: 0x2001 Scaling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8BCA9" w14:textId="27AF9FEF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11" w:history="1">
            <w:r w:rsidRPr="007E3028">
              <w:rPr>
                <w:rStyle w:val="Hyperlink"/>
                <w:noProof/>
              </w:rPr>
              <w:t>Object: 0x2010 Motor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8E96" w14:textId="22F01721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12" w:history="1">
            <w:r w:rsidRPr="007E3028">
              <w:rPr>
                <w:rStyle w:val="Hyperlink"/>
                <w:noProof/>
              </w:rPr>
              <w:t>Object: 0x2011 Brake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FF9C" w14:textId="6812606F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13" w:history="1">
            <w:r w:rsidRPr="007E3028">
              <w:rPr>
                <w:rStyle w:val="Hyperlink"/>
                <w:noProof/>
              </w:rPr>
              <w:t>Object: 0x2012 Angular Sensor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EBE5" w14:textId="400AE010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14" w:history="1">
            <w:r w:rsidRPr="007E3028">
              <w:rPr>
                <w:rStyle w:val="Hyperlink"/>
                <w:noProof/>
              </w:rPr>
              <w:t>Object: 0x2013 Encoder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A36E" w14:textId="2332D87F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15" w:history="1">
            <w:r w:rsidRPr="007E3028">
              <w:rPr>
                <w:rStyle w:val="Hyperlink"/>
                <w:noProof/>
              </w:rPr>
              <w:t>Object: 0x2014 Hall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9AE3" w14:textId="0368B654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16" w:history="1">
            <w:r w:rsidRPr="007E3028">
              <w:rPr>
                <w:rStyle w:val="Hyperlink"/>
                <w:noProof/>
              </w:rPr>
              <w:t>Object: 0x2015 Sin/Cos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CDD5" w14:textId="7799E64A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17" w:history="1">
            <w:r w:rsidRPr="007E3028">
              <w:rPr>
                <w:rStyle w:val="Hyperlink"/>
                <w:noProof/>
              </w:rPr>
              <w:t>Object: 0x2020 Voltage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3646" w14:textId="271D4BE5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18" w:history="1">
            <w:r w:rsidRPr="007E3028">
              <w:rPr>
                <w:rStyle w:val="Hyperlink"/>
                <w:noProof/>
              </w:rPr>
              <w:t>Object: 0x2021 Current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09BA" w14:textId="45D4F362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19" w:history="1">
            <w:r w:rsidRPr="007E3028">
              <w:rPr>
                <w:rStyle w:val="Hyperlink"/>
                <w:noProof/>
              </w:rPr>
              <w:t>Object: 0x2022 Temperature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E670" w14:textId="60E389AE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20" w:history="1">
            <w:r w:rsidRPr="007E3028">
              <w:rPr>
                <w:rStyle w:val="Hyperlink"/>
                <w:noProof/>
              </w:rPr>
              <w:t>Object: 0x2023 Control Error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FD34" w14:textId="09511EAD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21" w:history="1">
            <w:r w:rsidRPr="007E3028">
              <w:rPr>
                <w:rStyle w:val="Hyperlink"/>
                <w:noProof/>
              </w:rPr>
              <w:t>Object: 0x2024 I2t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754D" w14:textId="4BBA78AD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22" w:history="1">
            <w:r w:rsidRPr="007E3028">
              <w:rPr>
                <w:rStyle w:val="Hyperlink"/>
                <w:noProof/>
              </w:rPr>
              <w:t>Object: 0x2030 Current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FAC4" w14:textId="603FC784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23" w:history="1">
            <w:r w:rsidRPr="007E3028">
              <w:rPr>
                <w:rStyle w:val="Hyperlink"/>
                <w:noProof/>
              </w:rPr>
              <w:t>Object: 0x2031 Speed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C0B58" w14:textId="70120C18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24" w:history="1">
            <w:r w:rsidRPr="007E3028">
              <w:rPr>
                <w:rStyle w:val="Hyperlink"/>
                <w:noProof/>
              </w:rPr>
              <w:t>Object: 0x2032 Position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F627" w14:textId="2B5EB874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25" w:history="1">
            <w:r w:rsidRPr="007E3028">
              <w:rPr>
                <w:rStyle w:val="Hyperlink"/>
                <w:noProof/>
              </w:rPr>
              <w:t>Object: 0x2033 Homing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FF12" w14:textId="306F0C2C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26" w:history="1">
            <w:r w:rsidRPr="007E3028">
              <w:rPr>
                <w:rStyle w:val="Hyperlink"/>
                <w:noProof/>
              </w:rPr>
              <w:t>Object: 0x2040 Control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C4BA0" w14:textId="4BAFE215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27" w:history="1">
            <w:r w:rsidRPr="007E3028">
              <w:rPr>
                <w:rStyle w:val="Hyperlink"/>
                <w:noProof/>
              </w:rPr>
              <w:t>Object: 0x2041 Speed Trajectory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1D28" w14:textId="3492A414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28" w:history="1">
            <w:r w:rsidRPr="007E3028">
              <w:rPr>
                <w:rStyle w:val="Hyperlink"/>
                <w:noProof/>
              </w:rPr>
              <w:t>Object: 0x2042 Position Trajectory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4DD0" w14:textId="2D54181B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29" w:history="1">
            <w:r w:rsidRPr="007E3028">
              <w:rPr>
                <w:rStyle w:val="Hyperlink"/>
                <w:noProof/>
              </w:rPr>
              <w:t>Object: 0x5000 CANopen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0CF0" w14:textId="0692C027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30" w:history="1">
            <w:r w:rsidRPr="007E3028">
              <w:rPr>
                <w:rStyle w:val="Hyperlink"/>
                <w:noProof/>
              </w:rPr>
              <w:t>Object: 0x6040 controlword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2E14" w14:textId="742077BB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31" w:history="1">
            <w:r w:rsidRPr="007E3028">
              <w:rPr>
                <w:rStyle w:val="Hyperlink"/>
                <w:noProof/>
              </w:rPr>
              <w:t>Object: 0x6041 statusword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7567" w14:textId="7A365B80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32" w:history="1">
            <w:r w:rsidRPr="007E3028">
              <w:rPr>
                <w:rStyle w:val="Hyperlink"/>
                <w:noProof/>
              </w:rPr>
              <w:t>Object: 0x6042 vl_target_velocity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DCD7" w14:textId="3427BB24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33" w:history="1">
            <w:r w:rsidRPr="007E3028">
              <w:rPr>
                <w:rStyle w:val="Hyperlink"/>
                <w:noProof/>
              </w:rPr>
              <w:t>Object: 0x6043 vl_velocity_demand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F793" w14:textId="717696DD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34" w:history="1">
            <w:r w:rsidRPr="007E3028">
              <w:rPr>
                <w:rStyle w:val="Hyperlink"/>
                <w:noProof/>
              </w:rPr>
              <w:t>Object: 0x6044 vl_velocity_actual_value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A995" w14:textId="5C12287D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35" w:history="1">
            <w:r w:rsidRPr="007E3028">
              <w:rPr>
                <w:rStyle w:val="Hyperlink"/>
                <w:noProof/>
              </w:rPr>
              <w:t>Object: 0x6046 vl_velocity_min_max_amount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713F" w14:textId="32459197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36" w:history="1">
            <w:r w:rsidRPr="007E3028">
              <w:rPr>
                <w:rStyle w:val="Hyperlink"/>
                <w:noProof/>
              </w:rPr>
              <w:t>Object: 0x6048 vl_velocity_acceleration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7FF6" w14:textId="3F96208B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37" w:history="1">
            <w:r w:rsidRPr="007E3028">
              <w:rPr>
                <w:rStyle w:val="Hyperlink"/>
                <w:noProof/>
              </w:rPr>
              <w:t>Object: 0x6049 vl_velocity_deceleration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E6CC" w14:textId="16D75FDE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38" w:history="1">
            <w:r w:rsidRPr="007E3028">
              <w:rPr>
                <w:rStyle w:val="Hyperlink"/>
                <w:noProof/>
              </w:rPr>
              <w:t>Object: 0x6060 modes_of_operation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DF33" w14:textId="2110326F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39" w:history="1">
            <w:r w:rsidRPr="007E3028">
              <w:rPr>
                <w:rStyle w:val="Hyperlink"/>
                <w:noProof/>
              </w:rPr>
              <w:t>Object: 0x6061 modes_of_operation_display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7F1F" w14:textId="0AF84BC8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40" w:history="1">
            <w:r w:rsidRPr="007E3028">
              <w:rPr>
                <w:rStyle w:val="Hyperlink"/>
                <w:noProof/>
              </w:rPr>
              <w:t>Object: 0x6064 position_actual_value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88B3" w14:textId="31FEB6EB" w:rsidR="00601705" w:rsidRDefault="00601705">
          <w:pPr>
            <w:pStyle w:val="Verzeichnis3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76141" w:history="1">
            <w:r w:rsidRPr="007E3028">
              <w:rPr>
                <w:rStyle w:val="Hyperlink"/>
                <w:noProof/>
              </w:rPr>
              <w:t>Object: 0x6079 dc_link_circuit_voltage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6C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547B8" w14:textId="249D1CF6" w:rsidR="00A342E2" w:rsidRDefault="0092138B" w:rsidP="00987C4E">
          <w:r>
            <w:rPr>
              <w:b/>
              <w:sz w:val="24"/>
            </w:rPr>
            <w:lastRenderedPageBreak/>
            <w:fldChar w:fldCharType="end"/>
          </w:r>
        </w:p>
      </w:sdtContent>
    </w:sdt>
    <w:p w14:paraId="53100850" w14:textId="77777777" w:rsidR="00A342E2" w:rsidRDefault="00A342E2" w:rsidP="00987C4E">
      <w:r>
        <w:br w:type="page"/>
      </w:r>
    </w:p>
    <w:p w14:paraId="79EED009" w14:textId="44532074" w:rsidR="00256DB6" w:rsidRPr="00987C4E" w:rsidRDefault="00D27744" w:rsidP="00987C4E">
      <w:pPr>
        <w:pStyle w:val="berschrift1"/>
      </w:pPr>
      <w:bookmarkStart w:id="0" w:name="_Toc183076066"/>
      <w:r>
        <w:lastRenderedPageBreak/>
        <w:t>Einleitung</w:t>
      </w:r>
      <w:bookmarkEnd w:id="0"/>
    </w:p>
    <w:p w14:paraId="56D25A57" w14:textId="3D763AB8" w:rsidR="007176F5" w:rsidRPr="00987C4E" w:rsidRDefault="00D27744" w:rsidP="00987C4E">
      <w:pPr>
        <w:pStyle w:val="berschrift2"/>
      </w:pPr>
      <w:bookmarkStart w:id="1" w:name="_Toc183076067"/>
      <w:r>
        <w:t>Versionshinweis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85FBF" w14:paraId="4020859D" w14:textId="77777777" w:rsidTr="00987C4E">
        <w:tc>
          <w:tcPr>
            <w:tcW w:w="2265" w:type="dxa"/>
            <w:shd w:val="clear" w:color="auto" w:fill="000000" w:themeFill="text1"/>
          </w:tcPr>
          <w:p w14:paraId="18A490FF" w14:textId="48B9845A" w:rsidR="00285FBF" w:rsidRDefault="00BB5410" w:rsidP="00D27744">
            <w:pPr>
              <w:tabs>
                <w:tab w:val="left" w:pos="1080"/>
              </w:tabs>
            </w:pPr>
            <w:r>
              <w:t>Versio</w:t>
            </w:r>
            <w:r w:rsidR="00D27744">
              <w:t>n Handbuch</w:t>
            </w:r>
          </w:p>
        </w:tc>
        <w:tc>
          <w:tcPr>
            <w:tcW w:w="2265" w:type="dxa"/>
            <w:shd w:val="clear" w:color="auto" w:fill="000000" w:themeFill="text1"/>
          </w:tcPr>
          <w:p w14:paraId="7C5B340A" w14:textId="340B7CCD" w:rsidR="00285FBF" w:rsidRDefault="00D27744" w:rsidP="00987C4E">
            <w:r>
              <w:t>Datum</w:t>
            </w:r>
          </w:p>
        </w:tc>
        <w:tc>
          <w:tcPr>
            <w:tcW w:w="2266" w:type="dxa"/>
            <w:shd w:val="clear" w:color="auto" w:fill="000000" w:themeFill="text1"/>
          </w:tcPr>
          <w:p w14:paraId="51E866AE" w14:textId="46382E89" w:rsidR="00285FBF" w:rsidRDefault="00D27744" w:rsidP="00987C4E">
            <w:r>
              <w:t>Änderungen</w:t>
            </w:r>
          </w:p>
        </w:tc>
        <w:tc>
          <w:tcPr>
            <w:tcW w:w="2266" w:type="dxa"/>
            <w:shd w:val="clear" w:color="auto" w:fill="000000" w:themeFill="text1"/>
          </w:tcPr>
          <w:p w14:paraId="5BB81593" w14:textId="69E90139" w:rsidR="00285FBF" w:rsidRDefault="00285FBF" w:rsidP="00987C4E">
            <w:r>
              <w:t>Version Firmware</w:t>
            </w:r>
          </w:p>
        </w:tc>
      </w:tr>
      <w:tr w:rsidR="00285FBF" w14:paraId="193AB311" w14:textId="77777777" w:rsidTr="00285FBF">
        <w:tc>
          <w:tcPr>
            <w:tcW w:w="2265" w:type="dxa"/>
          </w:tcPr>
          <w:p w14:paraId="3AB2B060" w14:textId="27FF269A" w:rsidR="00285FBF" w:rsidRDefault="00AF4FC5" w:rsidP="00987C4E">
            <w:r>
              <w:t>0.1</w:t>
            </w:r>
          </w:p>
        </w:tc>
        <w:tc>
          <w:tcPr>
            <w:tcW w:w="2265" w:type="dxa"/>
          </w:tcPr>
          <w:p w14:paraId="742532A1" w14:textId="6CF3CCDB" w:rsidR="00285FBF" w:rsidRDefault="00AF4FC5" w:rsidP="00987C4E">
            <w:r>
              <w:t>15.11.2024</w:t>
            </w:r>
          </w:p>
        </w:tc>
        <w:tc>
          <w:tcPr>
            <w:tcW w:w="2266" w:type="dxa"/>
          </w:tcPr>
          <w:p w14:paraId="52144FEF" w14:textId="30FD9165" w:rsidR="00285FBF" w:rsidRDefault="00D27744" w:rsidP="00987C4E">
            <w:r>
              <w:t xml:space="preserve">Erste </w:t>
            </w:r>
            <w:proofErr w:type="spellStart"/>
            <w:r>
              <w:t>Rohfasssung</w:t>
            </w:r>
            <w:proofErr w:type="spellEnd"/>
          </w:p>
        </w:tc>
        <w:tc>
          <w:tcPr>
            <w:tcW w:w="2266" w:type="dxa"/>
          </w:tcPr>
          <w:p w14:paraId="704B70FE" w14:textId="4AF666C8" w:rsidR="00285FBF" w:rsidRDefault="00285FBF" w:rsidP="00987C4E">
            <w:r>
              <w:t>2.01.6</w:t>
            </w:r>
          </w:p>
        </w:tc>
      </w:tr>
    </w:tbl>
    <w:p w14:paraId="3563FE13" w14:textId="7D313654" w:rsidR="001C2CEB" w:rsidRDefault="001C2CEB" w:rsidP="00987C4E"/>
    <w:p w14:paraId="49613701" w14:textId="0768893D" w:rsidR="00F2032C" w:rsidRDefault="00F2032C" w:rsidP="00987C4E">
      <w:r>
        <w:br w:type="page"/>
      </w:r>
    </w:p>
    <w:p w14:paraId="4CA50E41" w14:textId="19A2985A" w:rsidR="004337C7" w:rsidRDefault="00C412F9" w:rsidP="0027773B">
      <w:pPr>
        <w:pStyle w:val="berschrift1"/>
      </w:pPr>
      <w:bookmarkStart w:id="2" w:name="_Toc183076071"/>
      <w:r>
        <w:lastRenderedPageBreak/>
        <w:t>CANopen</w:t>
      </w:r>
      <w:bookmarkEnd w:id="2"/>
    </w:p>
    <w:p w14:paraId="339B6DD4" w14:textId="565D416A" w:rsidR="004337C7" w:rsidRDefault="004337C7" w:rsidP="00987C4E">
      <w:pPr>
        <w:pStyle w:val="berschrift2"/>
      </w:pPr>
      <w:bookmarkStart w:id="3" w:name="_Toc183076072"/>
      <w:r>
        <w:t>CAN-</w:t>
      </w:r>
      <w:r w:rsidR="001532C7">
        <w:t>Topologie</w:t>
      </w:r>
      <w:bookmarkEnd w:id="3"/>
    </w:p>
    <w:p w14:paraId="210CB5BB" w14:textId="1EB3A192" w:rsidR="004337C7" w:rsidRDefault="001532C7" w:rsidP="00987C4E">
      <w:r>
        <w:t>CAN ist ein 2-Draht-Bussystem</w:t>
      </w:r>
      <w:r w:rsidR="00722ECC">
        <w:t>,</w:t>
      </w:r>
      <w:r>
        <w:t xml:space="preserve"> </w:t>
      </w:r>
      <w:r w:rsidR="00722ECC">
        <w:t>a</w:t>
      </w:r>
      <w:r>
        <w:t xml:space="preserve">n dem alle Teilnehmer parallel angeschlossen werden. Um Reflexionen zu </w:t>
      </w:r>
      <w:r w:rsidR="008C1958">
        <w:t>vermeiden,</w:t>
      </w:r>
      <w:r>
        <w:t xml:space="preserve"> muss der Bus muss an jedem Ende mit einem Abschlussw</w:t>
      </w:r>
      <w:r w:rsidR="00722ECC">
        <w:t>i</w:t>
      </w:r>
      <w:r>
        <w:t>dersta</w:t>
      </w:r>
      <w:r w:rsidR="00722ECC">
        <w:t>n</w:t>
      </w:r>
      <w:r>
        <w:t>d v</w:t>
      </w:r>
      <w:r w:rsidR="00722ECC">
        <w:t>on</w:t>
      </w:r>
      <w:r>
        <w:t xml:space="preserve"> 12</w:t>
      </w:r>
      <w:r w:rsidR="00722ECC">
        <w:t>0 O</w:t>
      </w:r>
      <w:r>
        <w:t>hm angeschlossen werden</w:t>
      </w:r>
      <w:r w:rsidR="000B2C77">
        <w:t>. Dies ist auch bei sehr kurzen Leitungslängen erforderlich</w:t>
      </w:r>
      <w:r w:rsidR="008C1958">
        <w:t>.</w:t>
      </w:r>
    </w:p>
    <w:p w14:paraId="7354C6AE" w14:textId="77777777" w:rsidR="008C1958" w:rsidRDefault="008C1958" w:rsidP="00987C4E"/>
    <w:p w14:paraId="2AE2B534" w14:textId="073A4D03" w:rsidR="008C1958" w:rsidRDefault="008C1958" w:rsidP="00463797">
      <w:pPr>
        <w:jc w:val="center"/>
      </w:pPr>
      <w:r>
        <w:rPr>
          <w:noProof/>
        </w:rPr>
        <w:drawing>
          <wp:inline distT="0" distB="0" distL="0" distR="0" wp14:anchorId="299CD0F2" wp14:editId="29D0C395">
            <wp:extent cx="3657600" cy="1514475"/>
            <wp:effectExtent l="0" t="0" r="0" b="9525"/>
            <wp:docPr id="2060050101" name="Grafik 5" descr="CAN 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 1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20E5" w14:textId="77777777" w:rsidR="007D6FB4" w:rsidRDefault="007D6FB4" w:rsidP="00987C4E"/>
    <w:p w14:paraId="17064A3C" w14:textId="470C3A28" w:rsidR="006B46B6" w:rsidRDefault="006B46B6" w:rsidP="00987C4E">
      <w:r w:rsidRPr="006B46B6">
        <w:t>Da die CAN-Signale als Differenzpegel auf dem Bus dargestellt werden, ist die CAN-</w:t>
      </w:r>
      <w:proofErr w:type="gramStart"/>
      <w:r w:rsidRPr="006B46B6">
        <w:t>Leitung vergleichsweise</w:t>
      </w:r>
      <w:proofErr w:type="gramEnd"/>
      <w:r w:rsidRPr="006B46B6">
        <w:t xml:space="preserve"> unempfindlich gegen eingeprägte Störungen (EMI). Es sind jeweils beide Leitungen betroffen, somit verändert die Störung den Differenzpegel kaum.</w:t>
      </w:r>
    </w:p>
    <w:p w14:paraId="782DBA87" w14:textId="446BD959" w:rsidR="006B46B6" w:rsidRPr="004337C7" w:rsidRDefault="006B46B6" w:rsidP="00463797">
      <w:pPr>
        <w:jc w:val="center"/>
      </w:pPr>
      <w:r>
        <w:rPr>
          <w:noProof/>
        </w:rPr>
        <w:drawing>
          <wp:inline distT="0" distB="0" distL="0" distR="0" wp14:anchorId="380C51F9" wp14:editId="3C69DDB9">
            <wp:extent cx="3381375" cy="1676400"/>
            <wp:effectExtent l="0" t="0" r="9525" b="0"/>
            <wp:docPr id="960767021" name="Grafik 6" descr="CAN 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 2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1876" w14:textId="52A360D7" w:rsidR="006B46B6" w:rsidRDefault="006B46B6" w:rsidP="00987C4E">
      <w:pPr>
        <w:pStyle w:val="berschrift2"/>
      </w:pPr>
      <w:bookmarkStart w:id="4" w:name="_Toc183076073"/>
      <w:proofErr w:type="spellStart"/>
      <w:r>
        <w:t>Buslänge</w:t>
      </w:r>
      <w:bookmarkEnd w:id="4"/>
      <w:proofErr w:type="spellEnd"/>
    </w:p>
    <w:p w14:paraId="144D0198" w14:textId="4E786FC5" w:rsidR="006B46B6" w:rsidRDefault="006B46B6" w:rsidP="00987C4E">
      <w:r>
        <w:t xml:space="preserve">Die maximale </w:t>
      </w:r>
      <w:proofErr w:type="spellStart"/>
      <w:r>
        <w:t>Buslänge</w:t>
      </w:r>
      <w:proofErr w:type="spellEnd"/>
      <w:r>
        <w:t xml:space="preserve"> wird bei CAN vorwiegend durch die Signallaufzeit beschränkt. </w:t>
      </w:r>
      <w:r w:rsidR="004A5266">
        <w:t>Das Multi-Master-Buszugriffsverfahren (</w:t>
      </w:r>
      <w:proofErr w:type="spellStart"/>
      <w:r w:rsidR="00A21AFB" w:rsidRPr="00A21AFB">
        <w:t>Arbitrierung</w:t>
      </w:r>
      <w:proofErr w:type="spellEnd"/>
      <w:r w:rsidR="004A5266">
        <w:t xml:space="preserve">) erfordert, dass die Signale quasi gleichzeitig (vor der Abtastung innerhalb einer </w:t>
      </w:r>
      <w:proofErr w:type="spellStart"/>
      <w:r w:rsidR="004A5266">
        <w:t>Bitzeit</w:t>
      </w:r>
      <w:proofErr w:type="spellEnd"/>
      <w:r w:rsidR="004A5266">
        <w:t>) an allen Knoten anliegen.</w:t>
      </w:r>
      <w:r w:rsidR="00A21AFB">
        <w:t xml:space="preserve"> Da die </w:t>
      </w:r>
      <w:proofErr w:type="spellStart"/>
      <w:r w:rsidR="00A21AFB">
        <w:t>Signallaufteit</w:t>
      </w:r>
      <w:proofErr w:type="spellEnd"/>
      <w:r w:rsidR="00A21AFB">
        <w:t xml:space="preserve"> in den CAN-Anschaltungen (</w:t>
      </w:r>
      <w:r w:rsidR="0016272C">
        <w:t>Trans</w:t>
      </w:r>
      <w:r w:rsidR="00AF3337">
        <w:t xml:space="preserve">ceiver, Optokoppler, Controller) </w:t>
      </w:r>
      <w:r w:rsidR="00530EDC">
        <w:t>nahezu konstant sind, muss die Leitungslänge an die Baud-Rate angepasst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625E" w14:paraId="75CF9888" w14:textId="77777777" w:rsidTr="006169FC">
        <w:tc>
          <w:tcPr>
            <w:tcW w:w="4531" w:type="dxa"/>
            <w:shd w:val="clear" w:color="auto" w:fill="000000" w:themeFill="text1"/>
          </w:tcPr>
          <w:p w14:paraId="2C67CF8E" w14:textId="6A071020" w:rsidR="00A1625E" w:rsidRPr="006169FC" w:rsidRDefault="00A1625E" w:rsidP="00987C4E">
            <w:pPr>
              <w:rPr>
                <w:color w:val="FFFFFF" w:themeColor="background1"/>
              </w:rPr>
            </w:pPr>
            <w:r>
              <w:t>Baud-Rate</w:t>
            </w:r>
          </w:p>
        </w:tc>
        <w:tc>
          <w:tcPr>
            <w:tcW w:w="4531" w:type="dxa"/>
            <w:shd w:val="clear" w:color="auto" w:fill="000000" w:themeFill="text1"/>
          </w:tcPr>
          <w:p w14:paraId="25923A34" w14:textId="662895EF" w:rsidR="00A1625E" w:rsidRDefault="00A1625E" w:rsidP="00987C4E">
            <w:proofErr w:type="spellStart"/>
            <w:r w:rsidRPr="006169FC">
              <w:t>Buslänge</w:t>
            </w:r>
            <w:proofErr w:type="spellEnd"/>
          </w:p>
        </w:tc>
      </w:tr>
      <w:tr w:rsidR="00A1625E" w14:paraId="18FF8369" w14:textId="77777777" w:rsidTr="00A1625E">
        <w:tc>
          <w:tcPr>
            <w:tcW w:w="4531" w:type="dxa"/>
          </w:tcPr>
          <w:p w14:paraId="381B89B9" w14:textId="044E01F1" w:rsidR="00A1625E" w:rsidRDefault="00A1625E" w:rsidP="00987C4E">
            <w:r>
              <w:t>1</w:t>
            </w:r>
            <w:r w:rsidR="00C264A1">
              <w:t xml:space="preserve"> </w:t>
            </w:r>
            <w:r>
              <w:t>Mbit/s</w:t>
            </w:r>
          </w:p>
        </w:tc>
        <w:tc>
          <w:tcPr>
            <w:tcW w:w="4531" w:type="dxa"/>
          </w:tcPr>
          <w:p w14:paraId="137F62D7" w14:textId="12EB0D26" w:rsidR="00A1625E" w:rsidRDefault="004001C2" w:rsidP="00987C4E">
            <w:r>
              <w:t>&lt;</w:t>
            </w:r>
            <w:r w:rsidR="007920A6">
              <w:t xml:space="preserve"> </w:t>
            </w:r>
            <w:r>
              <w:t>20m</w:t>
            </w:r>
          </w:p>
        </w:tc>
      </w:tr>
      <w:tr w:rsidR="00A1625E" w14:paraId="29B129A2" w14:textId="77777777" w:rsidTr="00A1625E">
        <w:tc>
          <w:tcPr>
            <w:tcW w:w="4531" w:type="dxa"/>
          </w:tcPr>
          <w:p w14:paraId="1D611A8E" w14:textId="6FF77B9C" w:rsidR="00A1625E" w:rsidRDefault="004001C2" w:rsidP="00987C4E">
            <w:r>
              <w:t>500</w:t>
            </w:r>
            <w:r w:rsidR="00C264A1">
              <w:t xml:space="preserve">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  <w:tc>
          <w:tcPr>
            <w:tcW w:w="4531" w:type="dxa"/>
          </w:tcPr>
          <w:p w14:paraId="31447109" w14:textId="6FD4E801" w:rsidR="00A1625E" w:rsidRDefault="004001C2" w:rsidP="00987C4E">
            <w:r>
              <w:t>&lt;</w:t>
            </w:r>
            <w:r w:rsidR="007920A6">
              <w:t xml:space="preserve"> </w:t>
            </w:r>
            <w:r>
              <w:t>100m</w:t>
            </w:r>
          </w:p>
        </w:tc>
      </w:tr>
      <w:tr w:rsidR="00A1625E" w14:paraId="6A5F5F51" w14:textId="77777777" w:rsidTr="00A1625E">
        <w:tc>
          <w:tcPr>
            <w:tcW w:w="4531" w:type="dxa"/>
          </w:tcPr>
          <w:p w14:paraId="0C96EAA5" w14:textId="1F9D489D" w:rsidR="00A1625E" w:rsidRDefault="004001C2" w:rsidP="00987C4E">
            <w:r>
              <w:t>250</w:t>
            </w:r>
            <w:r w:rsidR="00C264A1">
              <w:t xml:space="preserve"> </w:t>
            </w:r>
            <w:proofErr w:type="spellStart"/>
            <w:r w:rsidR="00C264A1">
              <w:t>kBit</w:t>
            </w:r>
            <w:proofErr w:type="spellEnd"/>
            <w:r w:rsidR="00C264A1">
              <w:t>/s</w:t>
            </w:r>
          </w:p>
        </w:tc>
        <w:tc>
          <w:tcPr>
            <w:tcW w:w="4531" w:type="dxa"/>
          </w:tcPr>
          <w:p w14:paraId="14B477AA" w14:textId="55D55BAF" w:rsidR="00A1625E" w:rsidRDefault="00C264A1" w:rsidP="00987C4E">
            <w:r>
              <w:t>&lt;</w:t>
            </w:r>
            <w:r w:rsidR="007920A6">
              <w:t xml:space="preserve"> </w:t>
            </w:r>
            <w:r>
              <w:t>250m</w:t>
            </w:r>
          </w:p>
        </w:tc>
      </w:tr>
      <w:tr w:rsidR="00A1625E" w14:paraId="2473DCA5" w14:textId="77777777" w:rsidTr="00A1625E">
        <w:tc>
          <w:tcPr>
            <w:tcW w:w="4531" w:type="dxa"/>
          </w:tcPr>
          <w:p w14:paraId="67D886DB" w14:textId="7A0A492D" w:rsidR="00A1625E" w:rsidRDefault="00C264A1" w:rsidP="00987C4E">
            <w:r>
              <w:t xml:space="preserve">125 </w:t>
            </w:r>
            <w:proofErr w:type="spellStart"/>
            <w:r>
              <w:t>k</w:t>
            </w:r>
            <w:r w:rsidR="004454E1">
              <w:t>B</w:t>
            </w:r>
            <w:r>
              <w:t>it</w:t>
            </w:r>
            <w:proofErr w:type="spellEnd"/>
            <w:r>
              <w:t>/</w:t>
            </w:r>
            <w:r w:rsidR="004454E1">
              <w:t>s</w:t>
            </w:r>
            <w:r>
              <w:t xml:space="preserve"> </w:t>
            </w:r>
          </w:p>
        </w:tc>
        <w:tc>
          <w:tcPr>
            <w:tcW w:w="4531" w:type="dxa"/>
          </w:tcPr>
          <w:p w14:paraId="78BA76FE" w14:textId="5E642360" w:rsidR="00A1625E" w:rsidRDefault="004454E1" w:rsidP="00987C4E">
            <w:r>
              <w:t>&lt;</w:t>
            </w:r>
            <w:r w:rsidR="007920A6">
              <w:t xml:space="preserve"> </w:t>
            </w:r>
            <w:r>
              <w:t>500m</w:t>
            </w:r>
          </w:p>
        </w:tc>
      </w:tr>
      <w:tr w:rsidR="00A1625E" w14:paraId="42A20D9E" w14:textId="77777777" w:rsidTr="00A1625E">
        <w:tc>
          <w:tcPr>
            <w:tcW w:w="4531" w:type="dxa"/>
          </w:tcPr>
          <w:p w14:paraId="0BE46EDA" w14:textId="4CEFC361" w:rsidR="00A1625E" w:rsidRDefault="004454E1" w:rsidP="00987C4E">
            <w:r>
              <w:t>50</w:t>
            </w:r>
            <w:r w:rsidR="006169FC">
              <w:t xml:space="preserve">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  <w:tc>
          <w:tcPr>
            <w:tcW w:w="4531" w:type="dxa"/>
          </w:tcPr>
          <w:p w14:paraId="557D4A8E" w14:textId="343D7DCE" w:rsidR="00A1625E" w:rsidRDefault="006169FC" w:rsidP="00987C4E">
            <w:r>
              <w:t>&lt; 1000m</w:t>
            </w:r>
          </w:p>
        </w:tc>
      </w:tr>
      <w:tr w:rsidR="00A1625E" w14:paraId="6566104E" w14:textId="77777777" w:rsidTr="00A1625E">
        <w:tc>
          <w:tcPr>
            <w:tcW w:w="4531" w:type="dxa"/>
          </w:tcPr>
          <w:p w14:paraId="5DF12CAE" w14:textId="0FE9D146" w:rsidR="00A1625E" w:rsidRDefault="006169FC" w:rsidP="00987C4E">
            <w:r>
              <w:t>20</w:t>
            </w:r>
            <w:r w:rsidR="007920A6">
              <w:t xml:space="preserve">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  <w:tc>
          <w:tcPr>
            <w:tcW w:w="4531" w:type="dxa"/>
          </w:tcPr>
          <w:p w14:paraId="084BF797" w14:textId="36101936" w:rsidR="00A1625E" w:rsidRDefault="006169FC" w:rsidP="00987C4E">
            <w:r>
              <w:t>&lt; 2500m</w:t>
            </w:r>
          </w:p>
        </w:tc>
      </w:tr>
      <w:tr w:rsidR="00A1625E" w14:paraId="571502E5" w14:textId="77777777" w:rsidTr="00A1625E">
        <w:tc>
          <w:tcPr>
            <w:tcW w:w="4531" w:type="dxa"/>
          </w:tcPr>
          <w:p w14:paraId="178C5FDF" w14:textId="42B13E39" w:rsidR="00A1625E" w:rsidRDefault="006169FC" w:rsidP="00987C4E">
            <w:r>
              <w:t xml:space="preserve">10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  <w:tc>
          <w:tcPr>
            <w:tcW w:w="4531" w:type="dxa"/>
          </w:tcPr>
          <w:p w14:paraId="7F46B830" w14:textId="22A3EA23" w:rsidR="00A1625E" w:rsidRDefault="006169FC" w:rsidP="00987C4E">
            <w:r>
              <w:t>&lt; 5000m</w:t>
            </w:r>
          </w:p>
        </w:tc>
      </w:tr>
    </w:tbl>
    <w:p w14:paraId="4C4B2344" w14:textId="77777777" w:rsidR="00EB16DD" w:rsidRDefault="00EB16DD" w:rsidP="00987C4E"/>
    <w:p w14:paraId="7518252C" w14:textId="1F77A6EA" w:rsidR="00EB16DD" w:rsidRDefault="00EB16DD" w:rsidP="00987C4E">
      <w:r>
        <w:lastRenderedPageBreak/>
        <w:t xml:space="preserve">*) Häufig findet man in der Literatur für CAN die Angabe 40 m bei 1 MBit/s. Dies gilt jedoch nicht für Netze mit optoentkoppelten CAN-Controllern. Die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Berechnung mit Optokopplern ergibt bei 1 MBit/s eine maximale </w:t>
      </w:r>
      <w:proofErr w:type="spellStart"/>
      <w:r>
        <w:t>Buslänge</w:t>
      </w:r>
      <w:proofErr w:type="spellEnd"/>
      <w:r>
        <w:t xml:space="preserve"> von 5m - erfahrungsgemäß sind jedoch 20 m problemlos erreichbar.</w:t>
      </w:r>
    </w:p>
    <w:p w14:paraId="6D8108F6" w14:textId="7E0879A6" w:rsidR="00EB16DD" w:rsidRDefault="00EB16DD" w:rsidP="00987C4E">
      <w:r w:rsidRPr="00EB16DD">
        <w:rPr>
          <w:b/>
          <w:bCs/>
        </w:rPr>
        <w:t>Achtung:</w:t>
      </w:r>
      <w:r>
        <w:t xml:space="preserve"> Bei Buslängen über 1000 m kann der Einsatz von Repeatern notwendig werden.</w:t>
      </w:r>
    </w:p>
    <w:p w14:paraId="38E1340F" w14:textId="60C6F012" w:rsidR="00D90CFB" w:rsidRDefault="00D90CFB" w:rsidP="00987C4E">
      <w:pPr>
        <w:pStyle w:val="berschrift2"/>
      </w:pPr>
      <w:bookmarkStart w:id="5" w:name="_Toc183076074"/>
      <w:r>
        <w:t>Stichleitungen</w:t>
      </w:r>
      <w:bookmarkEnd w:id="5"/>
    </w:p>
    <w:p w14:paraId="11D21F5A" w14:textId="77F68B62" w:rsidR="00D90CFB" w:rsidRDefault="006B521B" w:rsidP="00987C4E">
      <w:r>
        <w:t xml:space="preserve">Da </w:t>
      </w:r>
      <w:r w:rsidR="00D90CFB">
        <w:t>Stichleitungen („</w:t>
      </w:r>
      <w:proofErr w:type="spellStart"/>
      <w:r w:rsidR="00D90CFB">
        <w:t>drop</w:t>
      </w:r>
      <w:proofErr w:type="spellEnd"/>
      <w:r w:rsidR="00D90CFB">
        <w:t xml:space="preserve"> </w:t>
      </w:r>
      <w:proofErr w:type="spellStart"/>
      <w:r w:rsidR="00D90CFB">
        <w:t>lines</w:t>
      </w:r>
      <w:proofErr w:type="spellEnd"/>
      <w:r w:rsidR="00D90CFB">
        <w:t xml:space="preserve">“) </w:t>
      </w:r>
      <w:r w:rsidR="0047442B">
        <w:t xml:space="preserve">grundsätzlich </w:t>
      </w:r>
      <w:r w:rsidR="00B92E17">
        <w:t>zu Signalreflektionen führen</w:t>
      </w:r>
      <w:r w:rsidR="0047442B">
        <w:t xml:space="preserve">, </w:t>
      </w:r>
      <w:r w:rsidR="00D90CFB">
        <w:t>sind nach Möglichkeit zu vermeiden</w:t>
      </w:r>
      <w:r w:rsidR="0047442B">
        <w:t>. Die durch Stichleitungen</w:t>
      </w:r>
      <w:r w:rsidR="005C4452">
        <w:t xml:space="preserve"> hervorgerufenen Reflexionen sind jedoch in der Regel unkritisch, wenn sie vor dem Abtastzeitpunkt </w:t>
      </w:r>
      <w:proofErr w:type="spellStart"/>
      <w:r w:rsidR="005C4452">
        <w:t>vollständlig</w:t>
      </w:r>
      <w:proofErr w:type="spellEnd"/>
      <w:r w:rsidR="005C4452">
        <w:t xml:space="preserve"> angeklungen sind. Bei den in den Buskopplern gewählten Bit-Timin</w:t>
      </w:r>
      <w:r w:rsidR="00795FA2">
        <w:t>g-Einstellungen kann dies angenommen werden, wenn folgende Stichleitun</w:t>
      </w:r>
      <w:r w:rsidR="00C4706D">
        <w:t>g</w:t>
      </w:r>
      <w:r w:rsidR="00795FA2">
        <w:t xml:space="preserve">slängen </w:t>
      </w:r>
      <w:r w:rsidR="00C4706D">
        <w:t xml:space="preserve">nicht </w:t>
      </w:r>
      <w:proofErr w:type="gramStart"/>
      <w:r w:rsidR="00C4706D">
        <w:t>überschritten</w:t>
      </w:r>
      <w:proofErr w:type="gramEnd"/>
      <w:r w:rsidR="00C4706D">
        <w:t xml:space="preserve"> werden: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12BC" w14:paraId="372AA232" w14:textId="77777777" w:rsidTr="007920A6">
        <w:tc>
          <w:tcPr>
            <w:tcW w:w="3020" w:type="dxa"/>
            <w:shd w:val="clear" w:color="auto" w:fill="000000" w:themeFill="text1"/>
          </w:tcPr>
          <w:p w14:paraId="156DBBBD" w14:textId="4E07F45B" w:rsidR="002F12BC" w:rsidRDefault="002F12BC" w:rsidP="00987C4E">
            <w:r w:rsidRPr="007920A6">
              <w:rPr>
                <w:color w:val="FFFFFF" w:themeColor="background1"/>
              </w:rPr>
              <w:t>Baud</w:t>
            </w:r>
            <w:r>
              <w:t>-Rate</w:t>
            </w:r>
          </w:p>
        </w:tc>
        <w:tc>
          <w:tcPr>
            <w:tcW w:w="3021" w:type="dxa"/>
            <w:shd w:val="clear" w:color="auto" w:fill="000000" w:themeFill="text1"/>
          </w:tcPr>
          <w:p w14:paraId="2DC7EE65" w14:textId="55C26BD8" w:rsidR="002F12BC" w:rsidRDefault="002F12BC" w:rsidP="00987C4E">
            <w:r>
              <w:t>Länge Stichleitung</w:t>
            </w:r>
          </w:p>
        </w:tc>
        <w:tc>
          <w:tcPr>
            <w:tcW w:w="3021" w:type="dxa"/>
            <w:shd w:val="clear" w:color="auto" w:fill="000000" w:themeFill="text1"/>
          </w:tcPr>
          <w:p w14:paraId="6A115D06" w14:textId="6E358B99" w:rsidR="002F12BC" w:rsidRDefault="002F12BC" w:rsidP="00987C4E">
            <w:r>
              <w:t>Gesamte Länge aller Stichleitungen</w:t>
            </w:r>
          </w:p>
        </w:tc>
      </w:tr>
      <w:tr w:rsidR="002F12BC" w14:paraId="156CBAA3" w14:textId="77777777" w:rsidTr="002F12BC">
        <w:tc>
          <w:tcPr>
            <w:tcW w:w="3020" w:type="dxa"/>
          </w:tcPr>
          <w:p w14:paraId="799D2B08" w14:textId="2BDEDFD0" w:rsidR="002F12BC" w:rsidRDefault="002F12BC" w:rsidP="00987C4E">
            <w:r>
              <w:t>1 Mbit/s</w:t>
            </w:r>
          </w:p>
        </w:tc>
        <w:tc>
          <w:tcPr>
            <w:tcW w:w="3021" w:type="dxa"/>
          </w:tcPr>
          <w:p w14:paraId="1D88CE11" w14:textId="72FA85BE" w:rsidR="002F12BC" w:rsidRDefault="002F12BC" w:rsidP="00987C4E">
            <w:r>
              <w:t xml:space="preserve">&lt; </w:t>
            </w:r>
            <w:r w:rsidR="00395E17">
              <w:t>1m</w:t>
            </w:r>
          </w:p>
        </w:tc>
        <w:tc>
          <w:tcPr>
            <w:tcW w:w="3021" w:type="dxa"/>
          </w:tcPr>
          <w:p w14:paraId="245614E7" w14:textId="2D3BFF4A" w:rsidR="002F12BC" w:rsidRDefault="00395E17" w:rsidP="00987C4E">
            <w:r>
              <w:t>&lt; 5m</w:t>
            </w:r>
          </w:p>
        </w:tc>
      </w:tr>
      <w:tr w:rsidR="002F12BC" w14:paraId="0378078D" w14:textId="77777777" w:rsidTr="002F12BC">
        <w:tc>
          <w:tcPr>
            <w:tcW w:w="3020" w:type="dxa"/>
          </w:tcPr>
          <w:p w14:paraId="0740B518" w14:textId="1E11AB8C" w:rsidR="002F12BC" w:rsidRDefault="00654671" w:rsidP="00987C4E">
            <w:r>
              <w:t xml:space="preserve">500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  <w:tc>
          <w:tcPr>
            <w:tcW w:w="3021" w:type="dxa"/>
          </w:tcPr>
          <w:p w14:paraId="586FFDD5" w14:textId="1E2BE1AC" w:rsidR="002F12BC" w:rsidRDefault="00654671" w:rsidP="00987C4E">
            <w:r>
              <w:t>&lt; 5m</w:t>
            </w:r>
          </w:p>
        </w:tc>
        <w:tc>
          <w:tcPr>
            <w:tcW w:w="3021" w:type="dxa"/>
          </w:tcPr>
          <w:p w14:paraId="5B69C359" w14:textId="3AD81BF1" w:rsidR="002F12BC" w:rsidRDefault="00395E17" w:rsidP="00987C4E">
            <w:r>
              <w:t>&lt; 25m</w:t>
            </w:r>
          </w:p>
        </w:tc>
      </w:tr>
      <w:tr w:rsidR="002F12BC" w14:paraId="7CD91276" w14:textId="77777777" w:rsidTr="002F12BC">
        <w:tc>
          <w:tcPr>
            <w:tcW w:w="3020" w:type="dxa"/>
          </w:tcPr>
          <w:p w14:paraId="2EC65403" w14:textId="55B9F2BF" w:rsidR="002F12BC" w:rsidRDefault="007920A6" w:rsidP="00987C4E">
            <w:r>
              <w:t xml:space="preserve">250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  <w:tc>
          <w:tcPr>
            <w:tcW w:w="3021" w:type="dxa"/>
          </w:tcPr>
          <w:p w14:paraId="0991BBE1" w14:textId="489E9000" w:rsidR="002F12BC" w:rsidRDefault="00654671" w:rsidP="00987C4E">
            <w:r>
              <w:t>&lt; 10m</w:t>
            </w:r>
          </w:p>
        </w:tc>
        <w:tc>
          <w:tcPr>
            <w:tcW w:w="3021" w:type="dxa"/>
          </w:tcPr>
          <w:p w14:paraId="36E15079" w14:textId="4EFF3CD9" w:rsidR="002F12BC" w:rsidRDefault="00395E17" w:rsidP="00987C4E">
            <w:r>
              <w:t>&lt;</w:t>
            </w:r>
            <w:r w:rsidR="00654671">
              <w:t xml:space="preserve"> 50m</w:t>
            </w:r>
          </w:p>
        </w:tc>
      </w:tr>
      <w:tr w:rsidR="002F12BC" w14:paraId="1CF74DFA" w14:textId="77777777" w:rsidTr="002F12BC">
        <w:tc>
          <w:tcPr>
            <w:tcW w:w="3020" w:type="dxa"/>
          </w:tcPr>
          <w:p w14:paraId="2EA63746" w14:textId="4C2AC583" w:rsidR="002F12BC" w:rsidRDefault="007920A6" w:rsidP="00987C4E">
            <w:r>
              <w:t xml:space="preserve">125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  <w:tc>
          <w:tcPr>
            <w:tcW w:w="3021" w:type="dxa"/>
          </w:tcPr>
          <w:p w14:paraId="39A33C64" w14:textId="02CB69E6" w:rsidR="002F12BC" w:rsidRDefault="00654671" w:rsidP="00987C4E">
            <w:r>
              <w:t>&lt; 20m</w:t>
            </w:r>
          </w:p>
        </w:tc>
        <w:tc>
          <w:tcPr>
            <w:tcW w:w="3021" w:type="dxa"/>
          </w:tcPr>
          <w:p w14:paraId="46509880" w14:textId="2C5312F3" w:rsidR="002F12BC" w:rsidRDefault="00654671" w:rsidP="00987C4E">
            <w:r>
              <w:t>&lt; 100m</w:t>
            </w:r>
          </w:p>
        </w:tc>
      </w:tr>
      <w:tr w:rsidR="002F12BC" w14:paraId="55CBF3E2" w14:textId="77777777" w:rsidTr="002F12BC">
        <w:tc>
          <w:tcPr>
            <w:tcW w:w="3020" w:type="dxa"/>
          </w:tcPr>
          <w:p w14:paraId="567743BD" w14:textId="20DACD68" w:rsidR="002F12BC" w:rsidRDefault="007920A6" w:rsidP="00987C4E">
            <w:r>
              <w:t>50 Kbit/s</w:t>
            </w:r>
          </w:p>
        </w:tc>
        <w:tc>
          <w:tcPr>
            <w:tcW w:w="3021" w:type="dxa"/>
          </w:tcPr>
          <w:p w14:paraId="386E9449" w14:textId="3F5909C7" w:rsidR="002F12BC" w:rsidRDefault="00654671" w:rsidP="00987C4E">
            <w:r>
              <w:t>&lt; 50m</w:t>
            </w:r>
          </w:p>
        </w:tc>
        <w:tc>
          <w:tcPr>
            <w:tcW w:w="3021" w:type="dxa"/>
          </w:tcPr>
          <w:p w14:paraId="053B7A35" w14:textId="192934CC" w:rsidR="002F12BC" w:rsidRDefault="00654671" w:rsidP="00987C4E">
            <w:r>
              <w:t>&lt; 250m</w:t>
            </w:r>
          </w:p>
        </w:tc>
      </w:tr>
    </w:tbl>
    <w:p w14:paraId="7866BD99" w14:textId="77777777" w:rsidR="00C4706D" w:rsidRDefault="00C4706D" w:rsidP="00987C4E"/>
    <w:p w14:paraId="5C4D07ED" w14:textId="11C3A1AF" w:rsidR="004D6B15" w:rsidRDefault="004D6B15" w:rsidP="00987C4E">
      <w:r w:rsidRPr="009F0A8B">
        <w:rPr>
          <w:b/>
          <w:bCs/>
        </w:rPr>
        <w:t>Achtung:</w:t>
      </w:r>
      <w:r>
        <w:t xml:space="preserve"> Stichleitungen dürfen nicht mit Abschlusswiderständen versehen werden. </w:t>
      </w:r>
    </w:p>
    <w:p w14:paraId="7D919D73" w14:textId="4AF4C5D2" w:rsidR="00070A9B" w:rsidRDefault="00F44180" w:rsidP="00987C4E">
      <w:pPr>
        <w:pStyle w:val="berschrift2"/>
      </w:pPr>
      <w:bookmarkStart w:id="6" w:name="_Toc183076075"/>
      <w:r>
        <w:t>Sternverteiler</w:t>
      </w:r>
      <w:r w:rsidR="003A13F1">
        <w:t xml:space="preserve"> (</w:t>
      </w:r>
      <w:proofErr w:type="spellStart"/>
      <w:r w:rsidR="003A13F1">
        <w:t>Multiport</w:t>
      </w:r>
      <w:proofErr w:type="spellEnd"/>
      <w:r w:rsidR="003A13F1">
        <w:t xml:space="preserve"> Tap)</w:t>
      </w:r>
      <w:bookmarkEnd w:id="6"/>
    </w:p>
    <w:p w14:paraId="306335FD" w14:textId="58A29157" w:rsidR="00070A9B" w:rsidRDefault="00070A9B" w:rsidP="00987C4E">
      <w:r>
        <w:t>Beim Einsatz von passiven Verteilern sind kürzere Stichleitungslängen einzuhalten</w:t>
      </w:r>
      <w:r w:rsidR="00593BB5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3BB5" w14:paraId="35C85046" w14:textId="77777777" w:rsidTr="003A13F1">
        <w:tc>
          <w:tcPr>
            <w:tcW w:w="3020" w:type="dxa"/>
            <w:shd w:val="clear" w:color="auto" w:fill="000000" w:themeFill="text1"/>
          </w:tcPr>
          <w:p w14:paraId="700A0739" w14:textId="37404E47" w:rsidR="00593BB5" w:rsidRPr="003A13F1" w:rsidRDefault="00593BB5" w:rsidP="00987C4E">
            <w:r w:rsidRPr="003A13F1">
              <w:t>Baud-Rate</w:t>
            </w:r>
          </w:p>
        </w:tc>
        <w:tc>
          <w:tcPr>
            <w:tcW w:w="3021" w:type="dxa"/>
            <w:shd w:val="clear" w:color="auto" w:fill="000000" w:themeFill="text1"/>
          </w:tcPr>
          <w:p w14:paraId="4BC41B14" w14:textId="7202DEB0" w:rsidR="00593BB5" w:rsidRPr="003A13F1" w:rsidRDefault="00593BB5" w:rsidP="00987C4E">
            <w:r w:rsidRPr="003A13F1">
              <w:t>Länge Stichlei</w:t>
            </w:r>
            <w:r w:rsidR="003A13F1" w:rsidRPr="003A13F1">
              <w:t xml:space="preserve">tung bei </w:t>
            </w:r>
            <w:proofErr w:type="spellStart"/>
            <w:r w:rsidR="003A13F1" w:rsidRPr="003A13F1">
              <w:t>Multiport</w:t>
            </w:r>
            <w:proofErr w:type="spellEnd"/>
            <w:r w:rsidR="003A13F1" w:rsidRPr="003A13F1">
              <w:t xml:space="preserve"> Topologie</w:t>
            </w:r>
          </w:p>
        </w:tc>
        <w:tc>
          <w:tcPr>
            <w:tcW w:w="3021" w:type="dxa"/>
            <w:shd w:val="clear" w:color="auto" w:fill="000000" w:themeFill="text1"/>
          </w:tcPr>
          <w:p w14:paraId="3D4FB465" w14:textId="023D6BF9" w:rsidR="00593BB5" w:rsidRPr="003A13F1" w:rsidRDefault="003A13F1" w:rsidP="00987C4E">
            <w:r w:rsidRPr="003A13F1">
              <w:t>Länge Trunk Line (ohne Stichleitung)</w:t>
            </w:r>
          </w:p>
        </w:tc>
      </w:tr>
      <w:tr w:rsidR="00593BB5" w14:paraId="1E6B46A9" w14:textId="77777777" w:rsidTr="00593BB5">
        <w:tc>
          <w:tcPr>
            <w:tcW w:w="3020" w:type="dxa"/>
          </w:tcPr>
          <w:p w14:paraId="60BC4F24" w14:textId="42D0C179" w:rsidR="00593BB5" w:rsidRDefault="00DF43E6" w:rsidP="00987C4E">
            <w:r>
              <w:t>1 Mbit/s</w:t>
            </w:r>
          </w:p>
        </w:tc>
        <w:tc>
          <w:tcPr>
            <w:tcW w:w="3021" w:type="dxa"/>
          </w:tcPr>
          <w:p w14:paraId="3334FD62" w14:textId="4F982864" w:rsidR="00593BB5" w:rsidRDefault="003D1A42" w:rsidP="00987C4E">
            <w:r>
              <w:t>&lt; 0,3m</w:t>
            </w:r>
          </w:p>
        </w:tc>
        <w:tc>
          <w:tcPr>
            <w:tcW w:w="3021" w:type="dxa"/>
          </w:tcPr>
          <w:p w14:paraId="12E96242" w14:textId="7DAA2E26" w:rsidR="00593BB5" w:rsidRDefault="003D1A42" w:rsidP="00987C4E">
            <w:r>
              <w:t>&lt; 25m</w:t>
            </w:r>
          </w:p>
        </w:tc>
      </w:tr>
      <w:tr w:rsidR="00593BB5" w14:paraId="330B6FE7" w14:textId="77777777" w:rsidTr="00593BB5">
        <w:tc>
          <w:tcPr>
            <w:tcW w:w="3020" w:type="dxa"/>
          </w:tcPr>
          <w:p w14:paraId="14827C37" w14:textId="42AA01E2" w:rsidR="00593BB5" w:rsidRDefault="00DF43E6" w:rsidP="00987C4E">
            <w:r>
              <w:t xml:space="preserve">500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  <w:tc>
          <w:tcPr>
            <w:tcW w:w="3021" w:type="dxa"/>
          </w:tcPr>
          <w:p w14:paraId="6CE41402" w14:textId="4130113F" w:rsidR="00593BB5" w:rsidRDefault="003D1A42" w:rsidP="00987C4E">
            <w:r>
              <w:t>&lt; 1,2m</w:t>
            </w:r>
          </w:p>
        </w:tc>
        <w:tc>
          <w:tcPr>
            <w:tcW w:w="3021" w:type="dxa"/>
          </w:tcPr>
          <w:p w14:paraId="04E07C41" w14:textId="7ACD020D" w:rsidR="003D1A42" w:rsidRDefault="003D1A42" w:rsidP="00987C4E">
            <w:r>
              <w:t>&lt; 66m</w:t>
            </w:r>
          </w:p>
        </w:tc>
      </w:tr>
      <w:tr w:rsidR="00593BB5" w14:paraId="33D59E88" w14:textId="77777777" w:rsidTr="00593BB5">
        <w:tc>
          <w:tcPr>
            <w:tcW w:w="3020" w:type="dxa"/>
          </w:tcPr>
          <w:p w14:paraId="58D0C3CA" w14:textId="01BEB39D" w:rsidR="00593BB5" w:rsidRDefault="00DF43E6" w:rsidP="00987C4E">
            <w:r>
              <w:t xml:space="preserve">250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  <w:tc>
          <w:tcPr>
            <w:tcW w:w="3021" w:type="dxa"/>
          </w:tcPr>
          <w:p w14:paraId="5BF3F22D" w14:textId="5101FE07" w:rsidR="00593BB5" w:rsidRDefault="003D1A42" w:rsidP="00987C4E">
            <w:r>
              <w:t>&lt; 2,4m</w:t>
            </w:r>
          </w:p>
        </w:tc>
        <w:tc>
          <w:tcPr>
            <w:tcW w:w="3021" w:type="dxa"/>
          </w:tcPr>
          <w:p w14:paraId="389E815D" w14:textId="2EC0F040" w:rsidR="000F573B" w:rsidRDefault="003D1A42" w:rsidP="00987C4E">
            <w:r>
              <w:t>&lt;</w:t>
            </w:r>
            <w:r w:rsidR="000F573B">
              <w:t xml:space="preserve"> 120m</w:t>
            </w:r>
          </w:p>
        </w:tc>
      </w:tr>
      <w:tr w:rsidR="000F573B" w14:paraId="51E7C99F" w14:textId="77777777" w:rsidTr="00593BB5">
        <w:tc>
          <w:tcPr>
            <w:tcW w:w="3020" w:type="dxa"/>
          </w:tcPr>
          <w:p w14:paraId="1F075B9E" w14:textId="3D383D95" w:rsidR="000F573B" w:rsidRDefault="000F573B" w:rsidP="00987C4E">
            <w:r>
              <w:t xml:space="preserve">125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  <w:tc>
          <w:tcPr>
            <w:tcW w:w="3021" w:type="dxa"/>
          </w:tcPr>
          <w:p w14:paraId="7852757E" w14:textId="119318F4" w:rsidR="000F573B" w:rsidRDefault="000F573B" w:rsidP="00987C4E">
            <w:r>
              <w:t>&lt; 4,8m</w:t>
            </w:r>
          </w:p>
        </w:tc>
        <w:tc>
          <w:tcPr>
            <w:tcW w:w="3021" w:type="dxa"/>
          </w:tcPr>
          <w:p w14:paraId="0E724C5A" w14:textId="0084E522" w:rsidR="000F573B" w:rsidRDefault="000F573B" w:rsidP="00987C4E">
            <w:r>
              <w:t>&lt; 310m</w:t>
            </w:r>
          </w:p>
        </w:tc>
      </w:tr>
      <w:tr w:rsidR="00810F39" w14:paraId="30B3FE6F" w14:textId="77777777" w:rsidTr="00593BB5">
        <w:tc>
          <w:tcPr>
            <w:tcW w:w="3020" w:type="dxa"/>
          </w:tcPr>
          <w:p w14:paraId="4F9FF814" w14:textId="77777777" w:rsidR="00810F39" w:rsidRDefault="00810F39" w:rsidP="00987C4E"/>
        </w:tc>
        <w:tc>
          <w:tcPr>
            <w:tcW w:w="3021" w:type="dxa"/>
          </w:tcPr>
          <w:p w14:paraId="46FCF23A" w14:textId="77777777" w:rsidR="00810F39" w:rsidRDefault="00810F39" w:rsidP="00987C4E"/>
        </w:tc>
        <w:tc>
          <w:tcPr>
            <w:tcW w:w="3021" w:type="dxa"/>
          </w:tcPr>
          <w:p w14:paraId="70E5888A" w14:textId="77777777" w:rsidR="00810F39" w:rsidRDefault="00810F39" w:rsidP="00987C4E"/>
        </w:tc>
      </w:tr>
    </w:tbl>
    <w:p w14:paraId="1A3DF0AE" w14:textId="2B55D69E" w:rsidR="00593BB5" w:rsidRPr="00810F39" w:rsidRDefault="000F573B" w:rsidP="00987C4E">
      <w:pPr>
        <w:pStyle w:val="berschrift2"/>
      </w:pPr>
      <w:bookmarkStart w:id="7" w:name="_Toc183076076"/>
      <w:r w:rsidRPr="00810F39">
        <w:t>CAN-Kabel</w:t>
      </w:r>
      <w:bookmarkEnd w:id="7"/>
    </w:p>
    <w:p w14:paraId="744FDEF7" w14:textId="35DC4341" w:rsidR="000F573B" w:rsidRPr="000F573B" w:rsidRDefault="000F573B" w:rsidP="00987C4E">
      <w:r>
        <w:t>Für die zu Ver</w:t>
      </w:r>
      <w:r w:rsidR="00524B59">
        <w:t>drahtung wird die Verwendung von paarig verdrillten, geschirmten Kabeln (2x2) mit einem Wellenwiderstand von 108 bis 132 O</w:t>
      </w:r>
      <w:r w:rsidR="00611C9E">
        <w:t>hm empfohlen. Wenn das Bezugspotential der CAN-Transceiver (CAN</w:t>
      </w:r>
      <w:r w:rsidR="00373961">
        <w:t>-</w:t>
      </w:r>
      <w:r w:rsidR="00611C9E">
        <w:t>Ground</w:t>
      </w:r>
      <w:r w:rsidR="00373961">
        <w:t xml:space="preserve">) </w:t>
      </w:r>
      <w:r w:rsidR="00611C9E">
        <w:t xml:space="preserve">nicht verbunden werden soll, so kann auf das zweite </w:t>
      </w:r>
      <w:proofErr w:type="spellStart"/>
      <w:r w:rsidR="00611C9E">
        <w:t>Adernpaar</w:t>
      </w:r>
      <w:proofErr w:type="spellEnd"/>
      <w:r w:rsidR="00611C9E">
        <w:t xml:space="preserve"> verzichtet werden</w:t>
      </w:r>
      <w:r w:rsidR="00373961">
        <w:t xml:space="preserve"> (nur bei kleinen Netzausdehnungen mit gemeinsamer Speisung aller Teilnehmer empfehlenswert).</w:t>
      </w:r>
    </w:p>
    <w:p w14:paraId="3187EB2B" w14:textId="17173043" w:rsidR="0088350B" w:rsidRPr="000F5F79" w:rsidRDefault="009E03E5" w:rsidP="00987C4E">
      <w:pPr>
        <w:pStyle w:val="berschrift2"/>
      </w:pPr>
      <w:bookmarkStart w:id="8" w:name="_Toc183076077"/>
      <w:r w:rsidRPr="000F5F79">
        <w:t>CANopen</w:t>
      </w:r>
      <w:r w:rsidR="00810F39">
        <w:t>-Schnittstelle</w:t>
      </w:r>
      <w:bookmarkEnd w:id="8"/>
    </w:p>
    <w:p w14:paraId="451AC1C2" w14:textId="02F668BE" w:rsidR="00836C0E" w:rsidRPr="00403E33" w:rsidRDefault="00EF73A6" w:rsidP="00987C4E">
      <w:pPr>
        <w:rPr>
          <w:lang w:val="en-US"/>
        </w:rPr>
      </w:pPr>
      <w:r w:rsidRPr="00EE24EF">
        <w:t xml:space="preserve">Der Controller C7 </w:t>
      </w:r>
      <w:r w:rsidR="00F6371E" w:rsidRPr="00EE24EF">
        <w:t>kann</w:t>
      </w:r>
      <w:r w:rsidRPr="00EE24EF">
        <w:t xml:space="preserve"> </w:t>
      </w:r>
      <w:r w:rsidR="00F6371E" w:rsidRPr="00EE24EF">
        <w:t xml:space="preserve">mittels </w:t>
      </w:r>
      <w:r w:rsidRPr="00EE24EF">
        <w:t xml:space="preserve">CANopen Schnittstelle </w:t>
      </w:r>
      <w:r w:rsidR="00F6371E" w:rsidRPr="00EE24EF">
        <w:t>angesprochen werden</w:t>
      </w:r>
      <w:r w:rsidR="00836C0E" w:rsidRPr="00EE24EF">
        <w:t>, welche</w:t>
      </w:r>
      <w:r w:rsidRPr="00EE24EF">
        <w:t xml:space="preserve"> entsprechend den Spezifikationen der </w:t>
      </w:r>
      <w:proofErr w:type="spellStart"/>
      <w:r w:rsidRPr="00EE24EF">
        <w:t>CiA</w:t>
      </w:r>
      <w:proofErr w:type="spellEnd"/>
      <w:r w:rsidRPr="00EE24EF">
        <w:t xml:space="preserve"> (CAN in Automation e.V.) </w:t>
      </w:r>
      <w:r w:rsidRPr="00403E33">
        <w:rPr>
          <w:lang w:val="en-US"/>
        </w:rPr>
        <w:t>CIA 301 "</w:t>
      </w:r>
      <w:proofErr w:type="spellStart"/>
      <w:r w:rsidRPr="00403E33">
        <w:rPr>
          <w:lang w:val="en-US"/>
        </w:rPr>
        <w:t>CANopen</w:t>
      </w:r>
      <w:proofErr w:type="spellEnd"/>
      <w:r w:rsidRPr="00403E33">
        <w:rPr>
          <w:lang w:val="en-US"/>
        </w:rPr>
        <w:t xml:space="preserve"> application layer and communication profile" und des </w:t>
      </w:r>
      <w:proofErr w:type="spellStart"/>
      <w:r w:rsidRPr="00403E33">
        <w:rPr>
          <w:lang w:val="en-US"/>
        </w:rPr>
        <w:t>CiA</w:t>
      </w:r>
      <w:proofErr w:type="spellEnd"/>
      <w:r w:rsidRPr="00403E33">
        <w:rPr>
          <w:lang w:val="en-US"/>
        </w:rPr>
        <w:t xml:space="preserve"> 402 "</w:t>
      </w:r>
      <w:proofErr w:type="spellStart"/>
      <w:r w:rsidRPr="00403E33">
        <w:rPr>
          <w:lang w:val="en-US"/>
        </w:rPr>
        <w:t>CANopen</w:t>
      </w:r>
      <w:proofErr w:type="spellEnd"/>
      <w:r w:rsidRPr="00403E33">
        <w:rPr>
          <w:lang w:val="en-US"/>
        </w:rPr>
        <w:t xml:space="preserve"> device profile for drives and motion control" </w:t>
      </w:r>
      <w:proofErr w:type="spellStart"/>
      <w:r w:rsidRPr="00403E33">
        <w:rPr>
          <w:lang w:val="en-US"/>
        </w:rPr>
        <w:t>ausgeführt</w:t>
      </w:r>
      <w:proofErr w:type="spellEnd"/>
      <w:r w:rsidRPr="00403E33">
        <w:rPr>
          <w:lang w:val="en-US"/>
        </w:rPr>
        <w:t xml:space="preserve"> </w:t>
      </w:r>
      <w:proofErr w:type="spellStart"/>
      <w:r w:rsidRPr="00403E33">
        <w:rPr>
          <w:lang w:val="en-US"/>
        </w:rPr>
        <w:t>ist</w:t>
      </w:r>
      <w:proofErr w:type="spellEnd"/>
      <w:r w:rsidRPr="00403E33">
        <w:rPr>
          <w:lang w:val="en-US"/>
        </w:rPr>
        <w:t xml:space="preserve">. </w:t>
      </w:r>
    </w:p>
    <w:p w14:paraId="29A41E25" w14:textId="14152006" w:rsidR="00DD041F" w:rsidRDefault="009A0A8A" w:rsidP="00987C4E">
      <w:r>
        <w:t>CANopen ist eine weit verbreitete CAN-Anwendungsschicht</w:t>
      </w:r>
      <w:r w:rsidR="00AD3F12">
        <w:t xml:space="preserve">, die im Verband CAN-in-Automation </w:t>
      </w:r>
      <w:r w:rsidR="00AA26A5">
        <w:t>entwickelt</w:t>
      </w:r>
      <w:r w:rsidR="00AD3F12">
        <w:t xml:space="preserve"> und inzwischen zur internationalen Normung angenommen wurde</w:t>
      </w:r>
      <w:r w:rsidR="00AA26A5">
        <w:t>.</w:t>
      </w:r>
    </w:p>
    <w:p w14:paraId="5DDDAF6A" w14:textId="2FFBA042" w:rsidR="00AA26A5" w:rsidRDefault="00AA26A5" w:rsidP="00987C4E">
      <w:r w:rsidRPr="00EE24EF">
        <w:t xml:space="preserve">CANopen-Referenzen: </w:t>
      </w:r>
      <w:hyperlink r:id="rId16" w:history="1">
        <w:r w:rsidR="00DD0D9E" w:rsidRPr="00DD0D9E">
          <w:rPr>
            <w:rStyle w:val="Hyperlink"/>
          </w:rPr>
          <w:t>http://www.can-cia.org</w:t>
        </w:r>
      </w:hyperlink>
    </w:p>
    <w:p w14:paraId="291DDF33" w14:textId="49888517" w:rsidR="00AA26A5" w:rsidRDefault="00AA26A5" w:rsidP="00987C4E">
      <w:pPr>
        <w:pStyle w:val="berschrift2"/>
      </w:pPr>
      <w:bookmarkStart w:id="9" w:name="_Toc183076078"/>
      <w:r w:rsidRPr="00AA26A5">
        <w:lastRenderedPageBreak/>
        <w:t>Gerätemodell</w:t>
      </w:r>
      <w:bookmarkEnd w:id="9"/>
    </w:p>
    <w:p w14:paraId="3F75A0C5" w14:textId="4DAB4BD7" w:rsidR="00AA26A5" w:rsidRDefault="00AA26A5" w:rsidP="00987C4E">
      <w:r>
        <w:t>C</w:t>
      </w:r>
      <w:r w:rsidR="00DD0D9E">
        <w:t>ANopen besteht aus der</w:t>
      </w:r>
      <w:r w:rsidR="00B67325">
        <w:t xml:space="preserve"> Protokolldefinition (Kommunikationsprofil) sowie den Geräteprofilen, die den Dateninhalt für die jeweilige Geräteklasse normieren. Zur schnellen Kommunikation der Ein</w:t>
      </w:r>
      <w:r w:rsidR="00A770D8">
        <w:t xml:space="preserve">- </w:t>
      </w:r>
      <w:proofErr w:type="gramStart"/>
      <w:r w:rsidR="00A770D8">
        <w:t>und  Ausgangsdaten</w:t>
      </w:r>
      <w:proofErr w:type="gramEnd"/>
      <w:r w:rsidR="00A770D8">
        <w:t xml:space="preserve"> dienen die Pro</w:t>
      </w:r>
      <w:r w:rsidR="008C4F8E">
        <w:t>z</w:t>
      </w:r>
      <w:r w:rsidR="00A770D8">
        <w:t>essdatenobjekte (PDO). Die CANopen-Geräte</w:t>
      </w:r>
      <w:r w:rsidR="00AB1A90">
        <w:t>parameter und Prozessdaten sind in einem Objektverzeichnis strukturiert. Der Zugriff auf b</w:t>
      </w:r>
      <w:r w:rsidR="004679D4">
        <w:t xml:space="preserve">eliebige Daten dieses Objektverzeichnisses erfolgt über die Servicedatenobjekte (SDO). Weiter </w:t>
      </w:r>
      <w:r w:rsidR="008C4F8E">
        <w:t>gibt es einige Spezialobjekte (bzw. Telegrammarten) für Netzwerkmanagement (NMT), Synchronisation, Fehlermeldungen etc.</w:t>
      </w:r>
    </w:p>
    <w:p w14:paraId="0EE94DC0" w14:textId="77777777" w:rsidR="002E16DF" w:rsidRDefault="002E16DF" w:rsidP="00987C4E"/>
    <w:p w14:paraId="4D4535BB" w14:textId="61B72162" w:rsidR="008C4F8E" w:rsidRDefault="008C4F8E" w:rsidP="00987C4E">
      <w:pPr>
        <w:pStyle w:val="berschrift2"/>
      </w:pPr>
      <w:bookmarkStart w:id="10" w:name="_Toc183076079"/>
      <w:r>
        <w:t>Kommunikationsarten</w:t>
      </w:r>
      <w:bookmarkEnd w:id="10"/>
    </w:p>
    <w:p w14:paraId="369D6C2D" w14:textId="2F8872BB" w:rsidR="008C4F8E" w:rsidRDefault="008C4F8E" w:rsidP="00987C4E">
      <w:r>
        <w:t>CANopen definiert mehrere Kommunikationsarten für die Ein- und Ausgangsdaten</w:t>
      </w:r>
      <w:r w:rsidR="00587CC2">
        <w:t xml:space="preserve"> (Prozessdatenobjekte):</w:t>
      </w:r>
    </w:p>
    <w:p w14:paraId="2269B0A5" w14:textId="6D7E64F1" w:rsidR="00587CC2" w:rsidRDefault="00587CC2" w:rsidP="00987C4E">
      <w:pPr>
        <w:pStyle w:val="Listenabsatz"/>
        <w:numPr>
          <w:ilvl w:val="0"/>
          <w:numId w:val="18"/>
        </w:numPr>
      </w:pPr>
      <w:r w:rsidRPr="005C17C2">
        <w:rPr>
          <w:b/>
          <w:bCs/>
        </w:rPr>
        <w:t>Ereignisgesteuert:</w:t>
      </w:r>
      <w:r>
        <w:t xml:space="preserve"> Telegramme werden versendet, sobald sich der Inhalt geändert hat. Hier wird nicht ständi</w:t>
      </w:r>
      <w:r w:rsidR="005C17C2">
        <w:t>g das Prozessabbild, sondern nur die Änderung desselben übertragen.</w:t>
      </w:r>
    </w:p>
    <w:p w14:paraId="264D9122" w14:textId="055D2AA6" w:rsidR="005C17C2" w:rsidRDefault="005C17C2" w:rsidP="00987C4E">
      <w:pPr>
        <w:pStyle w:val="Listenabsatz"/>
        <w:numPr>
          <w:ilvl w:val="0"/>
          <w:numId w:val="18"/>
        </w:numPr>
      </w:pPr>
      <w:r>
        <w:rPr>
          <w:b/>
          <w:bCs/>
        </w:rPr>
        <w:t>Zyklisch synchron:</w:t>
      </w:r>
      <w:r>
        <w:t xml:space="preserve"> Über ein </w:t>
      </w:r>
      <w:proofErr w:type="gramStart"/>
      <w:r>
        <w:t>SYNC Telegramm</w:t>
      </w:r>
      <w:proofErr w:type="gramEnd"/>
      <w:r>
        <w:t xml:space="preserve"> werden die Baugruppen</w:t>
      </w:r>
      <w:r w:rsidR="00C60289">
        <w:t xml:space="preserve"> veranlasst, die vorher empfangenen Ausgangsdaten zu übernehmen und neue Eingangsdaten zu senden.</w:t>
      </w:r>
    </w:p>
    <w:p w14:paraId="5FA5CD02" w14:textId="1D8C74DC" w:rsidR="00C60289" w:rsidRDefault="00C60289" w:rsidP="00987C4E">
      <w:pPr>
        <w:pStyle w:val="Listenabsatz"/>
        <w:numPr>
          <w:ilvl w:val="0"/>
          <w:numId w:val="18"/>
        </w:numPr>
      </w:pPr>
      <w:r>
        <w:rPr>
          <w:b/>
          <w:bCs/>
        </w:rPr>
        <w:t>Angefordert (</w:t>
      </w:r>
      <w:proofErr w:type="spellStart"/>
      <w:r>
        <w:rPr>
          <w:b/>
          <w:bCs/>
        </w:rPr>
        <w:t>gepollt</w:t>
      </w:r>
      <w:proofErr w:type="spellEnd"/>
      <w:r>
        <w:rPr>
          <w:b/>
          <w:bCs/>
        </w:rPr>
        <w:t>):</w:t>
      </w:r>
      <w:r>
        <w:t xml:space="preserve"> Über ein CAN Daten </w:t>
      </w:r>
      <w:r w:rsidR="00B41BE0">
        <w:t>A</w:t>
      </w:r>
      <w:r>
        <w:t>nforderungstelegramm</w:t>
      </w:r>
      <w:r w:rsidR="00B41BE0">
        <w:t xml:space="preserve"> werden die Baugruppen veranlasst ihre Eingangsdaten zu senden.</w:t>
      </w:r>
    </w:p>
    <w:p w14:paraId="337EC80A" w14:textId="73F02A65" w:rsidR="00B41BE0" w:rsidRDefault="00B41BE0" w:rsidP="00987C4E">
      <w:r>
        <w:t>Die gewünschte Kommunikationsart wird über den Parameter Transmi</w:t>
      </w:r>
      <w:r w:rsidR="00F96A05">
        <w:t>ssion Type eingestellt.</w:t>
      </w:r>
    </w:p>
    <w:p w14:paraId="456C8ACE" w14:textId="77777777" w:rsidR="002E16DF" w:rsidRDefault="002E16DF" w:rsidP="00987C4E"/>
    <w:p w14:paraId="29D8717B" w14:textId="77777777" w:rsidR="003D4C4E" w:rsidRDefault="003D4C4E" w:rsidP="003D4C4E">
      <w:pPr>
        <w:pStyle w:val="berschrift2"/>
      </w:pPr>
      <w:bookmarkStart w:id="11" w:name="_Toc183076080"/>
      <w:r>
        <w:t xml:space="preserve">Network </w:t>
      </w:r>
      <w:proofErr w:type="spellStart"/>
      <w:r>
        <w:t>management</w:t>
      </w:r>
      <w:proofErr w:type="spellEnd"/>
      <w:r>
        <w:t xml:space="preserve"> (NMT)</w:t>
      </w:r>
      <w:bookmarkEnd w:id="11"/>
    </w:p>
    <w:p w14:paraId="18720C78" w14:textId="77777777" w:rsidR="009E0D0A" w:rsidRDefault="009E0D0A" w:rsidP="009E0D0A">
      <w:r>
        <w:t>Das Network-Management folgt einer Master-Slave-Struktur. NMT benötigt ein CANopen-Gerät im Netzwerk, welches die Rolle des CANopen-Masters einnimmt.</w:t>
      </w:r>
    </w:p>
    <w:p w14:paraId="6A550B11" w14:textId="77777777" w:rsidR="009E0D0A" w:rsidRDefault="009E0D0A" w:rsidP="009E0D0A">
      <w:r>
        <w:t>Alle anderen Geräte haben die Rolle des NMT-Slaves. Jeder NMT-Slave kann durch seine individuelle Node-ID im Bereich von [</w:t>
      </w:r>
      <w:proofErr w:type="gramStart"/>
      <w:r>
        <w:t>1..</w:t>
      </w:r>
      <w:proofErr w:type="gramEnd"/>
      <w:r>
        <w:t xml:space="preserve">127] angesprochen werden. Durch NMT-Services können CANopen-Geräte initialisiert, gestartet, beobachtet, </w:t>
      </w:r>
      <w:proofErr w:type="spellStart"/>
      <w:r>
        <w:t>resetet</w:t>
      </w:r>
      <w:proofErr w:type="spellEnd"/>
      <w:r>
        <w:t xml:space="preserve"> oder gestoppt werden.</w:t>
      </w:r>
    </w:p>
    <w:p w14:paraId="0E32D6E0" w14:textId="5B968336" w:rsidR="003D4C4E" w:rsidRDefault="009E0D0A" w:rsidP="009E0D0A">
      <w:r>
        <w:t>Dabei folgt die Steuerung dem Zustandsdiagramm aus der nachfolgenden Abbildung. Der Zustand "</w:t>
      </w:r>
      <w:proofErr w:type="spellStart"/>
      <w:r>
        <w:t>Initialization</w:t>
      </w:r>
      <w:proofErr w:type="spellEnd"/>
      <w:r>
        <w:t>" wird nur nach dem Einschalten erreicht oder durch Senden eines NMT-Befehls "</w:t>
      </w:r>
      <w:proofErr w:type="spellStart"/>
      <w:r>
        <w:t>Reset</w:t>
      </w:r>
      <w:proofErr w:type="spellEnd"/>
      <w:r>
        <w:t xml:space="preserve"> Communication" oder "</w:t>
      </w:r>
      <w:proofErr w:type="spellStart"/>
      <w:r>
        <w:t>Reset</w:t>
      </w:r>
      <w:proofErr w:type="spellEnd"/>
      <w:r>
        <w:t xml:space="preserve"> Node". Der Zustand "</w:t>
      </w:r>
      <w:proofErr w:type="spellStart"/>
      <w:r>
        <w:t>Pre</w:t>
      </w:r>
      <w:proofErr w:type="spellEnd"/>
      <w:r>
        <w:t>-Operational" wird nach der Initialisierung automatisch angesteuert.</w:t>
      </w:r>
    </w:p>
    <w:p w14:paraId="3B9B5DBB" w14:textId="77777777" w:rsidR="009E0D0A" w:rsidRDefault="009E0D0A" w:rsidP="009E0D0A"/>
    <w:p w14:paraId="4F69FE5B" w14:textId="77777777" w:rsidR="003D4C4E" w:rsidRDefault="003D4C4E" w:rsidP="003D4C4E">
      <w:pPr>
        <w:pStyle w:val="berschrift2"/>
      </w:pPr>
      <w:bookmarkStart w:id="12" w:name="_Toc183076081"/>
      <w:r>
        <w:t xml:space="preserve">Service Data </w:t>
      </w:r>
      <w:proofErr w:type="spellStart"/>
      <w:r>
        <w:t>Object</w:t>
      </w:r>
      <w:proofErr w:type="spellEnd"/>
      <w:r>
        <w:t xml:space="preserve"> (SDO)</w:t>
      </w:r>
      <w:bookmarkEnd w:id="12"/>
    </w:p>
    <w:p w14:paraId="66CFF4D2" w14:textId="77777777" w:rsidR="005019B9" w:rsidRDefault="005019B9" w:rsidP="005019B9">
      <w:r>
        <w:t xml:space="preserve">Ein "Service Data </w:t>
      </w:r>
      <w:proofErr w:type="spellStart"/>
      <w:r>
        <w:t>Object</w:t>
      </w:r>
      <w:proofErr w:type="spellEnd"/>
      <w:r>
        <w:t>" lässt einen lesenden oder schreibenden Zugriff auf das Objektverzeichnis zu.</w:t>
      </w:r>
    </w:p>
    <w:p w14:paraId="52F01107" w14:textId="77777777" w:rsidR="005019B9" w:rsidRDefault="005019B9" w:rsidP="005019B9">
      <w:r>
        <w:t>Im Nachfolgenden wird der Besitzer des Objektverzeichnisses "Server" genannt, der CAN-Knoten - welcher die Daten anfordert oder schreiben will - "Client".</w:t>
      </w:r>
    </w:p>
    <w:p w14:paraId="3D75DE4C" w14:textId="5ECA133B" w:rsidR="00335BE8" w:rsidRDefault="005019B9" w:rsidP="005019B9">
      <w:r>
        <w:t xml:space="preserve">Mit einem "Upload" wird das Lesen eines Wertes eines Objektes aus dem Objektverzeichnisses bezeichnet, ein "Download" ist </w:t>
      </w:r>
      <w:proofErr w:type="gramStart"/>
      <w:r>
        <w:t>entsprechend das Schreiben</w:t>
      </w:r>
      <w:proofErr w:type="gramEnd"/>
      <w:r>
        <w:t xml:space="preserve"> eines Wertes in das Objektverzeichnis.</w:t>
      </w:r>
    </w:p>
    <w:p w14:paraId="19F888C0" w14:textId="77777777" w:rsidR="002E16DF" w:rsidRDefault="002E16DF" w:rsidP="005019B9"/>
    <w:p w14:paraId="0144CDB2" w14:textId="77777777" w:rsidR="003D4C4E" w:rsidRDefault="003D4C4E" w:rsidP="003D4C4E">
      <w:pPr>
        <w:pStyle w:val="berschrift2"/>
      </w:pPr>
      <w:bookmarkStart w:id="13" w:name="_Toc183076082"/>
      <w:proofErr w:type="spellStart"/>
      <w:r>
        <w:lastRenderedPageBreak/>
        <w:t>Process</w:t>
      </w:r>
      <w:proofErr w:type="spellEnd"/>
      <w:r>
        <w:t xml:space="preserve"> Data </w:t>
      </w:r>
      <w:proofErr w:type="spellStart"/>
      <w:r>
        <w:t>Object</w:t>
      </w:r>
      <w:proofErr w:type="spellEnd"/>
      <w:r>
        <w:t xml:space="preserve"> (PDO)</w:t>
      </w:r>
      <w:bookmarkEnd w:id="13"/>
    </w:p>
    <w:p w14:paraId="47FD4049" w14:textId="77777777" w:rsidR="002E16DF" w:rsidRPr="002E16DF" w:rsidRDefault="002E16DF" w:rsidP="002E16DF">
      <w:r w:rsidRPr="002E16DF">
        <w:t>Eine Nachricht, die nur Prozessdaten enthält, wird als "</w:t>
      </w:r>
      <w:proofErr w:type="spellStart"/>
      <w:r w:rsidRPr="002E16DF">
        <w:t>Process</w:t>
      </w:r>
      <w:proofErr w:type="spellEnd"/>
      <w:r w:rsidRPr="002E16DF">
        <w:t xml:space="preserve"> Data </w:t>
      </w:r>
      <w:proofErr w:type="spellStart"/>
      <w:r w:rsidRPr="002E16DF">
        <w:t>Object</w:t>
      </w:r>
      <w:proofErr w:type="spellEnd"/>
      <w:r w:rsidRPr="002E16DF">
        <w:t>" (PDO) bezeichnet. Gedacht ist das PDO für Daten, die zyklisch ausgetauscht werden müssen.</w:t>
      </w:r>
    </w:p>
    <w:p w14:paraId="59980DF4" w14:textId="77777777" w:rsidR="002E16DF" w:rsidRPr="002E16DF" w:rsidRDefault="002E16DF" w:rsidP="002E16DF">
      <w:r w:rsidRPr="002E16DF">
        <w:t xml:space="preserve">Die Idee einer PDO-Nachricht ist es, sämtliche Zusatzinformationen (Index, </w:t>
      </w:r>
      <w:proofErr w:type="spellStart"/>
      <w:r w:rsidRPr="002E16DF">
        <w:t>Subindex</w:t>
      </w:r>
      <w:proofErr w:type="spellEnd"/>
      <w:r w:rsidRPr="002E16DF">
        <w:t xml:space="preserve"> und Datenlänge) aus einer CAN-Nachricht zu entfernen und die CAN-Nachricht nur noch mit Daten zu füllen. Die Quell- und Zielinformationen zu dem PDO werden separat im sogenannten PDO-Mapping gespeichert.</w:t>
      </w:r>
    </w:p>
    <w:p w14:paraId="395C36E3" w14:textId="77777777" w:rsidR="002E16DF" w:rsidRPr="002E16DF" w:rsidRDefault="002E16DF" w:rsidP="002E16DF">
      <w:r w:rsidRPr="002E16DF">
        <w:t>PDOs lassen sich nur verwenden, wenn sich die NMT-State Maschine im Zustand "Operational" befindet (siehe Abschnitt Network Management (NMT)), die Konfiguration der PDOs muss im NMT-Zustand "</w:t>
      </w:r>
      <w:proofErr w:type="spellStart"/>
      <w:r w:rsidRPr="002E16DF">
        <w:t>Pre</w:t>
      </w:r>
      <w:proofErr w:type="spellEnd"/>
      <w:r w:rsidRPr="002E16DF">
        <w:t>- Operational" erfolgen.</w:t>
      </w:r>
    </w:p>
    <w:p w14:paraId="21B275DD" w14:textId="77777777" w:rsidR="002E16DF" w:rsidRPr="002E16DF" w:rsidRDefault="002E16DF" w:rsidP="002E16DF">
      <w:r w:rsidRPr="002E16DF">
        <w:t>Die Steuerung unterstützt insgesamt 8 unabhängige PDO-Mappings, jede zugehörige PDO-Nachricht kann maximal acht Bytes (=64 Bit) an Nutzdaten tragen. Damit lassen sich beispielsweise zwei Unsigned32- Werte übertragen oder ein UNSIGNED32 und ein UNSIGNED08, die Nachricht muss dabei nicht alle acht Datenbytes voll ausnutzen.</w:t>
      </w:r>
    </w:p>
    <w:p w14:paraId="56605921" w14:textId="77777777" w:rsidR="002E16DF" w:rsidRDefault="002E16DF" w:rsidP="002E16DF">
      <w:pPr>
        <w:rPr>
          <w:b/>
        </w:rPr>
      </w:pPr>
      <w:r w:rsidRPr="002E16DF">
        <w:t>Die PDOs unterscheiden sich noch einmal in der Konfiguration in Sende- und Empfangs-Konfiguration. Die Empfangs-Konfiguration beschreibt die Verarbeitung für PDO-Nachrichten, die empfangen werden, und die Sende-Konfiguration der zusendenden PDO-Nachrichten.</w:t>
      </w:r>
    </w:p>
    <w:p w14:paraId="08A9DB28" w14:textId="77777777" w:rsidR="002E16DF" w:rsidRPr="002E16DF" w:rsidRDefault="002E16DF" w:rsidP="002E16DF"/>
    <w:p w14:paraId="558EF41D" w14:textId="77777777" w:rsidR="003D4C4E" w:rsidRDefault="003D4C4E" w:rsidP="003D4C4E">
      <w:pPr>
        <w:pStyle w:val="berschrift2"/>
      </w:pPr>
      <w:bookmarkStart w:id="14" w:name="_Toc183076083"/>
      <w:proofErr w:type="spellStart"/>
      <w:r>
        <w:t>Synchronization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(SYNC)</w:t>
      </w:r>
      <w:bookmarkEnd w:id="14"/>
    </w:p>
    <w:p w14:paraId="529E01E3" w14:textId="1AF653DC" w:rsidR="003D4C4E" w:rsidRDefault="008D0D87" w:rsidP="003D4C4E">
      <w:r w:rsidRPr="008D0D87">
        <w:t>Das Synchronisations-Objekt wird benutzt, um den Zeitpunkt von PDO-Daten für alle Geräte am Bus gleichzeitig gültig werden zu lassen.</w:t>
      </w:r>
    </w:p>
    <w:p w14:paraId="171ED332" w14:textId="77777777" w:rsidR="008D0D87" w:rsidRPr="00C013EE" w:rsidRDefault="008D0D87" w:rsidP="003D4C4E"/>
    <w:p w14:paraId="5D5B3F56" w14:textId="77777777" w:rsidR="003D4C4E" w:rsidRDefault="003D4C4E" w:rsidP="003D4C4E">
      <w:pPr>
        <w:pStyle w:val="berschrift2"/>
      </w:pPr>
      <w:bookmarkStart w:id="15" w:name="_Toc183076084"/>
      <w:r>
        <w:t xml:space="preserve">Time Stamp </w:t>
      </w:r>
      <w:proofErr w:type="spellStart"/>
      <w:r>
        <w:t>Object</w:t>
      </w:r>
      <w:proofErr w:type="spellEnd"/>
      <w:r>
        <w:t xml:space="preserve"> (TIME)</w:t>
      </w:r>
      <w:bookmarkEnd w:id="15"/>
    </w:p>
    <w:p w14:paraId="1099B883" w14:textId="77777777" w:rsidR="003D4C4E" w:rsidRPr="00403E33" w:rsidRDefault="003D4C4E" w:rsidP="003D4C4E">
      <w:pPr>
        <w:rPr>
          <w:lang w:val="en-US"/>
        </w:rPr>
      </w:pPr>
      <w:r w:rsidRPr="00403E33">
        <w:rPr>
          <w:lang w:val="en-US"/>
        </w:rPr>
        <w:t xml:space="preserve">Usually the Time-Stamp object represents </w:t>
      </w:r>
      <w:proofErr w:type="gramStart"/>
      <w:r w:rsidRPr="00403E33">
        <w:rPr>
          <w:lang w:val="en-US"/>
        </w:rPr>
        <w:t>a time</w:t>
      </w:r>
      <w:proofErr w:type="gramEnd"/>
      <w:r w:rsidRPr="00403E33">
        <w:rPr>
          <w:lang w:val="en-US"/>
        </w:rPr>
        <w:t xml:space="preserve"> as a 6-byte field: a count of milliseconds after midnight (at most 27 bits, stored in a 32-bit field), and an unsigned 16-bit number of days since January 1, 1984. (This will overflow on 7 June 2163.)</w:t>
      </w:r>
    </w:p>
    <w:p w14:paraId="74482D23" w14:textId="77777777" w:rsidR="003D4C4E" w:rsidRPr="00403E33" w:rsidRDefault="003D4C4E" w:rsidP="003D4C4E">
      <w:pPr>
        <w:rPr>
          <w:lang w:val="en-US"/>
        </w:rPr>
      </w:pPr>
      <w:proofErr w:type="spellStart"/>
      <w:r w:rsidRPr="00403E33">
        <w:rPr>
          <w:lang w:val="en-US"/>
        </w:rPr>
        <w:t>Some time</w:t>
      </w:r>
      <w:proofErr w:type="spellEnd"/>
      <w:r w:rsidRPr="00403E33">
        <w:rPr>
          <w:lang w:val="en-US"/>
        </w:rPr>
        <w:t xml:space="preserve"> critical applications especially in large networks with reduced transmission rates require very accurate synchronization; it may be necessary to synchronize the local clocks with an accuracy in the order of microseconds. This is achieved by using the optional high resolution synchronization protocol which employs a special form of timestamp message to adjust the inevitable drift of the local clocks.</w:t>
      </w:r>
    </w:p>
    <w:p w14:paraId="0FF896B9" w14:textId="77777777" w:rsidR="003D4C4E" w:rsidRPr="00403E33" w:rsidRDefault="003D4C4E" w:rsidP="003D4C4E">
      <w:pPr>
        <w:rPr>
          <w:lang w:val="en-US"/>
        </w:rPr>
      </w:pPr>
      <w:r w:rsidRPr="00403E33">
        <w:rPr>
          <w:lang w:val="en-US"/>
        </w:rPr>
        <w:t>The high-resolution timestamp is encoded as unsigned32 with a resolution of 1 microsecond which means that the time counter restarts every 72 minutes.</w:t>
      </w:r>
    </w:p>
    <w:p w14:paraId="37C18443" w14:textId="77777777" w:rsidR="003D4C4E" w:rsidRPr="00403E33" w:rsidRDefault="003D4C4E" w:rsidP="003D4C4E">
      <w:pPr>
        <w:rPr>
          <w:lang w:val="en-US"/>
        </w:rPr>
      </w:pPr>
    </w:p>
    <w:p w14:paraId="4EBAE630" w14:textId="77777777" w:rsidR="003D4C4E" w:rsidRDefault="003D4C4E" w:rsidP="003D4C4E">
      <w:pPr>
        <w:pStyle w:val="berschrift2"/>
      </w:pPr>
      <w:bookmarkStart w:id="16" w:name="_Toc183076085"/>
      <w:r>
        <w:t xml:space="preserve">Emergency </w:t>
      </w:r>
      <w:proofErr w:type="spellStart"/>
      <w:r>
        <w:t>Object</w:t>
      </w:r>
      <w:proofErr w:type="spellEnd"/>
      <w:r>
        <w:t xml:space="preserve"> (EMCY)</w:t>
      </w:r>
      <w:bookmarkEnd w:id="16"/>
    </w:p>
    <w:p w14:paraId="369B3895" w14:textId="30380652" w:rsidR="00D622AB" w:rsidRPr="00AA26A5" w:rsidRDefault="008E372C" w:rsidP="00987C4E">
      <w:r w:rsidRPr="008E372C">
        <w:t xml:space="preserve">Eine Nachricht des </w:t>
      </w:r>
      <w:proofErr w:type="spellStart"/>
      <w:r w:rsidRPr="008E372C">
        <w:t>Types</w:t>
      </w:r>
      <w:proofErr w:type="spellEnd"/>
      <w:r w:rsidRPr="008E372C">
        <w:t xml:space="preserve"> "Emergency" wird immer dann gesendet, wenn ein Fehler in der Steuerung auftritt, welcher nicht durch einen SDO-Zugriff verursacht wurde. Dieser Service ist unbestätigt und wird mit der CAN-ID 80h+Node-ID verschickt.</w:t>
      </w:r>
    </w:p>
    <w:p w14:paraId="2710ED88" w14:textId="794E5EC8" w:rsidR="001E2929" w:rsidRDefault="001E2929" w:rsidP="0027773B">
      <w:pPr>
        <w:pStyle w:val="berschrift2"/>
      </w:pPr>
      <w:bookmarkStart w:id="17" w:name="_Toc183076086"/>
      <w:r>
        <w:lastRenderedPageBreak/>
        <w:t>CANopen-</w:t>
      </w:r>
      <w:proofErr w:type="spellStart"/>
      <w:r w:rsidR="00C27A0B">
        <w:t>Configuration</w:t>
      </w:r>
      <w:bookmarkEnd w:id="17"/>
      <w:proofErr w:type="spellEnd"/>
    </w:p>
    <w:p w14:paraId="0EB2A26E" w14:textId="4D62B843" w:rsidR="009B41C9" w:rsidRDefault="009B41C9" w:rsidP="00C14970">
      <w:r w:rsidRPr="00B24441">
        <w:t xml:space="preserve">Beim ersten Start ist </w:t>
      </w:r>
      <w:r w:rsidR="00EC2387">
        <w:t xml:space="preserve">der C7-Controller </w:t>
      </w:r>
      <w:r w:rsidRPr="00B24441">
        <w:t xml:space="preserve">vorkonfiguriert. Das bedeutet, dass die </w:t>
      </w:r>
      <w:proofErr w:type="spellStart"/>
      <w:r w:rsidR="00EC2387">
        <w:t>Node</w:t>
      </w:r>
      <w:r w:rsidRPr="00B24441">
        <w:t>ID</w:t>
      </w:r>
      <w:proofErr w:type="spellEnd"/>
      <w:r w:rsidRPr="00B24441">
        <w:t xml:space="preserve"> 1 ist und die Baudrate auf 500000 </w:t>
      </w:r>
      <w:proofErr w:type="spellStart"/>
      <w:r w:rsidRPr="00B24441">
        <w:t>kBit</w:t>
      </w:r>
      <w:proofErr w:type="spellEnd"/>
      <w:r w:rsidRPr="00B24441">
        <w:t xml:space="preserve">/s eingestellt ist. Wenn Sie </w:t>
      </w:r>
      <w:r w:rsidR="00EC2387">
        <w:t>die Voreinstellungen ändern möchten</w:t>
      </w:r>
      <w:r w:rsidRPr="00B24441">
        <w:t>, müssen die Knoten-ID und die Bitrate von LSS (Layer Setting Services) festgelegt werden.</w:t>
      </w:r>
    </w:p>
    <w:p w14:paraId="760E0B75" w14:textId="77777777" w:rsidR="009B41C9" w:rsidRDefault="009B41C9" w:rsidP="00C14970">
      <w:r>
        <w:t>Sobald das Gerät konfiguriert ist, kann die Konfiguration entweder durch LSS oder durch SDO 0x1F50sub2 geändert werden.</w:t>
      </w:r>
    </w:p>
    <w:p w14:paraId="7A033C06" w14:textId="4C988D84" w:rsidR="007346AB" w:rsidRPr="00B4653D" w:rsidRDefault="009B41C9" w:rsidP="00EC7539">
      <w:pPr>
        <w:rPr>
          <w:rStyle w:val="Fett"/>
          <w:b w:val="0"/>
          <w:bCs w:val="0"/>
        </w:rPr>
      </w:pPr>
      <w:r w:rsidRPr="00D622AB">
        <w:t>Das Objekt 0x1F50sub2 bietet die Möglichkeit, den physikalischen CANopen-Betriebsmodus zu definieren. Wenn das erste Byte nicht Null ist, startet das Gerät im CANopen-FD-Modus, andernfalls startet das Gerät im CANopen-Classic-Modus, der die Standardeinstellung ist. Nach dem Schreiben des Datenstroms auf 0x1F50sub2 wird die Konfiguration automatisch im NVM (nichtflüchtiger Speicher) gespeichert. Ein Aus- und Wiedereinschalten ist erforderlich, um die neuen Einstellungen zu aktivieren.</w:t>
      </w:r>
    </w:p>
    <w:sectPr w:rsidR="007346AB" w:rsidRPr="00B4653D" w:rsidSect="00544E17"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898C3" w14:textId="77777777" w:rsidR="00CD6330" w:rsidRDefault="00CD6330" w:rsidP="00987C4E">
      <w:r>
        <w:separator/>
      </w:r>
    </w:p>
  </w:endnote>
  <w:endnote w:type="continuationSeparator" w:id="0">
    <w:p w14:paraId="293CD57B" w14:textId="77777777" w:rsidR="00CD6330" w:rsidRDefault="00CD6330" w:rsidP="00987C4E">
      <w:r>
        <w:continuationSeparator/>
      </w:r>
    </w:p>
  </w:endnote>
  <w:endnote w:type="continuationNotice" w:id="1">
    <w:p w14:paraId="4EED4E74" w14:textId="77777777" w:rsidR="00CD6330" w:rsidRDefault="00CD6330" w:rsidP="00987C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C3013" w14:textId="77777777" w:rsidR="000F1A17" w:rsidRDefault="000F1A17" w:rsidP="00987C4E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2768551" wp14:editId="27E566C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16T00:00:00Z"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F97E528" w14:textId="77777777" w:rsidR="000F1A17" w:rsidRDefault="000F1A17" w:rsidP="00987C4E">
                                <w:r>
                                  <w:rPr>
                                    <w:lang w:val="de-DE"/>
                                  </w:rPr>
                                  <w:t>16. September 2024</w:t>
                                </w:r>
                              </w:p>
                            </w:sdtContent>
                          </w:sdt>
                          <w:p w14:paraId="513EFB35" w14:textId="77777777" w:rsidR="000F1A17" w:rsidRDefault="000F1A17" w:rsidP="00987C4E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68551" id="Gruppe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">
              <v:rect id="Rechteck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9-16T00:00:00Z"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F97E528" w14:textId="77777777" w:rsidR="000F1A17" w:rsidRDefault="000F1A17" w:rsidP="00987C4E">
                          <w:r>
                            <w:rPr>
                              <w:lang w:val="de-DE"/>
                            </w:rPr>
                            <w:t>16. September 2024</w:t>
                          </w:r>
                        </w:p>
                      </w:sdtContent>
                    </w:sdt>
                    <w:p w14:paraId="513EFB35" w14:textId="77777777" w:rsidR="000F1A17" w:rsidRDefault="000F1A17" w:rsidP="00987C4E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A44E16" wp14:editId="0854768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22DE22" w14:textId="77777777" w:rsidR="000F1A17" w:rsidRDefault="000F1A17" w:rsidP="00987C4E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DE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A44E16" id="Rechteck 41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922DE22" w14:textId="77777777" w:rsidR="000F1A17" w:rsidRDefault="000F1A17" w:rsidP="00987C4E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de-DE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09B24" w14:textId="77777777" w:rsidR="00CD6330" w:rsidRDefault="00CD6330" w:rsidP="00987C4E">
      <w:r>
        <w:separator/>
      </w:r>
    </w:p>
  </w:footnote>
  <w:footnote w:type="continuationSeparator" w:id="0">
    <w:p w14:paraId="7112EB14" w14:textId="77777777" w:rsidR="00CD6330" w:rsidRDefault="00CD6330" w:rsidP="00987C4E">
      <w:r>
        <w:continuationSeparator/>
      </w:r>
    </w:p>
  </w:footnote>
  <w:footnote w:type="continuationNotice" w:id="1">
    <w:p w14:paraId="60509F4F" w14:textId="77777777" w:rsidR="00CD6330" w:rsidRDefault="00CD6330" w:rsidP="00987C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266" style="width:0;height:1.5pt" o:hralign="center" o:bullet="t" o:hrstd="t" o:hrnoshade="t" o:hr="t" fillcolor="black" stroked="f"/>
    </w:pict>
  </w:numPicBullet>
  <w:numPicBullet w:numPicBulletId="1">
    <w:pict>
      <v:rect id="_x0000_i1267" style="width:0;height:1.5pt" o:bullet="t" o:hrstd="t" o:hrnoshade="t" o:hr="t" fillcolor="black" stroked="f"/>
    </w:pict>
  </w:numPicBullet>
  <w:numPicBullet w:numPicBulletId="2">
    <w:pict>
      <v:rect id="_x0000_i1268" style="width:0;height:1.5pt" o:bullet="t" o:hrstd="t" o:hrnoshade="t" o:hr="t" fillcolor="black" stroked="f"/>
    </w:pict>
  </w:numPicBullet>
  <w:numPicBullet w:numPicBulletId="3">
    <w:pict>
      <v:rect id="_x0000_i1269" style="width:0;height:1.5pt" o:bullet="t" o:hrstd="t" o:hrnoshade="t" o:hr="t" fillcolor="black" stroked="f"/>
    </w:pict>
  </w:numPicBullet>
  <w:numPicBullet w:numPicBulletId="4">
    <w:pict>
      <v:rect id="_x0000_i1270" style="width:0;height:1.5pt" o:bullet="t" o:hrstd="t" o:hrnoshade="t" o:hr="t" fillcolor="black" stroked="f"/>
    </w:pict>
  </w:numPicBullet>
  <w:abstractNum w:abstractNumId="0" w15:restartNumberingAfterBreak="0">
    <w:nsid w:val="0DED0137"/>
    <w:multiLevelType w:val="multilevel"/>
    <w:tmpl w:val="6D0E3CBC"/>
    <w:lvl w:ilvl="0">
      <w:start w:val="1"/>
      <w:numFmt w:val="decimal"/>
      <w:pStyle w:val="berschrift1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D31D15"/>
    <w:multiLevelType w:val="hybridMultilevel"/>
    <w:tmpl w:val="DA020A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F628B"/>
    <w:multiLevelType w:val="hybridMultilevel"/>
    <w:tmpl w:val="4F748E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D3A"/>
    <w:multiLevelType w:val="multilevel"/>
    <w:tmpl w:val="17A2ED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6A027C"/>
    <w:multiLevelType w:val="hybridMultilevel"/>
    <w:tmpl w:val="D88AA4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24EB0"/>
    <w:multiLevelType w:val="hybridMultilevel"/>
    <w:tmpl w:val="12721E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86A08"/>
    <w:multiLevelType w:val="hybridMultilevel"/>
    <w:tmpl w:val="112E5A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A2C2C"/>
    <w:multiLevelType w:val="hybridMultilevel"/>
    <w:tmpl w:val="A9DC00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70774"/>
    <w:multiLevelType w:val="hybridMultilevel"/>
    <w:tmpl w:val="4A1EF3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53BDE"/>
    <w:multiLevelType w:val="hybridMultilevel"/>
    <w:tmpl w:val="A704D5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93AB8"/>
    <w:multiLevelType w:val="hybridMultilevel"/>
    <w:tmpl w:val="B4D275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04643"/>
    <w:multiLevelType w:val="hybridMultilevel"/>
    <w:tmpl w:val="787A76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02061"/>
    <w:multiLevelType w:val="hybridMultilevel"/>
    <w:tmpl w:val="C6DA2E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051C4"/>
    <w:multiLevelType w:val="hybridMultilevel"/>
    <w:tmpl w:val="4858D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65C69"/>
    <w:multiLevelType w:val="hybridMultilevel"/>
    <w:tmpl w:val="F7028B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240D6"/>
    <w:multiLevelType w:val="hybridMultilevel"/>
    <w:tmpl w:val="43AEB7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8310B"/>
    <w:multiLevelType w:val="hybridMultilevel"/>
    <w:tmpl w:val="37A4DA4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E16B9"/>
    <w:multiLevelType w:val="hybridMultilevel"/>
    <w:tmpl w:val="8A12382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A6F88"/>
    <w:multiLevelType w:val="hybridMultilevel"/>
    <w:tmpl w:val="253276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53755"/>
    <w:multiLevelType w:val="hybridMultilevel"/>
    <w:tmpl w:val="CEE259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07626">
    <w:abstractNumId w:val="16"/>
  </w:num>
  <w:num w:numId="2" w16cid:durableId="454101891">
    <w:abstractNumId w:val="12"/>
  </w:num>
  <w:num w:numId="3" w16cid:durableId="1497303232">
    <w:abstractNumId w:val="10"/>
  </w:num>
  <w:num w:numId="4" w16cid:durableId="1574313808">
    <w:abstractNumId w:val="18"/>
  </w:num>
  <w:num w:numId="5" w16cid:durableId="1472403174">
    <w:abstractNumId w:val="5"/>
  </w:num>
  <w:num w:numId="6" w16cid:durableId="1873302134">
    <w:abstractNumId w:val="17"/>
  </w:num>
  <w:num w:numId="7" w16cid:durableId="369183428">
    <w:abstractNumId w:val="1"/>
  </w:num>
  <w:num w:numId="8" w16cid:durableId="1364021011">
    <w:abstractNumId w:val="9"/>
  </w:num>
  <w:num w:numId="9" w16cid:durableId="2048751878">
    <w:abstractNumId w:val="8"/>
  </w:num>
  <w:num w:numId="10" w16cid:durableId="282611623">
    <w:abstractNumId w:val="19"/>
  </w:num>
  <w:num w:numId="11" w16cid:durableId="708841835">
    <w:abstractNumId w:val="14"/>
  </w:num>
  <w:num w:numId="12" w16cid:durableId="1464347906">
    <w:abstractNumId w:val="15"/>
  </w:num>
  <w:num w:numId="13" w16cid:durableId="806555572">
    <w:abstractNumId w:val="2"/>
  </w:num>
  <w:num w:numId="14" w16cid:durableId="1935091956">
    <w:abstractNumId w:val="11"/>
  </w:num>
  <w:num w:numId="15" w16cid:durableId="1266033530">
    <w:abstractNumId w:val="6"/>
  </w:num>
  <w:num w:numId="16" w16cid:durableId="185753554">
    <w:abstractNumId w:val="7"/>
  </w:num>
  <w:num w:numId="17" w16cid:durableId="1464155175">
    <w:abstractNumId w:val="13"/>
  </w:num>
  <w:num w:numId="18" w16cid:durableId="471218914">
    <w:abstractNumId w:val="4"/>
  </w:num>
  <w:num w:numId="19" w16cid:durableId="542908571">
    <w:abstractNumId w:val="3"/>
  </w:num>
  <w:num w:numId="20" w16cid:durableId="83265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E5"/>
    <w:rsid w:val="000077A6"/>
    <w:rsid w:val="00022571"/>
    <w:rsid w:val="00054CD3"/>
    <w:rsid w:val="000632FC"/>
    <w:rsid w:val="00065A6E"/>
    <w:rsid w:val="00067E0B"/>
    <w:rsid w:val="00070A9B"/>
    <w:rsid w:val="00090251"/>
    <w:rsid w:val="000937CF"/>
    <w:rsid w:val="0009575D"/>
    <w:rsid w:val="000A3DAB"/>
    <w:rsid w:val="000B25C3"/>
    <w:rsid w:val="000B2C77"/>
    <w:rsid w:val="000B2D96"/>
    <w:rsid w:val="000B5869"/>
    <w:rsid w:val="000B7C17"/>
    <w:rsid w:val="000C75FE"/>
    <w:rsid w:val="000D2A8E"/>
    <w:rsid w:val="000F1A17"/>
    <w:rsid w:val="000F573B"/>
    <w:rsid w:val="000F5F79"/>
    <w:rsid w:val="0012559C"/>
    <w:rsid w:val="0014166C"/>
    <w:rsid w:val="001532C7"/>
    <w:rsid w:val="0016272C"/>
    <w:rsid w:val="00164CD9"/>
    <w:rsid w:val="00170412"/>
    <w:rsid w:val="00180A99"/>
    <w:rsid w:val="00196F73"/>
    <w:rsid w:val="001C2CEB"/>
    <w:rsid w:val="001C6563"/>
    <w:rsid w:val="001D3BD3"/>
    <w:rsid w:val="001D5F81"/>
    <w:rsid w:val="001E2929"/>
    <w:rsid w:val="001E6E5B"/>
    <w:rsid w:val="001F2F19"/>
    <w:rsid w:val="002075E2"/>
    <w:rsid w:val="0021081B"/>
    <w:rsid w:val="002412AD"/>
    <w:rsid w:val="00245A7C"/>
    <w:rsid w:val="00256DB6"/>
    <w:rsid w:val="002617ED"/>
    <w:rsid w:val="002647C1"/>
    <w:rsid w:val="002652BD"/>
    <w:rsid w:val="0027773B"/>
    <w:rsid w:val="00285FBF"/>
    <w:rsid w:val="0029266E"/>
    <w:rsid w:val="002942A8"/>
    <w:rsid w:val="002A0F8E"/>
    <w:rsid w:val="002A2D4A"/>
    <w:rsid w:val="002A5358"/>
    <w:rsid w:val="002B29F8"/>
    <w:rsid w:val="002B714F"/>
    <w:rsid w:val="002D6543"/>
    <w:rsid w:val="002E16DF"/>
    <w:rsid w:val="002E77FB"/>
    <w:rsid w:val="002F12BC"/>
    <w:rsid w:val="00305481"/>
    <w:rsid w:val="00316355"/>
    <w:rsid w:val="00317CE0"/>
    <w:rsid w:val="003247BA"/>
    <w:rsid w:val="00331318"/>
    <w:rsid w:val="00335BE8"/>
    <w:rsid w:val="0035210A"/>
    <w:rsid w:val="0035676C"/>
    <w:rsid w:val="00373961"/>
    <w:rsid w:val="00395E17"/>
    <w:rsid w:val="003A13F1"/>
    <w:rsid w:val="003A742D"/>
    <w:rsid w:val="003C6D8A"/>
    <w:rsid w:val="003C7CBF"/>
    <w:rsid w:val="003D1A42"/>
    <w:rsid w:val="003D4C4E"/>
    <w:rsid w:val="003E0D6D"/>
    <w:rsid w:val="003E1913"/>
    <w:rsid w:val="003E2A2F"/>
    <w:rsid w:val="003F5161"/>
    <w:rsid w:val="004001C2"/>
    <w:rsid w:val="00403E33"/>
    <w:rsid w:val="004241B6"/>
    <w:rsid w:val="00424DCC"/>
    <w:rsid w:val="00426D08"/>
    <w:rsid w:val="004337C7"/>
    <w:rsid w:val="004374F0"/>
    <w:rsid w:val="00440324"/>
    <w:rsid w:val="004454E1"/>
    <w:rsid w:val="00455BC4"/>
    <w:rsid w:val="00462A4F"/>
    <w:rsid w:val="00463797"/>
    <w:rsid w:val="004679D4"/>
    <w:rsid w:val="0047442B"/>
    <w:rsid w:val="0048154E"/>
    <w:rsid w:val="004A5266"/>
    <w:rsid w:val="004A7D12"/>
    <w:rsid w:val="004B4260"/>
    <w:rsid w:val="004C573B"/>
    <w:rsid w:val="004D6B15"/>
    <w:rsid w:val="004F12A3"/>
    <w:rsid w:val="005019B9"/>
    <w:rsid w:val="005062A7"/>
    <w:rsid w:val="00511DFD"/>
    <w:rsid w:val="00524B59"/>
    <w:rsid w:val="00530EDC"/>
    <w:rsid w:val="00544E17"/>
    <w:rsid w:val="005558D5"/>
    <w:rsid w:val="005769AC"/>
    <w:rsid w:val="0057720A"/>
    <w:rsid w:val="00587CC2"/>
    <w:rsid w:val="0059169B"/>
    <w:rsid w:val="00593BB5"/>
    <w:rsid w:val="005A5743"/>
    <w:rsid w:val="005C03D9"/>
    <w:rsid w:val="005C17C2"/>
    <w:rsid w:val="005C34DD"/>
    <w:rsid w:val="005C4452"/>
    <w:rsid w:val="005D4423"/>
    <w:rsid w:val="005E217F"/>
    <w:rsid w:val="005E6E7D"/>
    <w:rsid w:val="005E7C99"/>
    <w:rsid w:val="005F134D"/>
    <w:rsid w:val="00600A38"/>
    <w:rsid w:val="00601705"/>
    <w:rsid w:val="006102C6"/>
    <w:rsid w:val="00611C9E"/>
    <w:rsid w:val="00613768"/>
    <w:rsid w:val="006169FC"/>
    <w:rsid w:val="00621E3F"/>
    <w:rsid w:val="00622144"/>
    <w:rsid w:val="0065017E"/>
    <w:rsid w:val="00654671"/>
    <w:rsid w:val="00667FC7"/>
    <w:rsid w:val="0067379D"/>
    <w:rsid w:val="00673A46"/>
    <w:rsid w:val="00680164"/>
    <w:rsid w:val="0068040A"/>
    <w:rsid w:val="00684680"/>
    <w:rsid w:val="00687A98"/>
    <w:rsid w:val="006A450D"/>
    <w:rsid w:val="006A4973"/>
    <w:rsid w:val="006A693D"/>
    <w:rsid w:val="006B46B6"/>
    <w:rsid w:val="006B521B"/>
    <w:rsid w:val="006C0B81"/>
    <w:rsid w:val="006E20E1"/>
    <w:rsid w:val="007176F5"/>
    <w:rsid w:val="00717988"/>
    <w:rsid w:val="00722ECC"/>
    <w:rsid w:val="007259AF"/>
    <w:rsid w:val="0072762D"/>
    <w:rsid w:val="00730FA6"/>
    <w:rsid w:val="00731D14"/>
    <w:rsid w:val="00732E2F"/>
    <w:rsid w:val="007346AB"/>
    <w:rsid w:val="007413FE"/>
    <w:rsid w:val="0074544C"/>
    <w:rsid w:val="0075650C"/>
    <w:rsid w:val="007802A8"/>
    <w:rsid w:val="007839C4"/>
    <w:rsid w:val="00785307"/>
    <w:rsid w:val="00791E01"/>
    <w:rsid w:val="007920A6"/>
    <w:rsid w:val="007950E4"/>
    <w:rsid w:val="00795FA2"/>
    <w:rsid w:val="007B7F91"/>
    <w:rsid w:val="007C4A0F"/>
    <w:rsid w:val="007D18A6"/>
    <w:rsid w:val="007D6FB4"/>
    <w:rsid w:val="007E1871"/>
    <w:rsid w:val="007E2440"/>
    <w:rsid w:val="007F000C"/>
    <w:rsid w:val="008072FD"/>
    <w:rsid w:val="00810F39"/>
    <w:rsid w:val="008126A9"/>
    <w:rsid w:val="008210C8"/>
    <w:rsid w:val="008218B0"/>
    <w:rsid w:val="008236D4"/>
    <w:rsid w:val="008259B2"/>
    <w:rsid w:val="008268CD"/>
    <w:rsid w:val="00836C0E"/>
    <w:rsid w:val="00842D96"/>
    <w:rsid w:val="0087308E"/>
    <w:rsid w:val="00881879"/>
    <w:rsid w:val="0088350B"/>
    <w:rsid w:val="00884B18"/>
    <w:rsid w:val="00893515"/>
    <w:rsid w:val="008970F6"/>
    <w:rsid w:val="008B0E18"/>
    <w:rsid w:val="008B7E83"/>
    <w:rsid w:val="008C1958"/>
    <w:rsid w:val="008C4946"/>
    <w:rsid w:val="008C4F8E"/>
    <w:rsid w:val="008D0592"/>
    <w:rsid w:val="008D0D87"/>
    <w:rsid w:val="008E372C"/>
    <w:rsid w:val="008E473E"/>
    <w:rsid w:val="008E7582"/>
    <w:rsid w:val="008F1942"/>
    <w:rsid w:val="0092138B"/>
    <w:rsid w:val="00922EC4"/>
    <w:rsid w:val="00930BA8"/>
    <w:rsid w:val="009337B8"/>
    <w:rsid w:val="00940E4E"/>
    <w:rsid w:val="00944A02"/>
    <w:rsid w:val="009477ED"/>
    <w:rsid w:val="00954E29"/>
    <w:rsid w:val="009665E6"/>
    <w:rsid w:val="00987C4E"/>
    <w:rsid w:val="009A0A8A"/>
    <w:rsid w:val="009A1804"/>
    <w:rsid w:val="009A728C"/>
    <w:rsid w:val="009B266C"/>
    <w:rsid w:val="009B41C9"/>
    <w:rsid w:val="009B4572"/>
    <w:rsid w:val="009B4DCA"/>
    <w:rsid w:val="009C1933"/>
    <w:rsid w:val="009C1AB7"/>
    <w:rsid w:val="009C20E2"/>
    <w:rsid w:val="009C6542"/>
    <w:rsid w:val="009D4F5C"/>
    <w:rsid w:val="009E03E5"/>
    <w:rsid w:val="009E0D0A"/>
    <w:rsid w:val="009F0A8B"/>
    <w:rsid w:val="00A06D23"/>
    <w:rsid w:val="00A1625E"/>
    <w:rsid w:val="00A21AFB"/>
    <w:rsid w:val="00A24711"/>
    <w:rsid w:val="00A342E2"/>
    <w:rsid w:val="00A35932"/>
    <w:rsid w:val="00A42266"/>
    <w:rsid w:val="00A562A1"/>
    <w:rsid w:val="00A62318"/>
    <w:rsid w:val="00A71097"/>
    <w:rsid w:val="00A770D8"/>
    <w:rsid w:val="00A80BB1"/>
    <w:rsid w:val="00A8574B"/>
    <w:rsid w:val="00A94E33"/>
    <w:rsid w:val="00A96728"/>
    <w:rsid w:val="00A9710A"/>
    <w:rsid w:val="00AA114A"/>
    <w:rsid w:val="00AA26A5"/>
    <w:rsid w:val="00AB1A90"/>
    <w:rsid w:val="00AB2143"/>
    <w:rsid w:val="00AB262A"/>
    <w:rsid w:val="00AC2F4B"/>
    <w:rsid w:val="00AC3C5E"/>
    <w:rsid w:val="00AC6EFF"/>
    <w:rsid w:val="00AD3F12"/>
    <w:rsid w:val="00AE1CA3"/>
    <w:rsid w:val="00AF0137"/>
    <w:rsid w:val="00AF3337"/>
    <w:rsid w:val="00AF4FC5"/>
    <w:rsid w:val="00B01857"/>
    <w:rsid w:val="00B067F7"/>
    <w:rsid w:val="00B07BAA"/>
    <w:rsid w:val="00B176DF"/>
    <w:rsid w:val="00B22C9E"/>
    <w:rsid w:val="00B24441"/>
    <w:rsid w:val="00B24B94"/>
    <w:rsid w:val="00B26C9E"/>
    <w:rsid w:val="00B30999"/>
    <w:rsid w:val="00B328AE"/>
    <w:rsid w:val="00B35057"/>
    <w:rsid w:val="00B419B2"/>
    <w:rsid w:val="00B41BE0"/>
    <w:rsid w:val="00B43879"/>
    <w:rsid w:val="00B4653D"/>
    <w:rsid w:val="00B51D4F"/>
    <w:rsid w:val="00B61461"/>
    <w:rsid w:val="00B61516"/>
    <w:rsid w:val="00B66BBC"/>
    <w:rsid w:val="00B67325"/>
    <w:rsid w:val="00B82D45"/>
    <w:rsid w:val="00B92E17"/>
    <w:rsid w:val="00B9385F"/>
    <w:rsid w:val="00B97CB8"/>
    <w:rsid w:val="00BA30B8"/>
    <w:rsid w:val="00BB5410"/>
    <w:rsid w:val="00BC3E27"/>
    <w:rsid w:val="00BE2E20"/>
    <w:rsid w:val="00BE335E"/>
    <w:rsid w:val="00BE5284"/>
    <w:rsid w:val="00BF440D"/>
    <w:rsid w:val="00BF5655"/>
    <w:rsid w:val="00BF68CB"/>
    <w:rsid w:val="00C0345E"/>
    <w:rsid w:val="00C17C36"/>
    <w:rsid w:val="00C20EF8"/>
    <w:rsid w:val="00C235E7"/>
    <w:rsid w:val="00C264A1"/>
    <w:rsid w:val="00C27A0B"/>
    <w:rsid w:val="00C412F9"/>
    <w:rsid w:val="00C4706D"/>
    <w:rsid w:val="00C51D52"/>
    <w:rsid w:val="00C51FFB"/>
    <w:rsid w:val="00C543D4"/>
    <w:rsid w:val="00C60289"/>
    <w:rsid w:val="00C618E3"/>
    <w:rsid w:val="00C61FFE"/>
    <w:rsid w:val="00C778ED"/>
    <w:rsid w:val="00C825B6"/>
    <w:rsid w:val="00C8497E"/>
    <w:rsid w:val="00C908AC"/>
    <w:rsid w:val="00C952AB"/>
    <w:rsid w:val="00C96EC0"/>
    <w:rsid w:val="00CA7C7A"/>
    <w:rsid w:val="00CC1344"/>
    <w:rsid w:val="00CD6330"/>
    <w:rsid w:val="00CE0D03"/>
    <w:rsid w:val="00CE19B3"/>
    <w:rsid w:val="00CE421D"/>
    <w:rsid w:val="00CE6118"/>
    <w:rsid w:val="00CF1E15"/>
    <w:rsid w:val="00CF2B39"/>
    <w:rsid w:val="00CF2DF5"/>
    <w:rsid w:val="00CF70D8"/>
    <w:rsid w:val="00CF725E"/>
    <w:rsid w:val="00CF7700"/>
    <w:rsid w:val="00D21CE1"/>
    <w:rsid w:val="00D27744"/>
    <w:rsid w:val="00D426FA"/>
    <w:rsid w:val="00D46676"/>
    <w:rsid w:val="00D469CA"/>
    <w:rsid w:val="00D572BC"/>
    <w:rsid w:val="00D622AB"/>
    <w:rsid w:val="00D64316"/>
    <w:rsid w:val="00D669B8"/>
    <w:rsid w:val="00D86317"/>
    <w:rsid w:val="00D90CFB"/>
    <w:rsid w:val="00D91881"/>
    <w:rsid w:val="00D9283A"/>
    <w:rsid w:val="00DA0166"/>
    <w:rsid w:val="00DA1889"/>
    <w:rsid w:val="00DB05C7"/>
    <w:rsid w:val="00DB29C7"/>
    <w:rsid w:val="00DB328D"/>
    <w:rsid w:val="00DB554E"/>
    <w:rsid w:val="00DC306D"/>
    <w:rsid w:val="00DC7194"/>
    <w:rsid w:val="00DD041F"/>
    <w:rsid w:val="00DD0D9E"/>
    <w:rsid w:val="00DE72E8"/>
    <w:rsid w:val="00DF43E6"/>
    <w:rsid w:val="00E07562"/>
    <w:rsid w:val="00E171CA"/>
    <w:rsid w:val="00E27CBE"/>
    <w:rsid w:val="00E634A5"/>
    <w:rsid w:val="00E75655"/>
    <w:rsid w:val="00EB16DD"/>
    <w:rsid w:val="00EC2387"/>
    <w:rsid w:val="00EC3D49"/>
    <w:rsid w:val="00EC7539"/>
    <w:rsid w:val="00ED4EA4"/>
    <w:rsid w:val="00EE24EF"/>
    <w:rsid w:val="00EF73A6"/>
    <w:rsid w:val="00F142FC"/>
    <w:rsid w:val="00F2032C"/>
    <w:rsid w:val="00F229A5"/>
    <w:rsid w:val="00F25FAC"/>
    <w:rsid w:val="00F353F7"/>
    <w:rsid w:val="00F44180"/>
    <w:rsid w:val="00F6371E"/>
    <w:rsid w:val="00F85337"/>
    <w:rsid w:val="00F9232F"/>
    <w:rsid w:val="00F96A05"/>
    <w:rsid w:val="00FA24DF"/>
    <w:rsid w:val="00FA5367"/>
    <w:rsid w:val="00FB05C8"/>
    <w:rsid w:val="00FB3146"/>
    <w:rsid w:val="00FB567A"/>
    <w:rsid w:val="00F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06A14556"/>
  <w15:chartTrackingRefBased/>
  <w15:docId w15:val="{E320D859-DFA8-43B2-A114-957E171D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7C4E"/>
    <w:rPr>
      <w:rFonts w:ascii="Arial" w:hAnsi="Arial" w:cs="Arial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7C4E"/>
    <w:pPr>
      <w:keepNext/>
      <w:keepLines/>
      <w:numPr>
        <w:numId w:val="20"/>
      </w:numPr>
      <w:spacing w:before="360" w:after="80"/>
      <w:outlineLvl w:val="0"/>
    </w:pPr>
    <w:rPr>
      <w:rFonts w:eastAsiaTheme="majorEastAsia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7C4E"/>
    <w:pPr>
      <w:keepNext/>
      <w:keepLines/>
      <w:numPr>
        <w:ilvl w:val="1"/>
        <w:numId w:val="20"/>
      </w:numPr>
      <w:spacing w:before="160" w:after="80"/>
      <w:outlineLvl w:val="1"/>
    </w:pPr>
    <w:rPr>
      <w:rFonts w:eastAsiaTheme="majorEastAsia"/>
      <w:b/>
      <w:sz w:val="24"/>
      <w:szCs w:val="24"/>
    </w:rPr>
  </w:style>
  <w:style w:type="paragraph" w:styleId="berschrift3">
    <w:name w:val="heading 3"/>
    <w:basedOn w:val="berschrift4"/>
    <w:next w:val="Standard"/>
    <w:link w:val="berschrift3Zchn"/>
    <w:uiPriority w:val="9"/>
    <w:unhideWhenUsed/>
    <w:qFormat/>
    <w:rsid w:val="00DB328D"/>
    <w:pPr>
      <w:outlineLvl w:val="2"/>
    </w:pPr>
    <w:rPr>
      <w:rFonts w:eastAsia="Times New Roman"/>
      <w:b/>
      <w:bCs/>
      <w:i w:val="0"/>
      <w:iCs w:val="0"/>
      <w:color w:val="auto"/>
      <w:lang w:eastAsia="de-AT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2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2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2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2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2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2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7C4E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7C4E"/>
    <w:rPr>
      <w:rFonts w:ascii="Arial" w:eastAsiaTheme="majorEastAsia" w:hAnsi="Arial" w:cs="Arial"/>
      <w:b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328D"/>
    <w:rPr>
      <w:rFonts w:ascii="Arial" w:eastAsia="Times New Roman" w:hAnsi="Arial" w:cstheme="majorBidi"/>
      <w:b/>
      <w:bCs/>
      <w:sz w:val="20"/>
      <w:szCs w:val="20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2D9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2D9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2D9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2D9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2D9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2D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2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2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2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2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2D9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2D9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2D9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2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2D9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2D96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544E17"/>
    <w:pPr>
      <w:spacing w:after="0" w:line="240" w:lineRule="auto"/>
    </w:pPr>
    <w:rPr>
      <w:rFonts w:eastAsiaTheme="minorEastAsia"/>
      <w:kern w:val="0"/>
      <w:sz w:val="22"/>
      <w:szCs w:val="22"/>
      <w:lang w:eastAsia="de-AT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44E17"/>
    <w:rPr>
      <w:rFonts w:eastAsiaTheme="minorEastAsia"/>
      <w:kern w:val="0"/>
      <w:sz w:val="22"/>
      <w:szCs w:val="22"/>
      <w:lang w:eastAsia="de-AT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065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5A6E"/>
  </w:style>
  <w:style w:type="paragraph" w:styleId="Fuzeile">
    <w:name w:val="footer"/>
    <w:basedOn w:val="Standard"/>
    <w:link w:val="FuzeileZchn"/>
    <w:uiPriority w:val="99"/>
    <w:unhideWhenUsed/>
    <w:rsid w:val="00065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5A6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342E2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2138B"/>
    <w:pPr>
      <w:spacing w:after="100"/>
    </w:pPr>
    <w:rPr>
      <w:b/>
      <w:sz w:val="24"/>
    </w:rPr>
  </w:style>
  <w:style w:type="character" w:styleId="Hyperlink">
    <w:name w:val="Hyperlink"/>
    <w:basedOn w:val="Absatz-Standardschriftart"/>
    <w:uiPriority w:val="99"/>
    <w:unhideWhenUsed/>
    <w:rsid w:val="0021081B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E2E20"/>
    <w:pPr>
      <w:spacing w:after="100" w:line="259" w:lineRule="auto"/>
      <w:ind w:left="220"/>
    </w:pPr>
    <w:rPr>
      <w:rFonts w:eastAsiaTheme="minorEastAsia" w:cs="Times New Roman"/>
      <w:kern w:val="0"/>
      <w:szCs w:val="22"/>
      <w:lang w:eastAsia="de-AT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BE2E20"/>
    <w:pPr>
      <w:spacing w:after="100" w:line="259" w:lineRule="auto"/>
      <w:ind w:left="440"/>
    </w:pPr>
    <w:rPr>
      <w:rFonts w:eastAsiaTheme="minorEastAsia" w:cs="Times New Roman"/>
      <w:kern w:val="0"/>
      <w:szCs w:val="22"/>
      <w:lang w:eastAsia="de-AT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FB567A"/>
    <w:rPr>
      <w:color w:val="666666"/>
    </w:rPr>
  </w:style>
  <w:style w:type="character" w:styleId="Hervorhebung">
    <w:name w:val="Emphasis"/>
    <w:basedOn w:val="Absatz-Standardschriftart"/>
    <w:uiPriority w:val="20"/>
    <w:qFormat/>
    <w:rsid w:val="0014166C"/>
    <w:rPr>
      <w:i/>
      <w:i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041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1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DA1889"/>
    <w:pPr>
      <w:spacing w:after="100"/>
      <w:ind w:left="600"/>
    </w:pPr>
  </w:style>
  <w:style w:type="paragraph" w:styleId="Textkrper">
    <w:name w:val="Body Text"/>
    <w:basedOn w:val="Standard"/>
    <w:link w:val="TextkrperZchn"/>
    <w:uiPriority w:val="1"/>
    <w:qFormat/>
    <w:rsid w:val="00B51D4F"/>
    <w:pPr>
      <w:widowControl w:val="0"/>
      <w:autoSpaceDE w:val="0"/>
      <w:autoSpaceDN w:val="0"/>
      <w:spacing w:before="70" w:after="0" w:line="240" w:lineRule="auto"/>
      <w:ind w:left="913"/>
    </w:pPr>
    <w:rPr>
      <w:rFonts w:ascii="Arial MT" w:eastAsia="Arial MT" w:hAnsi="Arial MT" w:cs="Arial MT"/>
      <w:kern w:val="0"/>
      <w:lang w:val="de-DE"/>
      <w14:ligatures w14:val="none"/>
    </w:rPr>
  </w:style>
  <w:style w:type="character" w:customStyle="1" w:styleId="TextkrperZchn">
    <w:name w:val="Textkörper Zchn"/>
    <w:basedOn w:val="Absatz-Standardschriftart"/>
    <w:link w:val="Textkrper"/>
    <w:uiPriority w:val="1"/>
    <w:rsid w:val="00B51D4F"/>
    <w:rPr>
      <w:rFonts w:ascii="Arial MT" w:eastAsia="Arial MT" w:hAnsi="Arial MT" w:cs="Arial MT"/>
      <w:kern w:val="0"/>
      <w:sz w:val="20"/>
      <w:szCs w:val="20"/>
      <w:lang w:val="de-DE"/>
      <w14:ligatures w14:val="none"/>
    </w:rPr>
  </w:style>
  <w:style w:type="paragraph" w:customStyle="1" w:styleId="msonormal0">
    <w:name w:val="msonormal"/>
    <w:basedOn w:val="Standard"/>
    <w:rsid w:val="00B6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paragraph" w:styleId="StandardWeb">
    <w:name w:val="Normal (Web)"/>
    <w:basedOn w:val="Standard"/>
    <w:uiPriority w:val="99"/>
    <w:unhideWhenUsed/>
    <w:rsid w:val="00B6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Fett">
    <w:name w:val="Strong"/>
    <w:basedOn w:val="Absatz-Standardschriftart"/>
    <w:uiPriority w:val="22"/>
    <w:qFormat/>
    <w:rsid w:val="00CE0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7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4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01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63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038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72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can-cia.or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gif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nik(Q-Drives)\OneDrive%20-%20Q-Drives%20GmbH\Dokumente\Benutzerdefinierte%20Office-Vorlagen\Vorlage_Technische_Dokumentat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2024-09-16T00:00:00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30139a-bdcc-4b68-b7c9-87d482678226" xsi:nil="true"/>
    <lcf76f155ced4ddcb4097134ff3c332f xmlns="4e05ba6b-cfb6-4d05-9bc5-b5fe7ebd365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41655CB75245418D25BF81A2635E48" ma:contentTypeVersion="15" ma:contentTypeDescription="Ein neues Dokument erstellen." ma:contentTypeScope="" ma:versionID="c33cdfe99ffccf829811e7c9e80805c2">
  <xsd:schema xmlns:xsd="http://www.w3.org/2001/XMLSchema" xmlns:xs="http://www.w3.org/2001/XMLSchema" xmlns:p="http://schemas.microsoft.com/office/2006/metadata/properties" xmlns:ns2="4e05ba6b-cfb6-4d05-9bc5-b5fe7ebd3657" xmlns:ns3="7830139a-bdcc-4b68-b7c9-87d482678226" targetNamespace="http://schemas.microsoft.com/office/2006/metadata/properties" ma:root="true" ma:fieldsID="79bcad6af57423b4f6cc96f32539c569" ns2:_="" ns3:_="">
    <xsd:import namespace="4e05ba6b-cfb6-4d05-9bc5-b5fe7ebd3657"/>
    <xsd:import namespace="7830139a-bdcc-4b68-b7c9-87d48267822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5ba6b-cfb6-4d05-9bc5-b5fe7ebd365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7ed53591-841a-467c-a09e-6cb2597442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0139a-bdcc-4b68-b7c9-87d48267822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d8c8a8a-6f0f-4ac3-ac49-b2fce79f822b}" ma:internalName="TaxCatchAll" ma:showField="CatchAllData" ma:web="7830139a-bdcc-4b68-b7c9-87d4826782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F505F3-0606-4912-8905-320E8D40D212}">
  <ds:schemaRefs>
    <ds:schemaRef ds:uri="http://schemas.microsoft.com/office/2006/metadata/properties"/>
    <ds:schemaRef ds:uri="http://schemas.microsoft.com/office/infopath/2007/PartnerControls"/>
    <ds:schemaRef ds:uri="7830139a-bdcc-4b68-b7c9-87d482678226"/>
    <ds:schemaRef ds:uri="4e05ba6b-cfb6-4d05-9bc5-b5fe7ebd3657"/>
  </ds:schemaRefs>
</ds:datastoreItem>
</file>

<file path=customXml/itemProps3.xml><?xml version="1.0" encoding="utf-8"?>
<ds:datastoreItem xmlns:ds="http://schemas.openxmlformats.org/officeDocument/2006/customXml" ds:itemID="{62A02B20-2FFE-4783-A494-C0F92CFB79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F4F96-FE5F-4780-AF36-F73BF8BAE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5ba6b-cfb6-4d05-9bc5-b5fe7ebd3657"/>
    <ds:schemaRef ds:uri="7830139a-bdcc-4b68-b7c9-87d482678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32495D-D6C7-4771-8702-BB9EE5AB8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Vorlage_Technische_Dokumentation</Template>
  <TotalTime>0</TotalTime>
  <Pages>10</Pages>
  <Words>2320</Words>
  <Characters>14616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CANopen Dokumentation</vt:lpstr>
    </vt:vector>
  </TitlesOfParts>
  <Company/>
  <LinksUpToDate>false</LinksUpToDate>
  <CharactersWithSpaces>16903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CANopen Dokumentation</dc:title>
  <dc:subject>Anleitung zuR CANOPEN-Schnittstelle</dc:subject>
  <dc:creator>Test-01</dc:creator>
  <cp:keywords/>
  <dc:description/>
  <cp:lastModifiedBy>Andreas Benz (Q-Drives)</cp:lastModifiedBy>
  <cp:revision>2</cp:revision>
  <cp:lastPrinted>2024-09-16T20:47:00Z</cp:lastPrinted>
  <dcterms:created xsi:type="dcterms:W3CDTF">2025-07-28T13:08:00Z</dcterms:created>
  <dcterms:modified xsi:type="dcterms:W3CDTF">2025-07-28T13:08:00Z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0x0101003441655CB75245418D25BF81A2635E48</vt:lpwstr>
  </property>
  <property fmtid="{D5CDD505-2E9C-101B-9397-08002B2CF9AE}" pid="3" name="MediaServiceImageTags">
    <vt:lpwstr/>
  </property>
</Properties>
</file>