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087" w:rsidRPr="006431CB" w:rsidRDefault="00117590" w:rsidP="00456CE3">
      <w:pPr>
        <w:spacing w:after="0" w:line="360" w:lineRule="auto"/>
        <w:jc w:val="center"/>
        <w:rPr>
          <w:rFonts w:ascii="Consolas" w:hAnsi="Consolas" w:cs="Miriam Fixed"/>
          <w:sz w:val="28"/>
        </w:rPr>
      </w:pPr>
      <w:r w:rsidRPr="006431CB">
        <w:rPr>
          <w:rFonts w:ascii="Consolas" w:hAnsi="Consolas" w:cs="Miriam Fixed"/>
          <w:sz w:val="28"/>
        </w:rPr>
        <w:t>User Manua</w:t>
      </w:r>
      <w:r w:rsidR="00456CE3" w:rsidRPr="006431CB">
        <w:rPr>
          <w:rFonts w:ascii="Consolas" w:hAnsi="Consolas" w:cs="Miriam Fixed"/>
          <w:sz w:val="28"/>
        </w:rPr>
        <w:t>l</w:t>
      </w:r>
    </w:p>
    <w:p w:rsidR="00456CE3" w:rsidRPr="006431CB" w:rsidRDefault="00456CE3" w:rsidP="00456CE3">
      <w:pPr>
        <w:spacing w:after="0" w:line="360" w:lineRule="auto"/>
        <w:rPr>
          <w:rFonts w:ascii="Consolas" w:hAnsi="Consolas" w:cs="Miriam Fixed"/>
          <w:sz w:val="20"/>
        </w:rPr>
      </w:pPr>
      <w:r w:rsidRPr="006431CB">
        <w:rPr>
          <w:rFonts w:ascii="Consolas" w:hAnsi="Consolas" w:cs="Miriam Fixed"/>
          <w:sz w:val="20"/>
        </w:rPr>
        <w:t>Introduction:</w:t>
      </w:r>
      <w:bookmarkStart w:id="0" w:name="_GoBack"/>
      <w:bookmarkEnd w:id="0"/>
    </w:p>
    <w:p w:rsidR="00456CE3" w:rsidRPr="00117590" w:rsidRDefault="00456CE3" w:rsidP="00456CE3">
      <w:pPr>
        <w:spacing w:after="0" w:line="360" w:lineRule="auto"/>
        <w:rPr>
          <w:rFonts w:ascii="Consolas" w:hAnsi="Consolas" w:cs="Miriam Fixed"/>
          <w:sz w:val="20"/>
        </w:rPr>
      </w:pPr>
      <w:r w:rsidRPr="00117590">
        <w:rPr>
          <w:rFonts w:ascii="Consolas" w:hAnsi="Consolas" w:cs="Miriam Fixed"/>
          <w:sz w:val="20"/>
        </w:rPr>
        <w:tab/>
        <w:t>The following is a brief description of the JV Mustang Search Engine, including relevant menus, options, and formats expected by the program for optimal use.</w:t>
      </w:r>
      <w:r w:rsidR="001B0D9D" w:rsidRPr="00117590">
        <w:rPr>
          <w:rFonts w:ascii="Consolas" w:hAnsi="Consolas" w:cs="Miriam Fixed"/>
          <w:sz w:val="20"/>
        </w:rPr>
        <w:t xml:space="preserve"> Choices are presented in a bold font. Important information is presented in italics.</w:t>
      </w:r>
    </w:p>
    <w:p w:rsidR="00456CE3" w:rsidRPr="006431CB" w:rsidRDefault="00456CE3" w:rsidP="00456CE3">
      <w:pPr>
        <w:spacing w:after="0" w:line="360" w:lineRule="auto"/>
        <w:rPr>
          <w:rFonts w:ascii="Consolas" w:hAnsi="Consolas" w:cs="Miriam Fixed"/>
          <w:sz w:val="20"/>
        </w:rPr>
      </w:pPr>
    </w:p>
    <w:p w:rsidR="00456CE3" w:rsidRPr="00117590" w:rsidRDefault="00456CE3" w:rsidP="00456CE3">
      <w:pPr>
        <w:spacing w:after="0" w:line="360" w:lineRule="auto"/>
        <w:rPr>
          <w:rFonts w:ascii="Consolas" w:hAnsi="Consolas" w:cs="Miriam Fixed"/>
          <w:b/>
          <w:sz w:val="20"/>
        </w:rPr>
      </w:pPr>
      <w:r w:rsidRPr="006431CB">
        <w:rPr>
          <w:rFonts w:ascii="Consolas" w:hAnsi="Consolas" w:cs="Miriam Fixed"/>
          <w:sz w:val="20"/>
        </w:rPr>
        <w:t>Invoking the Search Engine:</w:t>
      </w:r>
    </w:p>
    <w:p w:rsidR="00456CE3" w:rsidRPr="00117590" w:rsidRDefault="00456CE3" w:rsidP="00456CE3">
      <w:pPr>
        <w:spacing w:after="0" w:line="360" w:lineRule="auto"/>
        <w:rPr>
          <w:rFonts w:ascii="Consolas" w:hAnsi="Consolas" w:cs="Miriam Fixed"/>
          <w:sz w:val="20"/>
        </w:rPr>
      </w:pPr>
      <w:r w:rsidRPr="00117590">
        <w:rPr>
          <w:rFonts w:ascii="Consolas" w:hAnsi="Consolas" w:cs="Miriam Fixed"/>
          <w:sz w:val="20"/>
        </w:rPr>
        <w:tab/>
        <w:t>To invoke the Search Engine, simply execute the program in your command terminal. There are no expected arguments.</w:t>
      </w:r>
    </w:p>
    <w:p w:rsidR="00456CE3" w:rsidRPr="00117590" w:rsidRDefault="00456CE3" w:rsidP="00456CE3">
      <w:pPr>
        <w:spacing w:after="0" w:line="360" w:lineRule="auto"/>
        <w:rPr>
          <w:rFonts w:ascii="Consolas" w:hAnsi="Consolas" w:cs="Miriam Fixed"/>
          <w:sz w:val="20"/>
        </w:rPr>
      </w:pPr>
    </w:p>
    <w:p w:rsidR="00456CE3" w:rsidRPr="006431CB" w:rsidRDefault="00456CE3" w:rsidP="00456CE3">
      <w:pPr>
        <w:spacing w:after="0" w:line="360" w:lineRule="auto"/>
        <w:rPr>
          <w:rFonts w:ascii="Consolas" w:hAnsi="Consolas" w:cs="Miriam Fixed"/>
          <w:sz w:val="20"/>
        </w:rPr>
      </w:pPr>
      <w:r w:rsidRPr="006431CB">
        <w:rPr>
          <w:rFonts w:ascii="Consolas" w:hAnsi="Consolas" w:cs="Miriam Fixed"/>
          <w:sz w:val="20"/>
        </w:rPr>
        <w:t>Loading the Persistent Index*:</w:t>
      </w:r>
    </w:p>
    <w:p w:rsidR="00456CE3" w:rsidRPr="00117590" w:rsidRDefault="00456CE3" w:rsidP="00456CE3">
      <w:pPr>
        <w:spacing w:after="0" w:line="360" w:lineRule="auto"/>
        <w:rPr>
          <w:rFonts w:ascii="Consolas" w:hAnsi="Consolas" w:cs="Miriam Fixed"/>
          <w:sz w:val="20"/>
        </w:rPr>
      </w:pPr>
      <w:r w:rsidRPr="00117590">
        <w:rPr>
          <w:rFonts w:ascii="Consolas" w:hAnsi="Consolas" w:cs="Miriam Fixed"/>
          <w:sz w:val="20"/>
        </w:rPr>
        <w:tab/>
        <w:t xml:space="preserve">When the Search Engine first opens, it will check the working directory for a persistent index, created on a previous </w:t>
      </w:r>
      <w:r w:rsidR="001B0D9D" w:rsidRPr="00117590">
        <w:rPr>
          <w:rFonts w:ascii="Consolas" w:hAnsi="Consolas" w:cs="Miriam Fixed"/>
          <w:sz w:val="20"/>
        </w:rPr>
        <w:t>execution. The terminal will prompt the user to choose which data structure they would like to load the persistent index into. Choose “1” to load the index into an AVL Tree, or “2” to load it into a Hash Table.</w:t>
      </w:r>
    </w:p>
    <w:p w:rsidR="00456CE3" w:rsidRPr="00117590" w:rsidRDefault="00456CE3" w:rsidP="001B0D9D">
      <w:pPr>
        <w:spacing w:after="0" w:line="360" w:lineRule="auto"/>
        <w:ind w:left="720"/>
        <w:rPr>
          <w:rFonts w:ascii="Consolas" w:hAnsi="Consolas" w:cs="Miriam Fixed"/>
          <w:sz w:val="16"/>
        </w:rPr>
      </w:pPr>
      <w:r w:rsidRPr="00117590">
        <w:rPr>
          <w:rFonts w:ascii="Consolas" w:hAnsi="Consolas" w:cs="Miriam Fixed"/>
          <w:sz w:val="16"/>
        </w:rPr>
        <w:t>*Note</w:t>
      </w:r>
      <w:r w:rsidR="001B0D9D" w:rsidRPr="00117590">
        <w:rPr>
          <w:rFonts w:ascii="Consolas" w:hAnsi="Consolas" w:cs="Miriam Fixed"/>
          <w:sz w:val="16"/>
        </w:rPr>
        <w:t>: If there is no persistent index found,</w:t>
      </w:r>
      <w:r w:rsidRPr="00117590">
        <w:rPr>
          <w:rFonts w:ascii="Consolas" w:hAnsi="Consolas" w:cs="Miriam Fixed"/>
          <w:sz w:val="16"/>
        </w:rPr>
        <w:t xml:space="preserve"> </w:t>
      </w:r>
      <w:r w:rsidR="001B0D9D" w:rsidRPr="00117590">
        <w:rPr>
          <w:rFonts w:ascii="Consolas" w:hAnsi="Consolas" w:cs="Miriam Fixed"/>
          <w:sz w:val="16"/>
        </w:rPr>
        <w:t>the search engine will proceed to the main menu without loading an index</w:t>
      </w:r>
      <w:r w:rsidRPr="00117590">
        <w:rPr>
          <w:rFonts w:ascii="Consolas" w:hAnsi="Consolas" w:cs="Miriam Fixed"/>
          <w:sz w:val="16"/>
        </w:rPr>
        <w:t>.</w:t>
      </w:r>
    </w:p>
    <w:p w:rsidR="001B0D9D" w:rsidRPr="00117590" w:rsidRDefault="001B0D9D" w:rsidP="001B0D9D">
      <w:pPr>
        <w:spacing w:after="0" w:line="360" w:lineRule="auto"/>
        <w:rPr>
          <w:rFonts w:ascii="Consolas" w:hAnsi="Consolas" w:cs="Miriam Fixed"/>
          <w:sz w:val="20"/>
        </w:rPr>
      </w:pPr>
    </w:p>
    <w:p w:rsidR="001B0D9D" w:rsidRPr="00117590" w:rsidRDefault="001B0D9D" w:rsidP="001B0D9D">
      <w:pPr>
        <w:spacing w:after="0" w:line="360" w:lineRule="auto"/>
        <w:rPr>
          <w:rFonts w:ascii="Consolas" w:hAnsi="Consolas" w:cs="Miriam Fixed"/>
          <w:sz w:val="20"/>
        </w:rPr>
      </w:pPr>
      <w:r w:rsidRPr="00117590">
        <w:rPr>
          <w:rFonts w:ascii="Consolas" w:hAnsi="Consolas" w:cs="Miriam Fixed"/>
          <w:sz w:val="20"/>
        </w:rPr>
        <w:t>The Main Menu:</w:t>
      </w:r>
    </w:p>
    <w:p w:rsidR="001B0D9D" w:rsidRPr="00117590" w:rsidRDefault="001B0D9D" w:rsidP="001B0D9D">
      <w:pPr>
        <w:spacing w:after="0" w:line="360" w:lineRule="auto"/>
        <w:rPr>
          <w:rFonts w:ascii="Consolas" w:hAnsi="Consolas" w:cs="Miriam Fixed"/>
          <w:sz w:val="20"/>
        </w:rPr>
      </w:pPr>
      <w:r w:rsidRPr="00117590">
        <w:rPr>
          <w:rFonts w:ascii="Consolas" w:hAnsi="Consolas" w:cs="Miriam Fixed"/>
          <w:sz w:val="20"/>
        </w:rPr>
        <w:tab/>
        <w:t xml:space="preserve">The main menu allows the user to enter into the Search Engine’s two modes: </w:t>
      </w:r>
      <w:r w:rsidRPr="00117590">
        <w:rPr>
          <w:rFonts w:ascii="Consolas" w:hAnsi="Consolas" w:cs="Miriam Fixed"/>
          <w:b/>
          <w:sz w:val="20"/>
        </w:rPr>
        <w:t>maintenance mode</w:t>
      </w:r>
      <w:r w:rsidRPr="00117590">
        <w:rPr>
          <w:rFonts w:ascii="Consolas" w:hAnsi="Consolas" w:cs="Miriam Fixed"/>
          <w:sz w:val="20"/>
        </w:rPr>
        <w:t xml:space="preserve"> and </w:t>
      </w:r>
      <w:r w:rsidRPr="00117590">
        <w:rPr>
          <w:rFonts w:ascii="Consolas" w:hAnsi="Consolas" w:cs="Miriam Fixed"/>
          <w:b/>
          <w:sz w:val="20"/>
        </w:rPr>
        <w:t>interactive mode</w:t>
      </w:r>
      <w:r w:rsidRPr="00117590">
        <w:rPr>
          <w:rFonts w:ascii="Consolas" w:hAnsi="Consolas" w:cs="Miriam Fixed"/>
          <w:sz w:val="20"/>
        </w:rPr>
        <w:t xml:space="preserve">. These modes will be described in more detail below. Choose “1” to enter </w:t>
      </w:r>
      <w:r w:rsidRPr="00117590">
        <w:rPr>
          <w:rFonts w:ascii="Consolas" w:hAnsi="Consolas" w:cs="Miriam Fixed"/>
          <w:b/>
          <w:sz w:val="20"/>
        </w:rPr>
        <w:t>maintenance mode</w:t>
      </w:r>
      <w:r w:rsidRPr="00117590">
        <w:rPr>
          <w:rFonts w:ascii="Consolas" w:hAnsi="Consolas" w:cs="Miriam Fixed"/>
          <w:sz w:val="20"/>
        </w:rPr>
        <w:t xml:space="preserve"> “2” to enter </w:t>
      </w:r>
      <w:r w:rsidRPr="00117590">
        <w:rPr>
          <w:rFonts w:ascii="Consolas" w:hAnsi="Consolas" w:cs="Miriam Fixed"/>
          <w:b/>
          <w:sz w:val="20"/>
        </w:rPr>
        <w:t>interactive mode</w:t>
      </w:r>
      <w:r w:rsidRPr="00117590">
        <w:rPr>
          <w:rFonts w:ascii="Consolas" w:hAnsi="Consolas" w:cs="Miriam Fixed"/>
          <w:sz w:val="20"/>
        </w:rPr>
        <w:t xml:space="preserve">. Choosing “3” will </w:t>
      </w:r>
      <w:r w:rsidRPr="00117590">
        <w:rPr>
          <w:rFonts w:ascii="Consolas" w:hAnsi="Consolas" w:cs="Miriam Fixed"/>
          <w:b/>
          <w:sz w:val="20"/>
        </w:rPr>
        <w:t>exit</w:t>
      </w:r>
      <w:r w:rsidRPr="00117590">
        <w:rPr>
          <w:rFonts w:ascii="Consolas" w:hAnsi="Consolas" w:cs="Miriam Fixed"/>
          <w:sz w:val="20"/>
        </w:rPr>
        <w:t xml:space="preserve"> the Search Engine, saving the index and associated files to the working directory.</w:t>
      </w:r>
    </w:p>
    <w:p w:rsidR="001B0D9D" w:rsidRPr="00117590" w:rsidRDefault="001B0D9D" w:rsidP="001B0D9D">
      <w:pPr>
        <w:spacing w:after="0" w:line="360" w:lineRule="auto"/>
        <w:rPr>
          <w:rFonts w:ascii="Consolas" w:hAnsi="Consolas" w:cs="Miriam Fixed"/>
          <w:sz w:val="20"/>
        </w:rPr>
      </w:pPr>
    </w:p>
    <w:p w:rsidR="001B0D9D" w:rsidRPr="00117590" w:rsidRDefault="001B0D9D" w:rsidP="001B0D9D">
      <w:pPr>
        <w:spacing w:after="0" w:line="360" w:lineRule="auto"/>
        <w:rPr>
          <w:rFonts w:ascii="Consolas" w:hAnsi="Consolas" w:cs="Miriam Fixed"/>
          <w:sz w:val="20"/>
        </w:rPr>
      </w:pPr>
      <w:r w:rsidRPr="00117590">
        <w:rPr>
          <w:rFonts w:ascii="Consolas" w:hAnsi="Consolas" w:cs="Miriam Fixed"/>
          <w:sz w:val="20"/>
        </w:rPr>
        <w:t>Maintenance Mode:</w:t>
      </w:r>
    </w:p>
    <w:p w:rsidR="001B0D9D" w:rsidRPr="00117590" w:rsidRDefault="001B0D9D" w:rsidP="001B0D9D">
      <w:pPr>
        <w:spacing w:after="0" w:line="360" w:lineRule="auto"/>
        <w:rPr>
          <w:rFonts w:ascii="Consolas" w:hAnsi="Consolas" w:cs="Miriam Fixed"/>
          <w:sz w:val="20"/>
        </w:rPr>
      </w:pPr>
      <w:r w:rsidRPr="00117590">
        <w:rPr>
          <w:rFonts w:ascii="Consolas" w:hAnsi="Consolas" w:cs="Miriam Fixed"/>
          <w:sz w:val="20"/>
        </w:rPr>
        <w:tab/>
        <w:t>M</w:t>
      </w:r>
      <w:r w:rsidR="007B19AB" w:rsidRPr="00117590">
        <w:rPr>
          <w:rFonts w:ascii="Consolas" w:hAnsi="Consolas" w:cs="Miriam Fixed"/>
          <w:sz w:val="20"/>
        </w:rPr>
        <w:t xml:space="preserve">aintenance mode is the location of important features like loading new XML documents into the index, as well as clearing the index entirely. Choose “1” to </w:t>
      </w:r>
      <w:r w:rsidR="007B19AB" w:rsidRPr="00117590">
        <w:rPr>
          <w:rFonts w:ascii="Consolas" w:hAnsi="Consolas" w:cs="Miriam Fixed"/>
          <w:b/>
          <w:sz w:val="20"/>
        </w:rPr>
        <w:t>add a document</w:t>
      </w:r>
      <w:r w:rsidR="007B19AB" w:rsidRPr="00117590">
        <w:rPr>
          <w:rFonts w:ascii="Consolas" w:hAnsi="Consolas" w:cs="Miriam Fixed"/>
          <w:sz w:val="20"/>
        </w:rPr>
        <w:t xml:space="preserve"> or “2” to </w:t>
      </w:r>
      <w:r w:rsidR="007B19AB" w:rsidRPr="00117590">
        <w:rPr>
          <w:rFonts w:ascii="Consolas" w:hAnsi="Consolas" w:cs="Miriam Fixed"/>
          <w:b/>
          <w:sz w:val="20"/>
        </w:rPr>
        <w:t>clear the index</w:t>
      </w:r>
      <w:r w:rsidR="007B19AB" w:rsidRPr="00117590">
        <w:rPr>
          <w:rFonts w:ascii="Consolas" w:hAnsi="Consolas" w:cs="Miriam Fixed"/>
          <w:sz w:val="20"/>
        </w:rPr>
        <w:t xml:space="preserve">. Choosing “3” will </w:t>
      </w:r>
      <w:r w:rsidR="007B19AB" w:rsidRPr="00117590">
        <w:rPr>
          <w:rFonts w:ascii="Consolas" w:hAnsi="Consolas" w:cs="Miriam Fixed"/>
          <w:b/>
          <w:sz w:val="20"/>
        </w:rPr>
        <w:t>exit to the main menu</w:t>
      </w:r>
      <w:r w:rsidR="007B19AB" w:rsidRPr="00117590">
        <w:rPr>
          <w:rFonts w:ascii="Consolas" w:hAnsi="Consolas" w:cs="Miriam Fixed"/>
          <w:sz w:val="20"/>
        </w:rPr>
        <w:t>.</w:t>
      </w:r>
    </w:p>
    <w:p w:rsidR="007B19AB" w:rsidRPr="00117590" w:rsidRDefault="007B19AB" w:rsidP="001B0D9D">
      <w:pPr>
        <w:spacing w:after="0" w:line="360" w:lineRule="auto"/>
        <w:rPr>
          <w:rFonts w:ascii="Consolas" w:hAnsi="Consolas" w:cs="Miriam Fixed"/>
          <w:sz w:val="20"/>
        </w:rPr>
      </w:pPr>
    </w:p>
    <w:p w:rsidR="007B19AB" w:rsidRPr="00117590" w:rsidRDefault="007B19AB" w:rsidP="001B0D9D">
      <w:pPr>
        <w:spacing w:after="0" w:line="360" w:lineRule="auto"/>
        <w:rPr>
          <w:rFonts w:ascii="Consolas" w:hAnsi="Consolas" w:cs="Miriam Fixed"/>
          <w:sz w:val="20"/>
        </w:rPr>
      </w:pPr>
      <w:r w:rsidRPr="00117590">
        <w:rPr>
          <w:rFonts w:ascii="Consolas" w:hAnsi="Consolas" w:cs="Miriam Fixed"/>
          <w:sz w:val="20"/>
        </w:rPr>
        <w:t>Adding documents:</w:t>
      </w:r>
    </w:p>
    <w:p w:rsidR="007B19AB" w:rsidRPr="00117590" w:rsidRDefault="007B19AB" w:rsidP="001B0D9D">
      <w:pPr>
        <w:spacing w:after="0" w:line="360" w:lineRule="auto"/>
        <w:rPr>
          <w:rFonts w:ascii="Consolas" w:hAnsi="Consolas" w:cs="Miriam Fixed"/>
          <w:sz w:val="20"/>
        </w:rPr>
      </w:pPr>
      <w:r w:rsidRPr="00117590">
        <w:rPr>
          <w:rFonts w:ascii="Consolas" w:hAnsi="Consolas" w:cs="Miriam Fixed"/>
          <w:sz w:val="20"/>
        </w:rPr>
        <w:tab/>
        <w:t xml:space="preserve">Here the user can add an XML document to the index. The user can enter the </w:t>
      </w:r>
      <w:r w:rsidRPr="00117590">
        <w:rPr>
          <w:rFonts w:ascii="Consolas" w:hAnsi="Consolas" w:cs="Miriam Fixed"/>
          <w:i/>
          <w:sz w:val="20"/>
        </w:rPr>
        <w:t>filename of a document in the working directory</w:t>
      </w:r>
      <w:r w:rsidRPr="00117590">
        <w:rPr>
          <w:rFonts w:ascii="Consolas" w:hAnsi="Consolas" w:cs="Miriam Fixed"/>
          <w:sz w:val="20"/>
        </w:rPr>
        <w:t xml:space="preserve"> (ex. “filename.xml”) or a </w:t>
      </w:r>
      <w:r w:rsidRPr="00117590">
        <w:rPr>
          <w:rFonts w:ascii="Consolas" w:hAnsi="Consolas" w:cs="Miriam Fixed"/>
          <w:i/>
          <w:sz w:val="20"/>
        </w:rPr>
        <w:t>complete file path to a document</w:t>
      </w:r>
      <w:r w:rsidRPr="00117590">
        <w:rPr>
          <w:rFonts w:ascii="Consolas" w:hAnsi="Consolas" w:cs="Miriam Fixed"/>
          <w:sz w:val="20"/>
        </w:rPr>
        <w:t>.</w:t>
      </w:r>
    </w:p>
    <w:p w:rsidR="007B19AB" w:rsidRPr="00117590" w:rsidRDefault="007B19AB" w:rsidP="001B0D9D">
      <w:pPr>
        <w:spacing w:after="0" w:line="360" w:lineRule="auto"/>
        <w:rPr>
          <w:rFonts w:ascii="Consolas" w:hAnsi="Consolas" w:cs="Miriam Fixed"/>
          <w:sz w:val="16"/>
        </w:rPr>
      </w:pPr>
    </w:p>
    <w:p w:rsidR="006431CB" w:rsidRDefault="006431CB" w:rsidP="001B0D9D">
      <w:pPr>
        <w:spacing w:after="0" w:line="360" w:lineRule="auto"/>
        <w:rPr>
          <w:rFonts w:ascii="Consolas" w:hAnsi="Consolas" w:cs="Miriam Fixed"/>
          <w:sz w:val="20"/>
        </w:rPr>
      </w:pPr>
    </w:p>
    <w:p w:rsidR="007B19AB" w:rsidRPr="00117590" w:rsidRDefault="007B19AB" w:rsidP="001B0D9D">
      <w:pPr>
        <w:spacing w:after="0" w:line="360" w:lineRule="auto"/>
        <w:rPr>
          <w:rFonts w:ascii="Consolas" w:hAnsi="Consolas" w:cs="Miriam Fixed"/>
          <w:sz w:val="20"/>
        </w:rPr>
      </w:pPr>
      <w:r w:rsidRPr="00117590">
        <w:rPr>
          <w:rFonts w:ascii="Consolas" w:hAnsi="Consolas" w:cs="Miriam Fixed"/>
          <w:sz w:val="20"/>
        </w:rPr>
        <w:lastRenderedPageBreak/>
        <w:t>Clearing the index*:</w:t>
      </w:r>
    </w:p>
    <w:p w:rsidR="007B19AB" w:rsidRPr="00117590" w:rsidRDefault="007B19AB" w:rsidP="001B0D9D">
      <w:pPr>
        <w:spacing w:after="0" w:line="360" w:lineRule="auto"/>
        <w:rPr>
          <w:rFonts w:ascii="Consolas" w:hAnsi="Consolas" w:cs="Miriam Fixed"/>
          <w:sz w:val="20"/>
        </w:rPr>
      </w:pPr>
      <w:r w:rsidRPr="00117590">
        <w:rPr>
          <w:rFonts w:ascii="Consolas" w:hAnsi="Consolas" w:cs="Miriam Fixed"/>
          <w:sz w:val="20"/>
        </w:rPr>
        <w:tab/>
        <w:t xml:space="preserve">Here the user can choose to clear the index and delete all associated files and information. Choose “1” to </w:t>
      </w:r>
      <w:r w:rsidRPr="00117590">
        <w:rPr>
          <w:rFonts w:ascii="Consolas" w:hAnsi="Consolas" w:cs="Miriam Fixed"/>
          <w:b/>
          <w:sz w:val="20"/>
        </w:rPr>
        <w:t>clear the index</w:t>
      </w:r>
      <w:r w:rsidRPr="00117590">
        <w:rPr>
          <w:rFonts w:ascii="Consolas" w:hAnsi="Consolas" w:cs="Miriam Fixed"/>
          <w:sz w:val="20"/>
        </w:rPr>
        <w:t xml:space="preserve">, or “2” to </w:t>
      </w:r>
      <w:r w:rsidRPr="00117590">
        <w:rPr>
          <w:rFonts w:ascii="Consolas" w:hAnsi="Consolas" w:cs="Miriam Fixed"/>
          <w:b/>
          <w:sz w:val="20"/>
        </w:rPr>
        <w:t>exit to the maintenance menu</w:t>
      </w:r>
      <w:r w:rsidRPr="00117590">
        <w:rPr>
          <w:rFonts w:ascii="Consolas" w:hAnsi="Consolas" w:cs="Miriam Fixed"/>
          <w:sz w:val="20"/>
        </w:rPr>
        <w:t>.</w:t>
      </w:r>
    </w:p>
    <w:p w:rsidR="007B19AB" w:rsidRPr="00117590" w:rsidRDefault="007B19AB" w:rsidP="007B19AB">
      <w:pPr>
        <w:spacing w:after="0" w:line="360" w:lineRule="auto"/>
        <w:ind w:left="720"/>
        <w:rPr>
          <w:rFonts w:ascii="Consolas" w:hAnsi="Consolas" w:cs="Miriam Fixed"/>
          <w:sz w:val="16"/>
        </w:rPr>
      </w:pPr>
      <w:r w:rsidRPr="00117590">
        <w:rPr>
          <w:rFonts w:ascii="Consolas" w:hAnsi="Consolas" w:cs="Miriam Fixed"/>
          <w:sz w:val="16"/>
        </w:rPr>
        <w:t>*Note: Clearing the index will prevent the user from accessing the interactive mode until a new index has been loaded.</w:t>
      </w:r>
    </w:p>
    <w:p w:rsidR="007B19AB" w:rsidRPr="00117590" w:rsidRDefault="007B19AB" w:rsidP="007B19AB">
      <w:pPr>
        <w:spacing w:after="0" w:line="360" w:lineRule="auto"/>
        <w:rPr>
          <w:rFonts w:ascii="Consolas" w:hAnsi="Consolas" w:cs="Miriam Fixed"/>
          <w:sz w:val="20"/>
        </w:rPr>
      </w:pPr>
    </w:p>
    <w:p w:rsidR="007B19AB" w:rsidRPr="00117590" w:rsidRDefault="007B19AB" w:rsidP="007B19AB">
      <w:pPr>
        <w:spacing w:after="0" w:line="360" w:lineRule="auto"/>
        <w:rPr>
          <w:rFonts w:ascii="Consolas" w:hAnsi="Consolas" w:cs="Miriam Fixed"/>
          <w:sz w:val="20"/>
        </w:rPr>
      </w:pPr>
      <w:r w:rsidRPr="00117590">
        <w:rPr>
          <w:rFonts w:ascii="Consolas" w:hAnsi="Consolas" w:cs="Miriam Fixed"/>
          <w:sz w:val="20"/>
        </w:rPr>
        <w:t>Interactive Mode:</w:t>
      </w:r>
    </w:p>
    <w:p w:rsidR="006431CB" w:rsidRDefault="007B19AB" w:rsidP="007B19AB">
      <w:pPr>
        <w:spacing w:after="0" w:line="360" w:lineRule="auto"/>
        <w:rPr>
          <w:rFonts w:ascii="Consolas" w:hAnsi="Consolas" w:cs="Miriam Fixed"/>
          <w:b/>
          <w:sz w:val="20"/>
        </w:rPr>
      </w:pPr>
      <w:r w:rsidRPr="00117590">
        <w:rPr>
          <w:rFonts w:ascii="Consolas" w:hAnsi="Consolas" w:cs="Miriam Fixed"/>
          <w:sz w:val="20"/>
        </w:rPr>
        <w:tab/>
        <w:t xml:space="preserve">Interactive mode is the location of functions like changing the structure of the index, making queries, and displaying various statistics about the index. Choose “1” to </w:t>
      </w:r>
      <w:r w:rsidRPr="00117590">
        <w:rPr>
          <w:rFonts w:ascii="Consolas" w:hAnsi="Consolas" w:cs="Miriam Fixed"/>
          <w:b/>
          <w:sz w:val="20"/>
        </w:rPr>
        <w:t>switch the index</w:t>
      </w:r>
      <w:r w:rsidRPr="00117590">
        <w:rPr>
          <w:rFonts w:ascii="Consolas" w:hAnsi="Consolas" w:cs="Miriam Fixed"/>
          <w:sz w:val="20"/>
        </w:rPr>
        <w:t xml:space="preserve">, “2” to </w:t>
      </w:r>
      <w:r w:rsidRPr="00117590">
        <w:rPr>
          <w:rFonts w:ascii="Consolas" w:hAnsi="Consolas" w:cs="Miriam Fixed"/>
          <w:b/>
          <w:sz w:val="20"/>
        </w:rPr>
        <w:t>query the index</w:t>
      </w:r>
      <w:r w:rsidRPr="00117590">
        <w:rPr>
          <w:rFonts w:ascii="Consolas" w:hAnsi="Consolas" w:cs="Miriam Fixed"/>
          <w:sz w:val="20"/>
        </w:rPr>
        <w:t xml:space="preserve">, or “3” to </w:t>
      </w:r>
      <w:r w:rsidRPr="00117590">
        <w:rPr>
          <w:rFonts w:ascii="Consolas" w:hAnsi="Consolas" w:cs="Miriam Fixed"/>
          <w:b/>
          <w:sz w:val="20"/>
        </w:rPr>
        <w:t>display statistics</w:t>
      </w:r>
      <w:r w:rsidRPr="00117590">
        <w:rPr>
          <w:rFonts w:ascii="Consolas" w:hAnsi="Consolas" w:cs="Miriam Fixed"/>
          <w:sz w:val="20"/>
        </w:rPr>
        <w:t xml:space="preserve">. Choosing “4” will </w:t>
      </w:r>
      <w:r w:rsidRPr="00117590">
        <w:rPr>
          <w:rFonts w:ascii="Consolas" w:hAnsi="Consolas" w:cs="Miriam Fixed"/>
          <w:b/>
          <w:sz w:val="20"/>
        </w:rPr>
        <w:t>exit to the main menu</w:t>
      </w:r>
      <w:r w:rsidR="006431CB">
        <w:rPr>
          <w:rFonts w:ascii="Consolas" w:hAnsi="Consolas" w:cs="Miriam Fixed"/>
          <w:b/>
          <w:sz w:val="20"/>
        </w:rPr>
        <w:t xml:space="preserve">. </w:t>
      </w:r>
    </w:p>
    <w:p w:rsidR="007B19AB" w:rsidRPr="006431CB" w:rsidRDefault="006431CB" w:rsidP="006431CB">
      <w:pPr>
        <w:spacing w:after="0" w:line="360" w:lineRule="auto"/>
        <w:ind w:left="720"/>
        <w:rPr>
          <w:sz w:val="18"/>
        </w:rPr>
      </w:pPr>
      <w:r w:rsidRPr="006431CB">
        <w:rPr>
          <w:rFonts w:ascii="Consolas" w:hAnsi="Consolas" w:cs="Miriam Fixed"/>
          <w:b/>
          <w:sz w:val="16"/>
        </w:rPr>
        <w:t>*</w:t>
      </w:r>
      <w:r w:rsidRPr="006431CB">
        <w:rPr>
          <w:rFonts w:ascii="Consolas" w:hAnsi="Consolas" w:cs="Miriam Fixed"/>
          <w:sz w:val="16"/>
        </w:rPr>
        <w:t>It should be noted that in order to access the interactive menu, an index must be present. If one is not present, the user will be denied access to this menu.</w:t>
      </w:r>
    </w:p>
    <w:p w:rsidR="007B19AB" w:rsidRPr="00117590" w:rsidRDefault="007B19AB" w:rsidP="007B19AB">
      <w:pPr>
        <w:spacing w:after="0" w:line="360" w:lineRule="auto"/>
        <w:rPr>
          <w:rFonts w:ascii="Consolas" w:hAnsi="Consolas" w:cs="Miriam Fixed"/>
          <w:sz w:val="20"/>
        </w:rPr>
      </w:pPr>
    </w:p>
    <w:p w:rsidR="007B19AB" w:rsidRPr="00117590" w:rsidRDefault="007B19AB" w:rsidP="007B19AB">
      <w:pPr>
        <w:spacing w:after="0" w:line="360" w:lineRule="auto"/>
        <w:rPr>
          <w:rFonts w:ascii="Consolas" w:hAnsi="Consolas" w:cs="Miriam Fixed"/>
          <w:sz w:val="20"/>
        </w:rPr>
      </w:pPr>
      <w:r w:rsidRPr="00117590">
        <w:rPr>
          <w:rFonts w:ascii="Consolas" w:hAnsi="Consolas" w:cs="Miriam Fixed"/>
          <w:sz w:val="20"/>
        </w:rPr>
        <w:t>Switching the index structure</w:t>
      </w:r>
      <w:r w:rsidRPr="00117590">
        <w:rPr>
          <w:rFonts w:ascii="Consolas" w:hAnsi="Consolas" w:cs="Miriam Fixed"/>
          <w:sz w:val="20"/>
        </w:rPr>
        <w:t>:</w:t>
      </w:r>
    </w:p>
    <w:p w:rsidR="007B19AB" w:rsidRPr="00117590" w:rsidRDefault="007B19AB" w:rsidP="007B19AB">
      <w:pPr>
        <w:spacing w:after="0" w:line="360" w:lineRule="auto"/>
        <w:rPr>
          <w:rFonts w:ascii="Consolas" w:hAnsi="Consolas" w:cs="Miriam Fixed"/>
          <w:sz w:val="20"/>
        </w:rPr>
      </w:pPr>
      <w:r w:rsidRPr="00117590">
        <w:rPr>
          <w:rFonts w:ascii="Consolas" w:hAnsi="Consolas" w:cs="Miriam Fixed"/>
          <w:sz w:val="20"/>
        </w:rPr>
        <w:tab/>
        <w:t xml:space="preserve">Here the user </w:t>
      </w:r>
      <w:r w:rsidRPr="00117590">
        <w:rPr>
          <w:rFonts w:ascii="Consolas" w:hAnsi="Consolas" w:cs="Miriam Fixed"/>
          <w:sz w:val="20"/>
        </w:rPr>
        <w:t>can switch the data structure that the index</w:t>
      </w:r>
      <w:r w:rsidR="00117590" w:rsidRPr="00117590">
        <w:rPr>
          <w:rFonts w:ascii="Consolas" w:hAnsi="Consolas" w:cs="Miriam Fixed"/>
          <w:sz w:val="20"/>
        </w:rPr>
        <w:t xml:space="preserve"> uses to store data. The structure currently used will output to the terminal. Choose “1” to </w:t>
      </w:r>
      <w:r w:rsidR="00117590" w:rsidRPr="00117590">
        <w:rPr>
          <w:rFonts w:ascii="Consolas" w:hAnsi="Consolas" w:cs="Miriam Fixed"/>
          <w:b/>
          <w:sz w:val="20"/>
        </w:rPr>
        <w:t>switch to the other structure</w:t>
      </w:r>
      <w:r w:rsidR="00117590" w:rsidRPr="00117590">
        <w:rPr>
          <w:rFonts w:ascii="Consolas" w:hAnsi="Consolas" w:cs="Miriam Fixed"/>
          <w:sz w:val="20"/>
        </w:rPr>
        <w:t xml:space="preserve">, “2” to </w:t>
      </w:r>
      <w:r w:rsidR="00117590" w:rsidRPr="00117590">
        <w:rPr>
          <w:rFonts w:ascii="Consolas" w:hAnsi="Consolas" w:cs="Miriam Fixed"/>
          <w:b/>
          <w:sz w:val="20"/>
        </w:rPr>
        <w:t>exit to the interactive menu</w:t>
      </w:r>
      <w:r w:rsidR="00117590" w:rsidRPr="00117590">
        <w:rPr>
          <w:rFonts w:ascii="Consolas" w:hAnsi="Consolas" w:cs="Miriam Fixed"/>
          <w:sz w:val="20"/>
        </w:rPr>
        <w:t>.</w:t>
      </w:r>
    </w:p>
    <w:p w:rsidR="007B19AB" w:rsidRPr="00117590" w:rsidRDefault="007B19AB" w:rsidP="007B19AB">
      <w:pPr>
        <w:spacing w:after="0" w:line="360" w:lineRule="auto"/>
        <w:rPr>
          <w:rFonts w:ascii="Consolas" w:hAnsi="Consolas" w:cs="Miriam Fixed"/>
          <w:sz w:val="20"/>
        </w:rPr>
      </w:pPr>
    </w:p>
    <w:p w:rsidR="007B19AB" w:rsidRPr="00117590" w:rsidRDefault="00117590" w:rsidP="007B19AB">
      <w:pPr>
        <w:spacing w:after="0" w:line="360" w:lineRule="auto"/>
        <w:rPr>
          <w:rFonts w:ascii="Consolas" w:hAnsi="Consolas" w:cs="Miriam Fixed"/>
          <w:sz w:val="20"/>
        </w:rPr>
      </w:pPr>
      <w:r w:rsidRPr="00117590">
        <w:rPr>
          <w:rFonts w:ascii="Consolas" w:hAnsi="Consolas" w:cs="Miriam Fixed"/>
          <w:sz w:val="20"/>
        </w:rPr>
        <w:t>Querying the index:</w:t>
      </w:r>
    </w:p>
    <w:p w:rsidR="00117590" w:rsidRPr="00117590" w:rsidRDefault="00117590" w:rsidP="007B19AB">
      <w:pPr>
        <w:spacing w:after="0" w:line="360" w:lineRule="auto"/>
        <w:rPr>
          <w:rFonts w:ascii="Consolas" w:hAnsi="Consolas" w:cs="Miriam Fixed"/>
          <w:sz w:val="20"/>
        </w:rPr>
      </w:pPr>
      <w:r w:rsidRPr="00117590">
        <w:rPr>
          <w:rFonts w:ascii="Consolas" w:hAnsi="Consolas" w:cs="Miriam Fixed"/>
          <w:sz w:val="20"/>
        </w:rPr>
        <w:tab/>
        <w:t xml:space="preserve">Here the user can make a query to the index, including a simple Boolean query consisting of either a AND or </w:t>
      </w:r>
      <w:proofErr w:type="spellStart"/>
      <w:r w:rsidRPr="00117590">
        <w:rPr>
          <w:rFonts w:ascii="Consolas" w:hAnsi="Consolas" w:cs="Miriam Fixed"/>
          <w:sz w:val="20"/>
        </w:rPr>
        <w:t>OR</w:t>
      </w:r>
      <w:proofErr w:type="spellEnd"/>
      <w:r w:rsidRPr="00117590">
        <w:rPr>
          <w:rFonts w:ascii="Consolas" w:hAnsi="Consolas" w:cs="Miriam Fixed"/>
          <w:sz w:val="20"/>
        </w:rPr>
        <w:t xml:space="preserve"> command followed by a list of arguments, with the option to add an additional NOT command followed by arguments. The Search Engine will return the top 15 results of the query (sorted by </w:t>
      </w:r>
      <w:proofErr w:type="spellStart"/>
      <w:r w:rsidRPr="00117590">
        <w:rPr>
          <w:rFonts w:ascii="Consolas" w:hAnsi="Consolas" w:cs="Miriam Fixed"/>
          <w:sz w:val="20"/>
        </w:rPr>
        <w:t>Tf-Idf</w:t>
      </w:r>
      <w:proofErr w:type="spellEnd"/>
      <w:r w:rsidRPr="00117590">
        <w:rPr>
          <w:rFonts w:ascii="Consolas" w:hAnsi="Consolas" w:cs="Miriam Fixed"/>
          <w:sz w:val="20"/>
        </w:rPr>
        <w:t xml:space="preserve"> relevancy) to the terminal. At this point, the user can choose the number of the document they would like to see the full text of, or choose “0” to exit back to the Interactive Menu.</w:t>
      </w:r>
    </w:p>
    <w:p w:rsidR="00117590" w:rsidRPr="00117590" w:rsidRDefault="00117590" w:rsidP="007B19AB">
      <w:pPr>
        <w:spacing w:after="0" w:line="360" w:lineRule="auto"/>
        <w:rPr>
          <w:rFonts w:ascii="Consolas" w:hAnsi="Consolas" w:cs="Miriam Fixed"/>
          <w:sz w:val="20"/>
        </w:rPr>
      </w:pPr>
    </w:p>
    <w:p w:rsidR="00117590" w:rsidRPr="00117590" w:rsidRDefault="00117590" w:rsidP="007B19AB">
      <w:pPr>
        <w:spacing w:after="0" w:line="360" w:lineRule="auto"/>
        <w:rPr>
          <w:rFonts w:ascii="Consolas" w:hAnsi="Consolas" w:cs="Miriam Fixed"/>
          <w:sz w:val="20"/>
        </w:rPr>
      </w:pPr>
      <w:r w:rsidRPr="00117590">
        <w:rPr>
          <w:rFonts w:ascii="Consolas" w:hAnsi="Consolas" w:cs="Miriam Fixed"/>
          <w:sz w:val="20"/>
        </w:rPr>
        <w:t>Displaying Search Engine Statistics:</w:t>
      </w:r>
    </w:p>
    <w:p w:rsidR="00117590" w:rsidRPr="00117590" w:rsidRDefault="00117590" w:rsidP="007B19AB">
      <w:pPr>
        <w:spacing w:after="0" w:line="360" w:lineRule="auto"/>
        <w:rPr>
          <w:rFonts w:ascii="Consolas" w:hAnsi="Consolas" w:cs="Miriam Fixed"/>
          <w:sz w:val="20"/>
        </w:rPr>
      </w:pPr>
      <w:r w:rsidRPr="00117590">
        <w:rPr>
          <w:rFonts w:ascii="Consolas" w:hAnsi="Consolas" w:cs="Miriam Fixed"/>
          <w:sz w:val="20"/>
        </w:rPr>
        <w:tab/>
        <w:t xml:space="preserve">Selecting this option will display three statistics about the search engine, including: </w:t>
      </w:r>
      <w:r w:rsidRPr="00117590">
        <w:rPr>
          <w:rFonts w:ascii="Consolas" w:hAnsi="Consolas" w:cs="Miriam Fixed"/>
          <w:i/>
          <w:sz w:val="20"/>
        </w:rPr>
        <w:t xml:space="preserve">the total number of pages </w:t>
      </w:r>
      <w:r w:rsidRPr="00117590">
        <w:rPr>
          <w:rFonts w:ascii="Consolas" w:hAnsi="Consolas" w:cs="Miriam Fixed"/>
          <w:sz w:val="20"/>
        </w:rPr>
        <w:t>it contains</w:t>
      </w:r>
      <w:r w:rsidRPr="00117590">
        <w:rPr>
          <w:rFonts w:ascii="Consolas" w:hAnsi="Consolas" w:cs="Miriam Fixed"/>
          <w:i/>
          <w:sz w:val="20"/>
        </w:rPr>
        <w:t xml:space="preserve">, the total number of unique words </w:t>
      </w:r>
      <w:r w:rsidRPr="00117590">
        <w:rPr>
          <w:rFonts w:ascii="Consolas" w:hAnsi="Consolas" w:cs="Miriam Fixed"/>
          <w:sz w:val="20"/>
        </w:rPr>
        <w:t>it contains</w:t>
      </w:r>
      <w:r w:rsidRPr="00117590">
        <w:rPr>
          <w:rFonts w:ascii="Consolas" w:hAnsi="Consolas" w:cs="Miriam Fixed"/>
          <w:i/>
          <w:sz w:val="20"/>
        </w:rPr>
        <w:t xml:space="preserve">, </w:t>
      </w:r>
      <w:r w:rsidRPr="00117590">
        <w:rPr>
          <w:rFonts w:ascii="Consolas" w:hAnsi="Consolas" w:cs="Miriam Fixed"/>
          <w:sz w:val="20"/>
        </w:rPr>
        <w:t xml:space="preserve">and </w:t>
      </w:r>
      <w:r w:rsidRPr="00117590">
        <w:rPr>
          <w:rFonts w:ascii="Consolas" w:hAnsi="Consolas" w:cs="Miriam Fixed"/>
          <w:i/>
          <w:sz w:val="20"/>
        </w:rPr>
        <w:t>the top 50 words (by overall frequency)</w:t>
      </w:r>
      <w:r w:rsidRPr="00117590">
        <w:rPr>
          <w:rFonts w:ascii="Consolas" w:hAnsi="Consolas" w:cs="Miriam Fixed"/>
          <w:sz w:val="20"/>
        </w:rPr>
        <w:t>. It will then exit to the interactive menu.</w:t>
      </w:r>
    </w:p>
    <w:p w:rsidR="007B19AB" w:rsidRPr="00117590" w:rsidRDefault="007B19AB" w:rsidP="007B19AB">
      <w:pPr>
        <w:spacing w:after="0" w:line="360" w:lineRule="auto"/>
        <w:rPr>
          <w:rFonts w:ascii="Consolas" w:hAnsi="Consolas" w:cs="Miriam Fixed"/>
          <w:sz w:val="20"/>
        </w:rPr>
      </w:pPr>
    </w:p>
    <w:sectPr w:rsidR="007B19AB" w:rsidRPr="0011759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C9E" w:rsidRDefault="00047C9E" w:rsidP="00456CE3">
      <w:pPr>
        <w:spacing w:after="0" w:line="240" w:lineRule="auto"/>
      </w:pPr>
      <w:r>
        <w:separator/>
      </w:r>
    </w:p>
  </w:endnote>
  <w:endnote w:type="continuationSeparator" w:id="0">
    <w:p w:rsidR="00047C9E" w:rsidRDefault="00047C9E" w:rsidP="00456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C9E" w:rsidRDefault="00047C9E" w:rsidP="00456CE3">
      <w:pPr>
        <w:spacing w:after="0" w:line="240" w:lineRule="auto"/>
      </w:pPr>
      <w:r>
        <w:separator/>
      </w:r>
    </w:p>
  </w:footnote>
  <w:footnote w:type="continuationSeparator" w:id="0">
    <w:p w:rsidR="00047C9E" w:rsidRDefault="00047C9E" w:rsidP="00456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CE3" w:rsidRPr="00456CE3" w:rsidRDefault="00456CE3">
    <w:pPr>
      <w:pStyle w:val="Header"/>
      <w:rPr>
        <w:rFonts w:cs="Miriam Fixed"/>
        <w:sz w:val="24"/>
      </w:rPr>
    </w:pPr>
    <w:r w:rsidRPr="00456CE3">
      <w:rPr>
        <w:rFonts w:cs="Miriam Fixed"/>
        <w:sz w:val="24"/>
      </w:rPr>
      <w:t>Jakob Wells, Van Tran</w:t>
    </w:r>
    <w:r w:rsidRPr="00456CE3">
      <w:rPr>
        <w:rFonts w:cs="Miriam Fixed"/>
        <w:sz w:val="24"/>
      </w:rPr>
      <w:tab/>
    </w:r>
    <w:r w:rsidRPr="00456CE3">
      <w:rPr>
        <w:rFonts w:cs="Miriam Fixed"/>
        <w:sz w:val="24"/>
      </w:rPr>
      <w:tab/>
      <w:t>December 7</w:t>
    </w:r>
    <w:r w:rsidRPr="00456CE3">
      <w:rPr>
        <w:rFonts w:cs="Miriam Fixed"/>
        <w:sz w:val="24"/>
        <w:vertAlign w:val="superscript"/>
      </w:rPr>
      <w:t>th</w:t>
    </w:r>
    <w:r w:rsidRPr="00456CE3">
      <w:rPr>
        <w:rFonts w:cs="Miriam Fixed"/>
        <w:sz w:val="24"/>
      </w:rPr>
      <w:t>,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E3"/>
    <w:rsid w:val="00047C9E"/>
    <w:rsid w:val="00117590"/>
    <w:rsid w:val="001B0D9D"/>
    <w:rsid w:val="0036154D"/>
    <w:rsid w:val="00456CE3"/>
    <w:rsid w:val="005942EB"/>
    <w:rsid w:val="006431CB"/>
    <w:rsid w:val="007B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11058-D189-4685-A46E-24C4454B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Style">
    <w:name w:val="MLA Style"/>
    <w:basedOn w:val="Normal"/>
    <w:qFormat/>
    <w:rsid w:val="005942EB"/>
    <w:pPr>
      <w:spacing w:after="0" w:line="480" w:lineRule="auto"/>
    </w:pPr>
    <w:rPr>
      <w:rFonts w:ascii="Times New Roman" w:hAnsi="Times New Roman" w:cs="Times New Roman"/>
      <w:sz w:val="24"/>
      <w:szCs w:val="24"/>
    </w:rPr>
  </w:style>
  <w:style w:type="paragraph" w:styleId="Header">
    <w:name w:val="header"/>
    <w:basedOn w:val="Normal"/>
    <w:link w:val="HeaderChar"/>
    <w:uiPriority w:val="99"/>
    <w:unhideWhenUsed/>
    <w:rsid w:val="00456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CE3"/>
  </w:style>
  <w:style w:type="paragraph" w:styleId="Footer">
    <w:name w:val="footer"/>
    <w:basedOn w:val="Normal"/>
    <w:link w:val="FooterChar"/>
    <w:uiPriority w:val="99"/>
    <w:unhideWhenUsed/>
    <w:rsid w:val="00456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cp:revision>
  <dcterms:created xsi:type="dcterms:W3CDTF">2015-12-07T04:33:00Z</dcterms:created>
  <dcterms:modified xsi:type="dcterms:W3CDTF">2015-12-07T05:17:00Z</dcterms:modified>
</cp:coreProperties>
</file>