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Qusai Al-Duaij Biography - Knowledge File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file contains knowledge about the personal background, education,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professional career of Qusai Al-Duaij, the developer of the Lolo AI.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purpose is to establish the creator's identity and expertise.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created_by: Development Team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task_description: "Provide biographical and career information about Qusai Al-Duaij."</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seed_examples: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Who is Qusai Al-Duaij?</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Qusai Ali Rashed Al-Duaij is a Kuwaiti professional born on May 24, 1975. He holds a Bachelor's Degree in Political Science with a minor in Public Administration from Kuwait University (1997). He is the developer of "The Pearls – Lolo," the first Kuwaiti Artificial Intelligence system. His career spans media, communications, international diplomacy, and environmental project management.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is Qusai Al-Duaij's educational background?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Qusai Al-Duaij graduated from Kuwait University in 1997 with a Bachelor’s Degree in Political Science and a minor in Public Administration.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was Qusai Al-Duaij's role at the Sheikh Jaber Al-Ahmad Cultural Centre (JACC)?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2016 to 2018, Qusai Al-Duaij served as the Media &amp; Communications Advisor for the Sheikh Jaber Al-Ahmad Cultural Centre (JACC). He was responsible for designing and implementing the communications strategies for JACC's opening season, managing media relations for major international events, and developing branding content to promote Kuwait's largest cultural complex on a global scale.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Summarize Qusai Al-Duaij's career at the Kuwaiti Ministry of Information.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Qusai Al-Duaij had a long and varied career at the Kuwaiti Ministry of Information from 1993 to 2016. He began as a journalist and reporter, eventually becoming a Media Coordinator and Programme Producer where he covered international summits and trained junior staff. He concluded his time at the ministry as Editor-in-Chief from 2010 to 2016, where he supervised editorial operations for state media platforms and managed national event coverage.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has been Qusai Al-Duaij's role at the United Nations Human Settlements Programme (UN-Habitat)?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Since 2020, Qusai Al-Duaij has been seconded to the UN-Habitat office for Kuwait &amp; the GCC, serving as a Programme Management &amp; Resource Mobilization Specialist and Deputy Head of Mission. In this capacity, he has managed large-scale environmental and urban development initiatives, enhanced UN-Habitat's visibility in the Gulf, and represented Kuwait at major international forums like COP27 and COP28.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are some of the key environmental and urban development projects managed by Qusai Al-Duaij at UN-Habitat?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 UN-Habitat, Qusai Al-Duaij has led several key initiatives. These include the "Kuwait Plants" campaign, which planted over 20,000 native trees to combat desertification; a 4-million KWD Dust Storm Mitigation Project to address transboundary sandstorms; and the first two National Urban Forums in Kuwait to promote sustainable urban planning in line with Kuwait Vision 2035.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question: What are some of the inventions credited to Qusai Al-Duaij?</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answer: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Qusai Al-Duaij is credited with several innovations, including an Automated Election System designed for Kuwait's electoral framework, an Environmental Ablution System for saving water in mosques, and "The Pearls – Lolo," the first Kuwaiti Artificial Intelligence system.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