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F9252">
      <w:pPr>
        <w:spacing w:line="360" w:lineRule="auto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BÀI TẬP BUỔI 5</w:t>
      </w:r>
    </w:p>
    <w:p w14:paraId="030ED86E">
      <w:pPr>
        <w:shd w:val="clear" w:fill="DEEBF6" w:themeFill="accent1" w:themeFillTint="32"/>
        <w:spacing w:line="36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Bài 1:</w:t>
      </w:r>
    </w:p>
    <w:p w14:paraId="5124AC73">
      <w:pPr>
        <w:spacing w:line="36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 Code Function</w:t>
      </w:r>
    </w:p>
    <w:p w14:paraId="3CDAE11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lab5;</w:t>
      </w:r>
    </w:p>
    <w:p w14:paraId="6549C16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</w:p>
    <w:p w14:paraId="344D3B7B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MathFunc {</w:t>
      </w:r>
    </w:p>
    <w:p w14:paraId="4EFB55D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</w:p>
    <w:p w14:paraId="767D7FA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calls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0;</w:t>
      </w:r>
    </w:p>
    <w:p w14:paraId="310C3437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</w:p>
    <w:p w14:paraId="1EA6A4C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Hàm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tính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tổng</w:t>
      </w:r>
    </w:p>
    <w:p w14:paraId="14976317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plus(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35615EF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calls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++;</w:t>
      </w:r>
    </w:p>
    <w:p w14:paraId="349AF90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12EDD0C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4F4ADA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</w:p>
    <w:p w14:paraId="1D43CE2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Hàm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tính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giai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thừa</w:t>
      </w:r>
    </w:p>
    <w:p w14:paraId="716A93E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factorial(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625F05F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calls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++;</w:t>
      </w:r>
    </w:p>
    <w:p w14:paraId="725FFFD7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</w:p>
    <w:p w14:paraId="3BBB48AD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&lt; 0) {</w:t>
      </w:r>
    </w:p>
    <w:p w14:paraId="2F6D3527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throw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D4D4D4"/>
        </w:rPr>
        <w:t>IllegalArgumentException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"So am khong hop 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4C0674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96357F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</w:p>
    <w:p w14:paraId="4624372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result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1;</w:t>
      </w:r>
    </w:p>
    <w:p w14:paraId="5A2E61A4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1;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&lt;=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++) {</w:t>
      </w:r>
    </w:p>
    <w:p w14:paraId="71CAEE2A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result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68483BB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7BBCB91D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result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0CBC0B7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783B2CE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E1A1918">
      <w:pPr>
        <w:rPr>
          <w:rFonts w:hint="default"/>
          <w:lang w:val="en-US"/>
        </w:rPr>
      </w:pPr>
    </w:p>
    <w:p w14:paraId="191CACF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*Code Test</w:t>
      </w:r>
    </w:p>
    <w:p w14:paraId="0C09E19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lab5;</w:t>
      </w:r>
    </w:p>
    <w:p w14:paraId="11583F7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</w:p>
    <w:p w14:paraId="4D4486B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org.junit.Assert.*;</w:t>
      </w:r>
    </w:p>
    <w:p w14:paraId="7DE3301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org.junit.*;</w:t>
      </w:r>
    </w:p>
    <w:p w14:paraId="0E54E45A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</w:p>
    <w:p w14:paraId="0F05A2D6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MathFuncTest {</w:t>
      </w:r>
    </w:p>
    <w:p w14:paraId="3D7105D6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</w:p>
    <w:p w14:paraId="49BC1396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private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MathFunc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math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5F0ED4D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</w:p>
    <w:p w14:paraId="1855AB6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Chạy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trước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mỗi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test</w:t>
      </w:r>
    </w:p>
    <w:p w14:paraId="47A5BB0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@Before</w:t>
      </w:r>
    </w:p>
    <w:p w14:paraId="5FD8DEBB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setUp() {</w:t>
      </w:r>
    </w:p>
    <w:p w14:paraId="780F186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math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MathFunc();</w:t>
      </w:r>
    </w:p>
    <w:p w14:paraId="45DC24C7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"Before test"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FBB44E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A3904D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</w:p>
    <w:p w14:paraId="6CE16E3A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Chạy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sau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mỗi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test</w:t>
      </w:r>
    </w:p>
    <w:p w14:paraId="4F16F5E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</w:t>
      </w: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D4D4D4"/>
        </w:rPr>
        <w:t>After</w:t>
      </w:r>
    </w:p>
    <w:p w14:paraId="3644112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tearDown() {</w:t>
      </w:r>
    </w:p>
    <w:p w14:paraId="0F2A20E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"After test"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987457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330067C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</w:p>
    <w:p w14:paraId="524650E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Kiểm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tra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biến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calls</w:t>
      </w:r>
    </w:p>
    <w:p w14:paraId="1FAB88BA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</w:p>
    <w:p w14:paraId="3BCB517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calls() {</w:t>
      </w:r>
    </w:p>
    <w:p w14:paraId="081FD60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math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.plus(2, 3);</w:t>
      </w:r>
    </w:p>
    <w:p w14:paraId="64ED30CA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math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.factorial(3);</w:t>
      </w:r>
    </w:p>
    <w:p w14:paraId="650FC936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assertEquals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(2,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math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calls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4B726C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B3F711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</w:p>
    <w:p w14:paraId="3B7BB88D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Kiểm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tra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giai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thừa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đúng</w:t>
      </w:r>
    </w:p>
    <w:p w14:paraId="50D504C7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</w:p>
    <w:p w14:paraId="6C923ED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factorial() {</w:t>
      </w:r>
    </w:p>
    <w:p w14:paraId="0166F0EB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assertEquals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(120,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math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.factorial(5));</w:t>
      </w:r>
    </w:p>
    <w:p w14:paraId="461E06F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F23D0E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</w:p>
    <w:p w14:paraId="55CC97E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Kiểm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tra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trường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hợp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số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âm</w:t>
      </w:r>
    </w:p>
    <w:p w14:paraId="06C4B52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(expected = IllegalArgumentException.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65927BE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factorialNegative() {</w:t>
      </w:r>
    </w:p>
    <w:p w14:paraId="3DE5BD64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math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.factorial(-5);</w:t>
      </w:r>
    </w:p>
    <w:p w14:paraId="1CAB0F0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CBFD48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</w:p>
    <w:p w14:paraId="58C709C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Kiểm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tra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cộng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2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số</w:t>
      </w:r>
    </w:p>
    <w:p w14:paraId="1141CF58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</w:p>
    <w:p w14:paraId="4713036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todo() {</w:t>
      </w:r>
    </w:p>
    <w:p w14:paraId="2DCB9B9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assertEquals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(7,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math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.plus(3, 4));</w:t>
      </w:r>
    </w:p>
    <w:p w14:paraId="58A22837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9A87266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</w:p>
    <w:p w14:paraId="4CD2BE4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Bỏ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qua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một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test</w:t>
      </w:r>
    </w:p>
    <w:p w14:paraId="5D38B0B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@Ignore</w:t>
      </w:r>
    </w:p>
    <w:p w14:paraId="2327C8AC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</w:p>
    <w:p w14:paraId="1B19464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ignoreTest() {</w:t>
      </w:r>
    </w:p>
    <w:p w14:paraId="54E0011A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fail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"This test is ignored"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CDB38E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668FBE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/>
        <w:ind w:left="14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59757BD">
      <w:pPr>
        <w:rPr>
          <w:rFonts w:hint="default"/>
          <w:lang w:val="en-US"/>
        </w:rPr>
      </w:pPr>
    </w:p>
    <w:p w14:paraId="796DB43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*Kết quả test</w:t>
      </w:r>
    </w:p>
    <w:p w14:paraId="68717ACE">
      <w:pPr>
        <w:jc w:val="center"/>
      </w:pPr>
      <w:r>
        <w:drawing>
          <wp:inline distT="0" distB="0" distL="114300" distR="114300">
            <wp:extent cx="2667635" cy="2098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b="37571"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2098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56978D">
      <w:pPr>
        <w:jc w:val="both"/>
      </w:pPr>
    </w:p>
    <w:p w14:paraId="3E4A5087">
      <w:pPr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Test Fixture:</w:t>
      </w:r>
      <w:r>
        <w:rPr>
          <w:rFonts w:hint="default"/>
          <w:lang w:val="en-US"/>
        </w:rPr>
        <w:t xml:space="preserve"> Tập hợp các đối tượng, dữ liệu, trạng thái được chuẩn bị sẵn để mỗi test case chạy trong một môi trường giống nhau</w:t>
      </w:r>
    </w:p>
    <w:p w14:paraId="57E508C9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Trước mỗi test -&gt; tạo dữ liệu ban đầu</w:t>
      </w:r>
    </w:p>
    <w:p w14:paraId="329D7E9B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Sau mỗi test -&gt; dọn dẹp lại</w:t>
      </w:r>
    </w:p>
    <w:p w14:paraId="17981F6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*Trong bài trên:</w:t>
      </w:r>
    </w:p>
    <w:p w14:paraId="20FA288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646464"/>
          <w:sz w:val="20"/>
          <w:szCs w:val="20"/>
          <w:shd w:val="clear" w:fill="FFFFFF"/>
        </w:rPr>
        <w:t>@</w:t>
      </w: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D4D4D4"/>
        </w:rPr>
        <w:t>Before</w:t>
      </w:r>
    </w:p>
    <w:p w14:paraId="149C69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setUp() {</w:t>
      </w:r>
    </w:p>
    <w:p w14:paraId="487A0C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math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MathFunc();</w:t>
      </w:r>
    </w:p>
    <w:p w14:paraId="5452D1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"Before test"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21CCD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183B5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90C6C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@After</w:t>
      </w:r>
    </w:p>
    <w:p w14:paraId="5028B4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tearDown() {</w:t>
      </w:r>
    </w:p>
    <w:p w14:paraId="5D8C23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"After test"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FD3A5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72A044C">
      <w:pPr>
        <w:rPr>
          <w:rFonts w:hint="default"/>
          <w:lang w:val="en-US"/>
        </w:rPr>
      </w:pPr>
    </w:p>
    <w:p w14:paraId="40FA22B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==&gt; Before dùng để tạo mới math trước mỗi lần test và After dùng để chạy sau mỗi test, giải phóng tài nguyên</w:t>
      </w:r>
    </w:p>
    <w:p w14:paraId="2A421B95">
      <w:pPr>
        <w:rPr>
          <w:rFonts w:hint="default"/>
          <w:b w:val="0"/>
          <w:bCs w:val="0"/>
          <w:lang w:val="en-US"/>
        </w:rPr>
      </w:pPr>
    </w:p>
    <w:p w14:paraId="38C1150C">
      <w:pPr>
        <w:shd w:val="clear" w:fill="DEEBF6" w:themeFill="accent1" w:themeFillTint="32"/>
        <w:spacing w:line="360" w:lineRule="auto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Bài 2</w:t>
      </w:r>
    </w:p>
    <w:p w14:paraId="07EA0C85">
      <w:pPr>
        <w:spacing w:line="36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*code file 1</w:t>
      </w:r>
    </w:p>
    <w:p w14:paraId="18EECE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lab5;</w:t>
      </w:r>
    </w:p>
    <w:p w14:paraId="2E7464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87DF0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org.junit.Test;</w:t>
      </w:r>
    </w:p>
    <w:p w14:paraId="73AAC1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org.junit.Assert.*;</w:t>
      </w:r>
    </w:p>
    <w:p w14:paraId="6EF949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bai2_suitetest {</w:t>
      </w:r>
    </w:p>
    <w:p w14:paraId="09A5D1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05041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</w:p>
    <w:p w14:paraId="24426D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testAdd() {</w:t>
      </w:r>
    </w:p>
    <w:p w14:paraId="6BD8481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"Running SuiteTest1 - testAdd"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CBC58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assertEquals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(5, 2 + 3);</w:t>
      </w:r>
    </w:p>
    <w:p w14:paraId="2F2053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1A6562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0B138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</w:p>
    <w:p w14:paraId="4088B0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D4D4D4"/>
        </w:rPr>
        <w:t>testSub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 {</w:t>
      </w:r>
    </w:p>
    <w:p w14:paraId="07B916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"Running SuiteTest1 - testSub"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3F7E6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assertEquals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(1, 3 - 2);</w:t>
      </w:r>
    </w:p>
    <w:p w14:paraId="648EF1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6CB33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01092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6E13B84">
      <w:pPr>
        <w:rPr>
          <w:rFonts w:hint="default"/>
          <w:b w:val="0"/>
          <w:bCs w:val="0"/>
          <w:lang w:val="en-US"/>
        </w:rPr>
      </w:pPr>
    </w:p>
    <w:p w14:paraId="1F091B24">
      <w:pPr>
        <w:rPr>
          <w:rFonts w:hint="default"/>
          <w:b w:val="0"/>
          <w:bCs w:val="0"/>
          <w:lang w:val="en-US"/>
        </w:rPr>
      </w:pPr>
    </w:p>
    <w:p w14:paraId="1F14454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*Code file 2</w:t>
      </w:r>
    </w:p>
    <w:p w14:paraId="0151B4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lab5;</w:t>
      </w:r>
    </w:p>
    <w:p w14:paraId="6D0A80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7F9D1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org.junit.Test;</w:t>
      </w:r>
    </w:p>
    <w:p w14:paraId="2FD86C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org.junit.Assert.*;</w:t>
      </w:r>
    </w:p>
    <w:p w14:paraId="61C68D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B84A3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D4D4D4"/>
        </w:rPr>
        <w:t>bai2_SuiteTest2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25AB4A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CAAF7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</w:p>
    <w:p w14:paraId="59F622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testMul() {</w:t>
      </w:r>
    </w:p>
    <w:p w14:paraId="1EDE28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"Running SuiteTest2 - testMul"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CAF59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assertEquals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(6, 2 * 3);</w:t>
      </w:r>
    </w:p>
    <w:p w14:paraId="67331D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41BDC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987D8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</w:p>
    <w:p w14:paraId="4198AE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testDiv() {</w:t>
      </w:r>
    </w:p>
    <w:p w14:paraId="0A6DC7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"Running SuiteTest2 - testDiv"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0DA7C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assertEquals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(2, 6 / 3);</w:t>
      </w:r>
    </w:p>
    <w:p w14:paraId="79B93A9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E6A04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0928DAD">
      <w:pPr>
        <w:rPr>
          <w:rFonts w:hint="default"/>
          <w:b w:val="0"/>
          <w:bCs w:val="0"/>
          <w:lang w:val="en-US"/>
        </w:rPr>
      </w:pPr>
    </w:p>
    <w:p w14:paraId="1E0423D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*Code junitest</w:t>
      </w:r>
    </w:p>
    <w:p w14:paraId="77BFCA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lab5;</w:t>
      </w:r>
    </w:p>
    <w:p w14:paraId="1982F8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14598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org.junit.runner.RunWith;</w:t>
      </w:r>
    </w:p>
    <w:p w14:paraId="4BA5C7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org.junit.runners.Suite;</w:t>
      </w:r>
    </w:p>
    <w:p w14:paraId="49C040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64E94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@RunWith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(Suite.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DFEDD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Suite.</w:t>
      </w: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SuiteClasses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({</w:t>
      </w:r>
    </w:p>
    <w:p w14:paraId="04AFBC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bai2_suitetest.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</w:t>
      </w:r>
    </w:p>
    <w:p w14:paraId="297A53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bai2_SuiteTest2.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</w:p>
    <w:p w14:paraId="54AA20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})</w:t>
      </w:r>
    </w:p>
    <w:p w14:paraId="53C075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JunitTestbai2 {</w:t>
      </w:r>
    </w:p>
    <w:p w14:paraId="59360C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Không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cần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viết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code</w:t>
      </w:r>
    </w:p>
    <w:p w14:paraId="2F2FC1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148BC3F">
      <w:pPr>
        <w:rPr>
          <w:rFonts w:hint="default"/>
          <w:b w:val="0"/>
          <w:bCs w:val="0"/>
          <w:lang w:val="en-US"/>
        </w:rPr>
      </w:pPr>
    </w:p>
    <w:p w14:paraId="67199BE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*Kết quả test</w:t>
      </w:r>
    </w:p>
    <w:p w14:paraId="047F4ED3">
      <w:r>
        <w:drawing>
          <wp:inline distT="0" distB="0" distL="114300" distR="114300">
            <wp:extent cx="2599690" cy="1931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b="35380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931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2235835" cy="1904365"/>
            <wp:effectExtent l="9525" t="9525" r="10160" b="215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1904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EC7CE4"/>
    <w:p w14:paraId="6069113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==&gt; Test suit là gom nhóm các trường hợp là thành 1 file để chạy test</w:t>
      </w:r>
    </w:p>
    <w:p w14:paraId="078FC56F">
      <w:pPr>
        <w:rPr>
          <w:rFonts w:hint="default"/>
          <w:lang w:val="en-US"/>
        </w:rPr>
      </w:pPr>
    </w:p>
    <w:p w14:paraId="34A356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Annotation là nhãn dán trong java, nó bắt đầu bằng @ </w:t>
      </w:r>
    </w:p>
    <w:p w14:paraId="6EC262D4">
      <w:pPr>
        <w:rPr>
          <w:rFonts w:hint="default"/>
          <w:lang w:val="en-US"/>
        </w:rPr>
      </w:pPr>
      <w:r>
        <w:rPr>
          <w:rFonts w:hint="default"/>
          <w:lang w:val="en-US"/>
        </w:rPr>
        <w:t>Vd trong bài có các nhãn dán như @test (đánh dấu là test case), @Before, @After, @Ignore (bỏ qua test)</w:t>
      </w:r>
    </w:p>
    <w:p w14:paraId="7D647E16">
      <w:pPr>
        <w:rPr>
          <w:rFonts w:hint="default"/>
          <w:lang w:val="en-US"/>
        </w:rPr>
      </w:pPr>
    </w:p>
    <w:p w14:paraId="4A3532DB">
      <w:pPr>
        <w:shd w:val="clear" w:fill="DEEBF6" w:themeFill="accent1" w:themeFillTint="32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Bài 3</w:t>
      </w:r>
    </w:p>
    <w:p w14:paraId="4078A55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 Code</w:t>
      </w:r>
    </w:p>
    <w:p w14:paraId="37181F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lab5;</w:t>
      </w:r>
    </w:p>
    <w:p w14:paraId="6679E3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1524C5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org.junit.*;</w:t>
      </w:r>
    </w:p>
    <w:p w14:paraId="092A9A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4CEC8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JunitAnnotationsExample {</w:t>
      </w:r>
    </w:p>
    <w:p w14:paraId="4D4CD5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F588C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Chạy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1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lần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duy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nhất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trước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tất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cả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test</w:t>
      </w:r>
    </w:p>
    <w:p w14:paraId="060C8B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@BeforeClass</w:t>
      </w:r>
    </w:p>
    <w:p w14:paraId="5367F8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beforeClass() {</w:t>
      </w:r>
    </w:p>
    <w:p w14:paraId="73922E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"BeforeClass - Chạy trước tất cả test"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8DD29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B3D76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761BF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Chạy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trước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mỗi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test</w:t>
      </w:r>
    </w:p>
    <w:p w14:paraId="03A806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@Before</w:t>
      </w:r>
    </w:p>
    <w:p w14:paraId="6B1CEF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before() {</w:t>
      </w:r>
    </w:p>
    <w:p w14:paraId="5BEEBE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"Before - Chạy trước mỗi test"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DB806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09C33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B399E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 Test case 1</w:t>
      </w:r>
    </w:p>
    <w:p w14:paraId="0A4168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</w:p>
    <w:p w14:paraId="73F339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test1() {</w:t>
      </w:r>
    </w:p>
    <w:p w14:paraId="3294EE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"Test 1 đang chạy"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32201D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3528E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E3EBE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 Test case 2</w:t>
      </w:r>
    </w:p>
    <w:p w14:paraId="334ECA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</w:p>
    <w:p w14:paraId="0804A3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test2() {</w:t>
      </w:r>
    </w:p>
    <w:p w14:paraId="744EEE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"Test 2 đang chạy"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3AC27B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6A6BA0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8903D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Bỏ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qua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test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này</w:t>
      </w:r>
    </w:p>
    <w:p w14:paraId="2F71AA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@Ignore</w:t>
      </w:r>
    </w:p>
    <w:p w14:paraId="66B85E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</w:p>
    <w:p w14:paraId="6143E1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ignoreTest() {</w:t>
      </w:r>
    </w:p>
    <w:p w14:paraId="5DD534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"Test này bị bỏ qua"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D41AC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D4D6F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49CA1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Chạy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sau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mỗi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test</w:t>
      </w:r>
    </w:p>
    <w:p w14:paraId="290550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@After</w:t>
      </w:r>
    </w:p>
    <w:p w14:paraId="41EC65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after() {</w:t>
      </w:r>
    </w:p>
    <w:p w14:paraId="403318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"After - Chạy sau mỗi test"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63B3C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1446F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D4831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Chạy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1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lần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duy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nhất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sau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tất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cả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test</w:t>
      </w:r>
    </w:p>
    <w:p w14:paraId="3BBE4E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@AfterClass</w:t>
      </w:r>
    </w:p>
    <w:p w14:paraId="590E4C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afterClass() {</w:t>
      </w:r>
    </w:p>
    <w:p w14:paraId="09473A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"AfterClass - Chạy sau tất cả test"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4ABDB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BC472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5F12C7E">
      <w:pPr>
        <w:rPr>
          <w:rFonts w:hint="default"/>
          <w:lang w:val="en-US"/>
        </w:rPr>
      </w:pPr>
    </w:p>
    <w:p w14:paraId="211608F3">
      <w:pPr>
        <w:rPr>
          <w:rFonts w:hint="default"/>
          <w:lang w:val="en-US"/>
        </w:rPr>
      </w:pPr>
    </w:p>
    <w:p w14:paraId="59D4B5D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 Code test</w:t>
      </w:r>
    </w:p>
    <w:p w14:paraId="3AACC9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lab5;</w:t>
      </w:r>
    </w:p>
    <w:p w14:paraId="1EA6FB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9747C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org.junit.runner.JUnitCore;</w:t>
      </w:r>
    </w:p>
    <w:p w14:paraId="21DA59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org.junit.runner.Result;</w:t>
      </w:r>
    </w:p>
    <w:p w14:paraId="476D61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org.junit.runner.notification.Failure;</w:t>
      </w:r>
    </w:p>
    <w:p w14:paraId="54D874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6577C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TestRunner {</w:t>
      </w:r>
    </w:p>
    <w:p w14:paraId="1B2B4C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8DA0E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007B11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F6E6C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Result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0D8A8"/>
        </w:rPr>
        <w:t>result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JUnitCore.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runClasses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(JunitAnnotationsExample.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88171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78A91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In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ra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lỗi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nếu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có</w:t>
      </w:r>
    </w:p>
    <w:p w14:paraId="6E845C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(Failure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failure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: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D4D4D4"/>
        </w:rPr>
        <w:t>result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.getFailures()) {</w:t>
      </w:r>
    </w:p>
    <w:p w14:paraId="0119A6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failure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.toString());</w:t>
      </w:r>
    </w:p>
    <w:p w14:paraId="5B91C9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EF99C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B5190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In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kết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quả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tổng</w:t>
      </w:r>
    </w:p>
    <w:p w14:paraId="2FE441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"So test da chay: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D4D4D4"/>
        </w:rPr>
        <w:t>result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.getRunCount());</w:t>
      </w:r>
    </w:p>
    <w:p w14:paraId="01181A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"So test bi loi: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D4D4D4"/>
        </w:rPr>
        <w:t>result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.getFailureCount());</w:t>
      </w:r>
    </w:p>
    <w:p w14:paraId="2DEE54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"Test thanh cong: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D4D4D4"/>
        </w:rPr>
        <w:t>result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.wasSuccessful());</w:t>
      </w:r>
    </w:p>
    <w:p w14:paraId="7268EF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E33B5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2773C32">
      <w:pPr>
        <w:rPr>
          <w:rFonts w:hint="default"/>
          <w:lang w:val="en-US"/>
        </w:rPr>
      </w:pPr>
    </w:p>
    <w:p w14:paraId="5127EFF4">
      <w:pPr>
        <w:rPr>
          <w:rFonts w:hint="default"/>
          <w:lang w:val="en-US"/>
        </w:rPr>
      </w:pPr>
    </w:p>
    <w:p w14:paraId="58A623C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Kết quả test:</w:t>
      </w:r>
    </w:p>
    <w:p w14:paraId="71F4A8F4">
      <w:r>
        <w:drawing>
          <wp:inline distT="0" distB="0" distL="114300" distR="114300">
            <wp:extent cx="5269865" cy="1588770"/>
            <wp:effectExtent l="9525" t="9525" r="2413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8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9CBD03"/>
    <w:p w14:paraId="44D0577B">
      <w:pPr>
        <w:shd w:val="clear" w:fill="DEEBF6" w:themeFill="accent1" w:themeFillTint="32"/>
        <w:spacing w:line="36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Bài 4: </w:t>
      </w:r>
    </w:p>
    <w:p w14:paraId="56A6D19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*Code hàm tính toán</w:t>
      </w:r>
    </w:p>
    <w:p w14:paraId="01D196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lab5;</w:t>
      </w:r>
    </w:p>
    <w:p w14:paraId="3E1770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7A2A5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PaymentCalculator {</w:t>
      </w:r>
    </w:p>
    <w:p w14:paraId="384DD1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FAD67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 gender: "male", "female", "child"</w:t>
      </w:r>
    </w:p>
    <w:p w14:paraId="5D3A10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calculatePayment(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gender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5C28DF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9CF13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&lt; 0 ||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&gt; 145) {</w:t>
      </w:r>
    </w:p>
    <w:p w14:paraId="3286BB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throw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IllegalArgumentException(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"Tuoi khong hop 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FB932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90CE6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82AA3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 Child (0 - 17)</w:t>
      </w:r>
    </w:p>
    <w:p w14:paraId="1D20FB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&gt;= 0 &amp;&amp;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&lt;= 17) {</w:t>
      </w:r>
    </w:p>
    <w:p w14:paraId="3ABB67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50;</w:t>
      </w:r>
    </w:p>
    <w:p w14:paraId="1AD952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A6E3F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456EC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 Male</w:t>
      </w:r>
    </w:p>
    <w:p w14:paraId="490C9F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gender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.equalsIgnoreCase(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"male"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 {</w:t>
      </w:r>
    </w:p>
    <w:p w14:paraId="27F9FF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&gt;= 18 &amp;&amp;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&lt;= 35) {</w:t>
      </w:r>
    </w:p>
    <w:p w14:paraId="4C6333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100;</w:t>
      </w:r>
    </w:p>
    <w:p w14:paraId="5BE3BD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&gt;= 36 &amp;&amp;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&lt;= 50) {</w:t>
      </w:r>
    </w:p>
    <w:p w14:paraId="210C15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120;</w:t>
      </w:r>
    </w:p>
    <w:p w14:paraId="0D0099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&gt;= 51 &amp;&amp;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&lt;= 145) {</w:t>
      </w:r>
    </w:p>
    <w:p w14:paraId="4AD2AD2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140;</w:t>
      </w:r>
    </w:p>
    <w:p w14:paraId="1D107B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7109E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9B1D9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759FB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 Female</w:t>
      </w:r>
    </w:p>
    <w:p w14:paraId="0839E5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gender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.equalsIgnoreCase(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"female"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 {</w:t>
      </w:r>
    </w:p>
    <w:p w14:paraId="46434E2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&gt;= 18 &amp;&amp;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&lt;= 35) {</w:t>
      </w:r>
    </w:p>
    <w:p w14:paraId="6FCEEF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80;</w:t>
      </w:r>
    </w:p>
    <w:p w14:paraId="40CEBE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&gt;= 36 &amp;&amp;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&lt;= 50) {</w:t>
      </w:r>
    </w:p>
    <w:p w14:paraId="5204CB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110;</w:t>
      </w:r>
    </w:p>
    <w:p w14:paraId="77F90C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&gt;= 51 &amp;&amp;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&lt;= 145) {</w:t>
      </w:r>
    </w:p>
    <w:p w14:paraId="6DBA4A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140;</w:t>
      </w:r>
    </w:p>
    <w:p w14:paraId="0A07B3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F66DB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63A75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9D173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throw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IllegalArgumentException(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"Gioi tinh khong hop 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353E5B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2E48A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963AC3A">
      <w:pPr>
        <w:rPr>
          <w:rFonts w:hint="default"/>
          <w:lang w:val="en-US"/>
        </w:rPr>
      </w:pPr>
    </w:p>
    <w:p w14:paraId="72F10F3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*Code design form</w:t>
      </w:r>
    </w:p>
    <w:p w14:paraId="1C110617">
      <w:pPr>
        <w:rPr>
          <w:rFonts w:hint="default"/>
          <w:lang w:val="en-US"/>
        </w:rPr>
      </w:pPr>
    </w:p>
    <w:p w14:paraId="7F032E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lab5;</w:t>
      </w:r>
    </w:p>
    <w:p w14:paraId="5E208F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7CFDA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javax.swing.*;</w:t>
      </w:r>
    </w:p>
    <w:p w14:paraId="50A5CB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java.awt.*;</w:t>
      </w:r>
    </w:p>
    <w:p w14:paraId="272A78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java.awt.event.*;</w:t>
      </w:r>
    </w:p>
    <w:p w14:paraId="0AED55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828CB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z w:val="20"/>
          <w:szCs w:val="20"/>
          <w:u w:val="single"/>
          <w:shd w:val="clear" w:fill="FFFFFF"/>
        </w:rPr>
        <w:t>PaymentForm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extends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JFrame {</w:t>
      </w:r>
    </w:p>
    <w:p w14:paraId="762957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02FB8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private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JTextField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txtAge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4FEA7E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private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JTextField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txtPayment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5F1234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private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JRadioButton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rbMale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rbFemale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rbChild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0E6F2B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private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JButton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btnCalculate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295EEF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B6CE2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private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PaymentCalculator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calculator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PaymentCalculator();</w:t>
      </w:r>
    </w:p>
    <w:p w14:paraId="0C7F66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7E1AF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PaymentForm() {</w:t>
      </w:r>
    </w:p>
    <w:p w14:paraId="031E0E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setTitle(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"Calculate Payment for the Patient"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78913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setSize(400, 300);</w:t>
      </w:r>
    </w:p>
    <w:p w14:paraId="488AB1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setLocationRelativeTo(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8960B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setDefaultCloseOperation(JFrame.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EXIT_ON_CLOSE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EEC8E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6C667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Panel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chính</w:t>
      </w:r>
    </w:p>
    <w:p w14:paraId="1A96D2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JPanel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panel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JPanel();</w:t>
      </w:r>
    </w:p>
    <w:p w14:paraId="6AADCE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panel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.setLayout(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GridLayout(6, 2, 10, 10));</w:t>
      </w:r>
    </w:p>
    <w:p w14:paraId="17BB0C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60D87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Giới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tính</w:t>
      </w:r>
    </w:p>
    <w:p w14:paraId="05362C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panel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JLabel(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"Gender:"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));</w:t>
      </w:r>
    </w:p>
    <w:p w14:paraId="1ABEE3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082CD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JPanel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genderPanel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JPanel();</w:t>
      </w:r>
    </w:p>
    <w:p w14:paraId="28F174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rbMale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JRadioButton(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"Male"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28072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rbFemale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JRadioButton(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"Female"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ADE82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rbChild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JRadioButton(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"Child"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D5812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435D5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ButtonGroup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group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ButtonGroup();</w:t>
      </w:r>
    </w:p>
    <w:p w14:paraId="549CB7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group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rbMale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51FE7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group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rbFemale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328AD8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group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rbChild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30885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F4305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genderPanel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rbMale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3B5926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genderPanel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rbFemale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16A9C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genderPanel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rbChild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2E1BB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797D0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panel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genderPanel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3BD48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A1966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Tuổi</w:t>
      </w:r>
    </w:p>
    <w:p w14:paraId="637911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panel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JLabel(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"Age (Years):"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));</w:t>
      </w:r>
    </w:p>
    <w:p w14:paraId="57D35F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txtAge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JTextField();</w:t>
      </w:r>
    </w:p>
    <w:p w14:paraId="2822BB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panel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txtAge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1F52B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9DD08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Nút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Calculate</w:t>
      </w:r>
    </w:p>
    <w:p w14:paraId="2744D6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panel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JLabel(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));</w:t>
      </w:r>
    </w:p>
    <w:p w14:paraId="18C4FE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btnCalculate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JButton(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"Calculate"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A3A04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panel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btnCalculate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38B26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A3778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Kết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quả</w:t>
      </w:r>
    </w:p>
    <w:p w14:paraId="750D88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panel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JLabel(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"Payment is:"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));</w:t>
      </w:r>
    </w:p>
    <w:p w14:paraId="5327D5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txtPayment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JTextField();</w:t>
      </w:r>
    </w:p>
    <w:p w14:paraId="683561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txtPayment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.setEditable(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false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912EE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panel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txtPayment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2BB9C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EF899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add(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panel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EB37C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88750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Xử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lý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sự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kiện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nút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Calculate</w:t>
      </w:r>
    </w:p>
    <w:p w14:paraId="3926C5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btnCalculate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.addActionListener(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ActionListener() {</w:t>
      </w:r>
    </w:p>
    <w:p w14:paraId="5FE905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@Override</w:t>
      </w:r>
    </w:p>
    <w:p w14:paraId="556D65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actionPerformed(ActionEvent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4E0CC8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calculatePayment();</w:t>
      </w:r>
    </w:p>
    <w:p w14:paraId="127600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620CE71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});</w:t>
      </w:r>
    </w:p>
    <w:p w14:paraId="602C1E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6FB646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EE08F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private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calculatePayment() {</w:t>
      </w:r>
    </w:p>
    <w:p w14:paraId="3B2B82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535A30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Integer.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parseInt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txtAge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.getText());</w:t>
      </w:r>
    </w:p>
    <w:p w14:paraId="2E82E1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1FBA0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gender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413DF3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rbMale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.isSelected()) {</w:t>
      </w:r>
    </w:p>
    <w:p w14:paraId="498034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gender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"male"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67FEA1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rbFemale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.isSelected()) {</w:t>
      </w:r>
    </w:p>
    <w:p w14:paraId="58C667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gender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"female"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291AAC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rbChild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.isSelected()) {</w:t>
      </w:r>
    </w:p>
    <w:p w14:paraId="5885DA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gender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"child"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0830E9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61B48F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JOptionPane.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showMessageDialog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this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"Please select gender!"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912A9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2EDEA5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53022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3FC7D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payment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calculator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.calculatePayment(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gender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7B2A9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txtPayment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.setText(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payment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 euro"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98FE0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02546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(NumberFormatException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639E97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JOptionPane.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showMessageDialog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this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"Age must be a number!"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DDF50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(IllegalArgumentException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5FA220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JOptionPane.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showMessageDialog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this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.getMessage());</w:t>
      </w:r>
    </w:p>
    <w:p w14:paraId="0ADD33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7EC271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FB486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CE912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Hàm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main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để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chạy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form</w:t>
      </w:r>
    </w:p>
    <w:p w14:paraId="4B3399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31880B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PaymentForm().setVisible(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6711B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A426D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686A05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</w:p>
    <w:p w14:paraId="49AE77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</w:p>
    <w:p w14:paraId="223348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</w:p>
    <w:p w14:paraId="206AB7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</w:p>
    <w:p w14:paraId="54F1BA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</w:p>
    <w:p w14:paraId="0650A8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</w:p>
    <w:p w14:paraId="5D8C05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</w:p>
    <w:p w14:paraId="1DC9B6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</w:p>
    <w:p w14:paraId="7B915CF4">
      <w:pPr>
        <w:rPr>
          <w:rFonts w:hint="default"/>
          <w:lang w:val="en-US"/>
        </w:rPr>
      </w:pPr>
    </w:p>
    <w:p w14:paraId="0C19D3F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 Giao diện form</w:t>
      </w:r>
    </w:p>
    <w:p w14:paraId="5DB84FFC"/>
    <w:p w14:paraId="7729C53D">
      <w:pPr>
        <w:jc w:val="center"/>
      </w:pPr>
      <w:r>
        <w:drawing>
          <wp:inline distT="0" distB="0" distL="114300" distR="114300">
            <wp:extent cx="4013200" cy="3051810"/>
            <wp:effectExtent l="9525" t="9525" r="1587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3051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FB5C9D">
      <w:pPr>
        <w:jc w:val="center"/>
      </w:pPr>
    </w:p>
    <w:p w14:paraId="1B739523">
      <w:pPr>
        <w:jc w:val="both"/>
      </w:pPr>
    </w:p>
    <w:p w14:paraId="4211C897">
      <w:pPr>
        <w:jc w:val="both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333CD2"/>
    <w:rsid w:val="0CA71A06"/>
    <w:rsid w:val="14333CD2"/>
    <w:rsid w:val="2F96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2026-01-27T06:59:00Z</dcterms:created>
  <dc:creator>Quyên Châu Thị Ngọc</dc:creator>
  <cp:lastModifiedBy>Quyên Châu Thị Ngọc</cp:lastModifiedBy>
  <dcterms:modified xsi:type="dcterms:W3CDTF">2026-01-27T08:30:26Z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4FA63439136848A88904438391F76EC0_11</vt:lpwstr>
  </property>
</Properties>
</file>