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6BCB69">
      <w:pPr>
        <w:spacing w:line="220" w:lineRule="atLeas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开发环境的搭建目录</w:t>
      </w:r>
    </w:p>
    <w:p w14:paraId="5B09F5D8">
      <w:pPr>
        <w:pStyle w:val="6"/>
        <w:tabs>
          <w:tab w:val="right" w:leader="dot" w:pos="8296"/>
        </w:tabs>
        <w:rPr>
          <w:rFonts w:asciiTheme="minorHAnsi" w:hAnsiTheme="minorHAnsi" w:eastAsiaTheme="minorEastAsia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"_Toc9075585" </w:instrText>
      </w:r>
      <w:r>
        <w:fldChar w:fldCharType="separate"/>
      </w:r>
      <w:r>
        <w:rPr>
          <w:rStyle w:val="12"/>
          <w:rFonts w:hint="eastAsia"/>
        </w:rPr>
        <w:t>一、软件列表</w:t>
      </w:r>
      <w:r>
        <w:tab/>
      </w:r>
      <w:r>
        <w:fldChar w:fldCharType="begin"/>
      </w:r>
      <w:r>
        <w:instrText xml:space="preserve"> PAGEREF _Toc9075585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6637A370">
      <w:pPr>
        <w:pStyle w:val="6"/>
        <w:tabs>
          <w:tab w:val="right" w:leader="dot" w:pos="8296"/>
        </w:tabs>
        <w:rPr>
          <w:rFonts w:asciiTheme="minorHAnsi" w:hAnsiTheme="minorHAnsi" w:eastAsiaTheme="minorEastAsia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"_Toc9075586" </w:instrText>
      </w:r>
      <w:r>
        <w:fldChar w:fldCharType="separate"/>
      </w:r>
      <w:r>
        <w:rPr>
          <w:rStyle w:val="12"/>
          <w:rFonts w:hint="eastAsia"/>
        </w:rPr>
        <w:t>二、软件的安装</w:t>
      </w:r>
      <w:r>
        <w:tab/>
      </w:r>
      <w:r>
        <w:fldChar w:fldCharType="begin"/>
      </w:r>
      <w:r>
        <w:instrText xml:space="preserve"> PAGEREF _Toc9075586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2F423949">
      <w:pPr>
        <w:pStyle w:val="6"/>
        <w:tabs>
          <w:tab w:val="right" w:leader="dot" w:pos="8296"/>
        </w:tabs>
        <w:rPr>
          <w:rFonts w:asciiTheme="minorHAnsi" w:hAnsiTheme="minorHAnsi" w:eastAsiaTheme="minorEastAsia"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HYPERLINK \l "_Toc9075588" </w:instrText>
      </w:r>
      <w:r>
        <w:fldChar w:fldCharType="separate"/>
      </w:r>
      <w:r>
        <w:rPr>
          <w:rStyle w:val="12"/>
          <w:rFonts w:hint="eastAsia"/>
          <w:lang w:val="en-US" w:eastAsia="zh-CN"/>
        </w:rPr>
        <w:t>三</w:t>
      </w:r>
      <w:r>
        <w:rPr>
          <w:rStyle w:val="12"/>
          <w:rFonts w:hint="eastAsia"/>
        </w:rPr>
        <w:t>、编译下载</w:t>
      </w:r>
      <w:r>
        <w:tab/>
      </w:r>
      <w:r>
        <w:rPr>
          <w:rFonts w:hint="eastAsia"/>
          <w:lang w:val="en-US" w:eastAsia="zh-CN"/>
        </w:rPr>
        <w:t>4</w:t>
      </w:r>
      <w:r>
        <w:fldChar w:fldCharType="end"/>
      </w:r>
    </w:p>
    <w:p w14:paraId="67FC3837">
      <w:pPr>
        <w:spacing w:before="240"/>
        <w:ind w:right="26" w:rightChars="12" w:firstLine="376" w:firstLineChars="171"/>
        <w:outlineLvl w:val="2"/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14:paraId="1D3DD433">
      <w:pPr>
        <w:spacing w:line="220" w:lineRule="atLeast"/>
        <w:rPr>
          <w:sz w:val="36"/>
          <w:szCs w:val="36"/>
        </w:rPr>
      </w:pPr>
      <w:bookmarkStart w:id="3" w:name="_GoBack"/>
      <w:bookmarkEnd w:id="3"/>
    </w:p>
    <w:p w14:paraId="2BD7B10A">
      <w:pPr>
        <w:spacing w:line="220" w:lineRule="atLeast"/>
        <w:rPr>
          <w:sz w:val="36"/>
          <w:szCs w:val="36"/>
        </w:rPr>
      </w:pPr>
    </w:p>
    <w:p w14:paraId="09983633">
      <w:pPr>
        <w:spacing w:line="220" w:lineRule="atLeast"/>
        <w:rPr>
          <w:sz w:val="36"/>
          <w:szCs w:val="36"/>
        </w:rPr>
      </w:pPr>
    </w:p>
    <w:p w14:paraId="7A046599">
      <w:pPr>
        <w:spacing w:line="220" w:lineRule="atLeast"/>
        <w:rPr>
          <w:sz w:val="36"/>
          <w:szCs w:val="36"/>
        </w:rPr>
      </w:pPr>
    </w:p>
    <w:p w14:paraId="2005352D">
      <w:pPr>
        <w:spacing w:line="220" w:lineRule="atLeast"/>
        <w:rPr>
          <w:sz w:val="36"/>
          <w:szCs w:val="36"/>
        </w:rPr>
      </w:pPr>
    </w:p>
    <w:p w14:paraId="626A9B87">
      <w:pPr>
        <w:spacing w:line="220" w:lineRule="atLeast"/>
        <w:rPr>
          <w:sz w:val="36"/>
          <w:szCs w:val="36"/>
        </w:rPr>
      </w:pPr>
    </w:p>
    <w:p w14:paraId="3EA85409">
      <w:pPr>
        <w:spacing w:line="220" w:lineRule="atLeast"/>
        <w:rPr>
          <w:sz w:val="36"/>
          <w:szCs w:val="36"/>
        </w:rPr>
      </w:pPr>
    </w:p>
    <w:p w14:paraId="527834C4">
      <w:pPr>
        <w:spacing w:line="220" w:lineRule="atLeast"/>
        <w:rPr>
          <w:sz w:val="36"/>
          <w:szCs w:val="36"/>
        </w:rPr>
      </w:pPr>
    </w:p>
    <w:p w14:paraId="36F765A5">
      <w:pPr>
        <w:spacing w:line="220" w:lineRule="atLeast"/>
        <w:rPr>
          <w:sz w:val="36"/>
          <w:szCs w:val="36"/>
        </w:rPr>
      </w:pPr>
    </w:p>
    <w:p w14:paraId="2B670123">
      <w:pPr>
        <w:spacing w:line="220" w:lineRule="atLeast"/>
        <w:rPr>
          <w:sz w:val="36"/>
          <w:szCs w:val="36"/>
        </w:rPr>
      </w:pPr>
    </w:p>
    <w:p w14:paraId="77E12FA0">
      <w:pPr>
        <w:spacing w:line="220" w:lineRule="atLeast"/>
        <w:rPr>
          <w:sz w:val="36"/>
          <w:szCs w:val="36"/>
        </w:rPr>
      </w:pPr>
    </w:p>
    <w:p w14:paraId="5062EDE4">
      <w:pPr>
        <w:spacing w:line="220" w:lineRule="atLeast"/>
        <w:rPr>
          <w:sz w:val="36"/>
          <w:szCs w:val="36"/>
        </w:rPr>
      </w:pPr>
    </w:p>
    <w:p w14:paraId="2C675519">
      <w:pPr>
        <w:spacing w:line="220" w:lineRule="atLeast"/>
        <w:rPr>
          <w:sz w:val="36"/>
          <w:szCs w:val="36"/>
        </w:rPr>
      </w:pPr>
    </w:p>
    <w:p w14:paraId="42A66C53">
      <w:pPr>
        <w:spacing w:line="220" w:lineRule="atLeast"/>
        <w:rPr>
          <w:sz w:val="36"/>
          <w:szCs w:val="36"/>
        </w:rPr>
      </w:pPr>
    </w:p>
    <w:p w14:paraId="0425B9CE">
      <w:pPr>
        <w:spacing w:line="220" w:lineRule="atLeast"/>
        <w:rPr>
          <w:sz w:val="36"/>
          <w:szCs w:val="36"/>
        </w:rPr>
      </w:pPr>
    </w:p>
    <w:p w14:paraId="26CD2F09">
      <w:pPr>
        <w:spacing w:line="220" w:lineRule="atLeast"/>
        <w:rPr>
          <w:sz w:val="36"/>
          <w:szCs w:val="36"/>
        </w:rPr>
      </w:pPr>
    </w:p>
    <w:p w14:paraId="59D2A1CF">
      <w:pPr>
        <w:spacing w:line="220" w:lineRule="atLeast"/>
        <w:rPr>
          <w:sz w:val="36"/>
          <w:szCs w:val="36"/>
        </w:rPr>
      </w:pPr>
    </w:p>
    <w:p w14:paraId="7866C4DE">
      <w:pPr>
        <w:adjustRightInd/>
        <w:snapToGrid/>
        <w:spacing w:line="220" w:lineRule="atLeast"/>
        <w:rPr>
          <w:rStyle w:val="13"/>
        </w:rPr>
        <w:sectPr>
          <w:headerReference r:id="rId5" w:type="default"/>
          <w:pgSz w:w="11906" w:h="16838"/>
          <w:pgMar w:top="1440" w:right="1800" w:bottom="1440" w:left="1800" w:header="708" w:footer="708" w:gutter="0"/>
          <w:pgNumType w:fmt="upperRoman" w:start="1"/>
          <w:cols w:space="708" w:num="1"/>
          <w:docGrid w:linePitch="360" w:charSpace="0"/>
        </w:sectPr>
      </w:pPr>
    </w:p>
    <w:p w14:paraId="24BD2B5F">
      <w:pPr>
        <w:adjustRightInd/>
        <w:snapToGrid/>
        <w:spacing w:line="220" w:lineRule="atLeast"/>
        <w:rPr>
          <w:b/>
          <w:bCs/>
          <w:kern w:val="44"/>
          <w:sz w:val="44"/>
          <w:szCs w:val="44"/>
        </w:rPr>
      </w:pPr>
      <w:bookmarkStart w:id="0" w:name="_Toc9075585"/>
      <w:r>
        <w:rPr>
          <w:rStyle w:val="13"/>
          <w:rFonts w:hint="eastAsia"/>
        </w:rPr>
        <w:t>一、软件列表</w:t>
      </w:r>
      <w:bookmarkEnd w:id="0"/>
    </w:p>
    <w:p w14:paraId="4F7B7A21">
      <w:pPr>
        <w:pStyle w:val="14"/>
        <w:ind w:firstLine="0" w:firstLineChars="0"/>
        <w:rPr>
          <w:rFonts w:hint="eastAsia" w:eastAsia="宋体" w:cs="Times New Roman"/>
          <w:sz w:val="24"/>
          <w:szCs w:val="24"/>
          <w:lang w:eastAsia="zh-CN"/>
        </w:rPr>
      </w:pPr>
      <w:r>
        <w:rPr>
          <w:rFonts w:hint="eastAsia"/>
          <w:sz w:val="36"/>
          <w:szCs w:val="36"/>
        </w:rPr>
        <w:t>1.</w:t>
      </w:r>
      <w:r>
        <w:rPr>
          <w:rFonts w:hint="eastAsia" w:cs="Times New Roman"/>
          <w:sz w:val="24"/>
          <w:szCs w:val="24"/>
        </w:rPr>
        <w:t xml:space="preserve"> </w:t>
      </w:r>
      <w:r>
        <w:rPr>
          <w:rFonts w:hint="eastAsia" w:cs="Times New Roman"/>
          <w:sz w:val="36"/>
          <w:szCs w:val="36"/>
          <w:lang w:val="en-US" w:eastAsia="zh-CN"/>
        </w:rPr>
        <w:t>Visual Studio Code</w:t>
      </w:r>
    </w:p>
    <w:p w14:paraId="56C3A720">
      <w:pPr>
        <w:pStyle w:val="14"/>
        <w:ind w:firstLineChars="0"/>
        <w:rPr>
          <w:sz w:val="28"/>
          <w:szCs w:val="28"/>
        </w:rPr>
      </w:pPr>
      <w:r>
        <w:rPr>
          <w:rFonts w:hint="eastAsia" w:cs="Times New Roman"/>
          <w:sz w:val="36"/>
          <w:szCs w:val="36"/>
          <w:lang w:val="en-US" w:eastAsia="zh-CN"/>
        </w:rPr>
        <w:t>Visual Studio Code</w:t>
      </w:r>
      <w:r>
        <w:rPr>
          <w:rFonts w:hint="eastAsia"/>
          <w:sz w:val="28"/>
          <w:szCs w:val="28"/>
        </w:rPr>
        <w:t>是项目开发过程中的程序编辑器和代码浏览器。主要用于开发过程中代码的编辑和修改。</w:t>
      </w:r>
    </w:p>
    <w:p w14:paraId="58CF98EA">
      <w:pPr>
        <w:pStyle w:val="14"/>
        <w:ind w:firstLineChars="0"/>
        <w:rPr>
          <w:sz w:val="28"/>
          <w:szCs w:val="28"/>
        </w:rPr>
      </w:pPr>
    </w:p>
    <w:p w14:paraId="7EBF9631">
      <w:pPr>
        <w:pStyle w:val="14"/>
        <w:ind w:firstLine="0" w:firstLineChars="0"/>
        <w:rPr>
          <w:rFonts w:cs="Times New Roman"/>
          <w:sz w:val="36"/>
          <w:szCs w:val="36"/>
        </w:rPr>
      </w:pPr>
      <w:r>
        <w:rPr>
          <w:rFonts w:hint="eastAsia" w:cs="Times New Roman"/>
          <w:sz w:val="36"/>
          <w:szCs w:val="36"/>
        </w:rPr>
        <w:t>2.</w:t>
      </w:r>
      <w:r>
        <w:rPr>
          <w:rFonts w:cs="Times New Roman"/>
          <w:sz w:val="36"/>
          <w:szCs w:val="36"/>
        </w:rPr>
        <w:t xml:space="preserve"> ActivePerl-5.8.4.810-MSWin32-x86.zip</w:t>
      </w:r>
    </w:p>
    <w:p w14:paraId="65EDC10A">
      <w:pPr>
        <w:pStyle w:val="14"/>
        <w:ind w:firstLineChars="0"/>
        <w:rPr>
          <w:sz w:val="28"/>
          <w:szCs w:val="28"/>
        </w:rPr>
      </w:pPr>
      <w:r>
        <w:rPr>
          <w:sz w:val="28"/>
          <w:szCs w:val="28"/>
        </w:rPr>
        <w:t>ActivePerl</w:t>
      </w:r>
      <w:r>
        <w:rPr>
          <w:rFonts w:hint="eastAsia"/>
          <w:sz w:val="28"/>
          <w:szCs w:val="28"/>
        </w:rPr>
        <w:t>是一款Windows操作系统下的perl脚本解释器，主要用于perl脚本的编译。</w:t>
      </w:r>
    </w:p>
    <w:p w14:paraId="2C970E18">
      <w:pPr>
        <w:pStyle w:val="14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因为编译器使用到Perl脚本，所以要安装Perl脚本环境。</w:t>
      </w:r>
    </w:p>
    <w:p w14:paraId="6296D029">
      <w:pPr>
        <w:pStyle w:val="14"/>
        <w:ind w:firstLineChars="0"/>
        <w:rPr>
          <w:rFonts w:cs="Times New Roman"/>
          <w:sz w:val="36"/>
          <w:szCs w:val="36"/>
        </w:rPr>
      </w:pPr>
    </w:p>
    <w:p w14:paraId="32C9BFB7">
      <w:pPr>
        <w:pStyle w:val="14"/>
        <w:ind w:firstLine="0" w:firstLineChars="0"/>
        <w:rPr>
          <w:rFonts w:cs="Times New Roman"/>
          <w:sz w:val="36"/>
          <w:szCs w:val="36"/>
        </w:rPr>
      </w:pPr>
      <w:r>
        <w:rPr>
          <w:rFonts w:hint="eastAsia" w:cs="Times New Roman"/>
          <w:sz w:val="36"/>
          <w:szCs w:val="36"/>
        </w:rPr>
        <w:t>3. 编译器和调试器</w:t>
      </w:r>
    </w:p>
    <w:p w14:paraId="54610C57">
      <w:pPr>
        <w:pStyle w:val="14"/>
        <w:ind w:left="0" w:leftChars="0" w:firstLine="0" w:firstLineChars="0"/>
        <w:rPr>
          <w:sz w:val="28"/>
          <w:szCs w:val="28"/>
        </w:rPr>
      </w:pPr>
      <w:r>
        <w:rPr>
          <w:sz w:val="28"/>
          <w:szCs w:val="28"/>
        </w:rPr>
        <w:t>osiuasm.exe</w:t>
      </w:r>
      <w:r>
        <w:rPr>
          <w:rFonts w:hint="eastAsia"/>
          <w:sz w:val="28"/>
          <w:szCs w:val="28"/>
        </w:rPr>
        <w:t>（编译器）</w:t>
      </w:r>
      <w:r>
        <w:rPr>
          <w:rFonts w:hint="eastAsia"/>
          <w:sz w:val="28"/>
          <w:szCs w:val="28"/>
          <w:lang w:eastAsia="zh-CN"/>
        </w:rPr>
        <w:t>、</w:t>
      </w:r>
      <w:r>
        <w:rPr>
          <w:sz w:val="28"/>
          <w:szCs w:val="28"/>
        </w:rPr>
        <w:t>e.exe</w:t>
      </w:r>
      <w:r>
        <w:rPr>
          <w:rFonts w:hint="eastAsia"/>
          <w:sz w:val="28"/>
          <w:szCs w:val="28"/>
        </w:rPr>
        <w:t>（调试器）</w:t>
      </w:r>
      <w:r>
        <w:rPr>
          <w:rFonts w:hint="eastAsia"/>
          <w:sz w:val="28"/>
          <w:szCs w:val="28"/>
          <w:lang w:eastAsia="zh-CN"/>
        </w:rPr>
        <w:t>、geneep.exe</w:t>
      </w:r>
    </w:p>
    <w:p w14:paraId="1DDDC505">
      <w:pPr>
        <w:pStyle w:val="14"/>
        <w:ind w:firstLineChars="0"/>
        <w:rPr>
          <w:rFonts w:cs="Times New Roman"/>
          <w:sz w:val="36"/>
          <w:szCs w:val="36"/>
        </w:rPr>
      </w:pPr>
    </w:p>
    <w:p w14:paraId="760515E0">
      <w:pPr>
        <w:spacing w:line="220" w:lineRule="atLeast"/>
        <w:rPr>
          <w:sz w:val="28"/>
          <w:szCs w:val="28"/>
        </w:rPr>
      </w:pPr>
    </w:p>
    <w:p w14:paraId="199D0562">
      <w:pPr>
        <w:spacing w:line="220" w:lineRule="atLeast"/>
        <w:rPr>
          <w:sz w:val="28"/>
          <w:szCs w:val="28"/>
        </w:rPr>
      </w:pPr>
    </w:p>
    <w:p w14:paraId="6555A1B7">
      <w:pPr>
        <w:spacing w:line="220" w:lineRule="atLeast"/>
        <w:rPr>
          <w:sz w:val="28"/>
          <w:szCs w:val="28"/>
        </w:rPr>
      </w:pPr>
    </w:p>
    <w:p w14:paraId="4842C909">
      <w:pPr>
        <w:spacing w:line="220" w:lineRule="atLeast"/>
        <w:rPr>
          <w:sz w:val="28"/>
          <w:szCs w:val="28"/>
        </w:rPr>
      </w:pPr>
    </w:p>
    <w:p w14:paraId="42DB697B">
      <w:pPr>
        <w:spacing w:line="220" w:lineRule="atLeast"/>
        <w:rPr>
          <w:sz w:val="28"/>
          <w:szCs w:val="28"/>
        </w:rPr>
      </w:pPr>
    </w:p>
    <w:p w14:paraId="582CE49D">
      <w:pPr>
        <w:spacing w:line="220" w:lineRule="atLeast"/>
        <w:rPr>
          <w:sz w:val="28"/>
          <w:szCs w:val="28"/>
        </w:rPr>
      </w:pPr>
    </w:p>
    <w:p w14:paraId="7668F574">
      <w:pPr>
        <w:spacing w:line="220" w:lineRule="atLeast"/>
        <w:rPr>
          <w:sz w:val="28"/>
          <w:szCs w:val="28"/>
        </w:rPr>
      </w:pPr>
    </w:p>
    <w:p w14:paraId="2684C181">
      <w:pPr>
        <w:spacing w:line="220" w:lineRule="atLeast"/>
        <w:rPr>
          <w:sz w:val="28"/>
          <w:szCs w:val="28"/>
        </w:rPr>
      </w:pPr>
    </w:p>
    <w:p w14:paraId="0BD6708A">
      <w:pPr>
        <w:spacing w:line="220" w:lineRule="atLeast"/>
        <w:rPr>
          <w:sz w:val="28"/>
          <w:szCs w:val="28"/>
        </w:rPr>
      </w:pPr>
    </w:p>
    <w:p w14:paraId="311E96C2">
      <w:pPr>
        <w:spacing w:line="220" w:lineRule="atLeast"/>
        <w:rPr>
          <w:sz w:val="28"/>
          <w:szCs w:val="28"/>
        </w:rPr>
      </w:pPr>
    </w:p>
    <w:p w14:paraId="34F50024">
      <w:pPr>
        <w:spacing w:line="220" w:lineRule="atLeast"/>
        <w:rPr>
          <w:sz w:val="28"/>
          <w:szCs w:val="28"/>
        </w:rPr>
      </w:pPr>
    </w:p>
    <w:p w14:paraId="5C6408AC">
      <w:pPr>
        <w:spacing w:line="220" w:lineRule="atLeast"/>
        <w:rPr>
          <w:sz w:val="28"/>
          <w:szCs w:val="28"/>
        </w:rPr>
      </w:pPr>
    </w:p>
    <w:p w14:paraId="58091A1A">
      <w:pPr>
        <w:spacing w:line="220" w:lineRule="atLeast"/>
        <w:rPr>
          <w:sz w:val="28"/>
          <w:szCs w:val="28"/>
        </w:rPr>
      </w:pPr>
    </w:p>
    <w:p w14:paraId="000BFA7E">
      <w:pPr>
        <w:spacing w:line="220" w:lineRule="atLeast"/>
        <w:rPr>
          <w:sz w:val="28"/>
          <w:szCs w:val="28"/>
        </w:rPr>
      </w:pPr>
    </w:p>
    <w:p w14:paraId="6CFBF90A">
      <w:pPr>
        <w:spacing w:line="220" w:lineRule="atLeast"/>
        <w:rPr>
          <w:rStyle w:val="13"/>
        </w:rPr>
      </w:pPr>
      <w:bookmarkStart w:id="1" w:name="_Toc9075586"/>
      <w:r>
        <w:rPr>
          <w:rStyle w:val="13"/>
          <w:rFonts w:hint="eastAsia"/>
        </w:rPr>
        <w:t>二、软件的安装</w:t>
      </w:r>
      <w:bookmarkEnd w:id="1"/>
    </w:p>
    <w:p w14:paraId="4F3A4B92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8"/>
          <w:szCs w:val="28"/>
        </w:rPr>
        <w:t>安装Visual Studio Code</w:t>
      </w:r>
    </w:p>
    <w:p w14:paraId="57BAC9FD">
      <w:pPr>
        <w:spacing w:line="220" w:lineRule="atLeast"/>
        <w:rPr>
          <w:sz w:val="24"/>
          <w:szCs w:val="24"/>
        </w:rPr>
      </w:pPr>
      <w:r>
        <w:rPr>
          <w:rFonts w:hint="eastAsia"/>
          <w:sz w:val="24"/>
          <w:szCs w:val="24"/>
        </w:rPr>
        <w:t>(1)安装过程</w:t>
      </w:r>
    </w:p>
    <w:p w14:paraId="4EB3F955">
      <w:pPr>
        <w:numPr>
          <w:ilvl w:val="0"/>
          <w:numId w:val="0"/>
        </w:numPr>
        <w:ind w:firstLine="41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Vscode官网下载路径为：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"https://code.visualstudio.com/"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https://code.visualstudio.com/</w:t>
      </w:r>
      <w:r>
        <w:rPr>
          <w:rFonts w:hint="eastAsia"/>
          <w:lang w:val="en-US" w:eastAsia="zh-CN"/>
        </w:rPr>
        <w:fldChar w:fldCharType="end"/>
      </w:r>
    </w:p>
    <w:p w14:paraId="1F3C6D32">
      <w:pPr>
        <w:numPr>
          <w:ilvl w:val="0"/>
          <w:numId w:val="0"/>
        </w:numPr>
        <w:ind w:firstLine="41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下载之后根据提示，按下图配置安装即可。</w:t>
      </w:r>
    </w:p>
    <w:p w14:paraId="2F14F59D">
      <w:pPr>
        <w:pStyle w:val="14"/>
        <w:ind w:firstLineChars="0"/>
        <w:rPr>
          <w:sz w:val="24"/>
          <w:szCs w:val="24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13405" cy="1806575"/>
            <wp:effectExtent l="0" t="0" r="10795" b="6985"/>
            <wp:docPr id="32" name="图片 32" descr="168043751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804375112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9729">
      <w:pPr>
        <w:pStyle w:val="14"/>
        <w:ind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(2) 导入配置文件</w:t>
      </w:r>
    </w:p>
    <w:p w14:paraId="161A6BFB">
      <w:pPr>
        <w:pStyle w:val="14"/>
        <w:ind w:firstLine="0" w:firstLineChars="0"/>
        <w:rPr>
          <w:sz w:val="24"/>
          <w:szCs w:val="24"/>
        </w:rPr>
      </w:pPr>
    </w:p>
    <w:p w14:paraId="7180F05E">
      <w:pPr>
        <w:pStyle w:val="14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因为我们的代码是用汇编写的，默认环境下代码是没有颜色区分的。所以要导入我们自己的配置文件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这样就方便阅读和修改。</w:t>
      </w:r>
    </w:p>
    <w:p w14:paraId="16926C52">
      <w:pPr>
        <w:pStyle w:val="14"/>
        <w:ind w:firstLineChars="0"/>
        <w:rPr>
          <w:rFonts w:hint="eastAsia"/>
          <w:sz w:val="24"/>
          <w:szCs w:val="24"/>
        </w:rPr>
      </w:pPr>
    </w:p>
    <w:p w14:paraId="25B0DF2B">
      <w:pPr>
        <w:pStyle w:val="14"/>
        <w:ind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Vscode配置文件导入流程</w:t>
      </w:r>
    </w:p>
    <w:p w14:paraId="54807AD4">
      <w:pPr>
        <w:pStyle w:val="14"/>
        <w:ind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1.配置文件：yichip-project-1.0.4.vsix</w:t>
      </w:r>
    </w:p>
    <w:p w14:paraId="6A94141F">
      <w:pPr>
        <w:pStyle w:val="14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eastAsia"/>
          <w:sz w:val="24"/>
          <w:szCs w:val="24"/>
        </w:rPr>
        <w:t>方法：</w:t>
      </w:r>
    </w:p>
    <w:p w14:paraId="785101DB">
      <w:pPr>
        <w:pStyle w:val="14"/>
        <w:ind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点击左侧菜单中的“扩展”（或按Ctrl+Shift+X）。</w:t>
      </w:r>
    </w:p>
    <w:p w14:paraId="5C82442F">
      <w:pPr>
        <w:pStyle w:val="14"/>
        <w:ind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点击“更多操作”（三个点）&gt;“从VSIX安装”</w:t>
      </w:r>
    </w:p>
    <w:p w14:paraId="561175BD">
      <w:pPr>
        <w:pStyle w:val="14"/>
        <w:ind w:firstLineChars="0"/>
      </w:pPr>
      <w:r>
        <w:rPr>
          <w:rFonts w:hint="eastAsia"/>
          <w:sz w:val="24"/>
          <w:szCs w:val="24"/>
          <w:lang w:val="en-US" w:eastAsia="zh-CN"/>
        </w:rPr>
        <w:t>选择配置文件，点击“安装”即可安装插件</w:t>
      </w:r>
    </w:p>
    <w:p w14:paraId="48ECDEFA"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904740" cy="3160395"/>
            <wp:effectExtent l="0" t="0" r="2540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E702">
      <w:pPr>
        <w:spacing w:line="220" w:lineRule="atLeast"/>
        <w:rPr>
          <w:sz w:val="28"/>
          <w:szCs w:val="28"/>
        </w:rPr>
      </w:pPr>
    </w:p>
    <w:p w14:paraId="6C8E0354">
      <w:pPr>
        <w:spacing w:line="240" w:lineRule="atLeast"/>
        <w:rPr>
          <w:b/>
          <w:bCs/>
          <w:sz w:val="24"/>
          <w:szCs w:val="32"/>
        </w:rPr>
      </w:pPr>
      <w:r>
        <w:rPr>
          <w:rFonts w:hint="eastAsia"/>
          <w:sz w:val="28"/>
          <w:szCs w:val="28"/>
        </w:rPr>
        <w:t>2.</w:t>
      </w:r>
      <w:r>
        <w:rPr>
          <w:b/>
          <w:bCs/>
          <w:sz w:val="24"/>
          <w:szCs w:val="32"/>
        </w:rPr>
        <w:t xml:space="preserve"> 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activeperl软件</w:t>
      </w:r>
    </w:p>
    <w:p w14:paraId="495BA833">
      <w:pPr>
        <w:pStyle w:val="14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直接安装，next，next，next，完成。</w:t>
      </w:r>
    </w:p>
    <w:p w14:paraId="5277DC91">
      <w:pPr>
        <w:pStyle w:val="14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如果不安装</w:t>
      </w:r>
      <w:r>
        <w:rPr>
          <w:sz w:val="24"/>
          <w:szCs w:val="24"/>
        </w:rPr>
        <w:t>activeperl</w:t>
      </w:r>
      <w:r>
        <w:rPr>
          <w:rFonts w:hint="eastAsia"/>
          <w:sz w:val="24"/>
          <w:szCs w:val="24"/>
        </w:rPr>
        <w:t>，我们在编译的时候会遇到下面图示的问题</w:t>
      </w:r>
    </w:p>
    <w:p w14:paraId="23502592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5267325" cy="1990725"/>
            <wp:effectExtent l="19050" t="0" r="9525" b="0"/>
            <wp:docPr id="5" name="图片 1" descr="C:\Users\Administrator\Desktop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Administrator\Desktop\捕获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4D89A5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3.拷贝编译器和调试器到系统目录</w:t>
      </w:r>
    </w:p>
    <w:p w14:paraId="1437C09C">
      <w:pPr>
        <w:pStyle w:val="14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将tools</w:t>
      </w:r>
      <w:r>
        <w:rPr>
          <w:rFonts w:hint="eastAsia"/>
          <w:sz w:val="28"/>
          <w:szCs w:val="28"/>
          <w:lang w:val="en-US" w:eastAsia="zh-CN"/>
        </w:rPr>
        <w:t>文件夹</w:t>
      </w:r>
      <w:r>
        <w:rPr>
          <w:rFonts w:hint="eastAsia"/>
          <w:sz w:val="28"/>
          <w:szCs w:val="28"/>
        </w:rPr>
        <w:t>下的</w:t>
      </w:r>
      <w:r>
        <w:rPr>
          <w:sz w:val="28"/>
          <w:szCs w:val="28"/>
        </w:rPr>
        <w:t>osiuasm.exe</w:t>
      </w:r>
      <w:r>
        <w:rPr>
          <w:rFonts w:hint="eastAsia"/>
          <w:sz w:val="28"/>
          <w:szCs w:val="28"/>
        </w:rPr>
        <w:t>（编译器）</w:t>
      </w:r>
      <w:r>
        <w:rPr>
          <w:rFonts w:hint="eastAsia"/>
          <w:sz w:val="28"/>
          <w:szCs w:val="28"/>
          <w:lang w:eastAsia="zh-CN"/>
        </w:rPr>
        <w:t>、</w:t>
      </w:r>
      <w:r>
        <w:rPr>
          <w:sz w:val="28"/>
          <w:szCs w:val="28"/>
        </w:rPr>
        <w:t>e.exe</w:t>
      </w:r>
      <w:r>
        <w:rPr>
          <w:rFonts w:hint="eastAsia"/>
          <w:sz w:val="28"/>
          <w:szCs w:val="28"/>
        </w:rPr>
        <w:t>（调试器）</w:t>
      </w:r>
      <w:r>
        <w:rPr>
          <w:rFonts w:hint="eastAsia"/>
          <w:sz w:val="28"/>
          <w:szCs w:val="28"/>
          <w:lang w:eastAsia="zh-CN"/>
        </w:rPr>
        <w:t>、geneep.exe</w:t>
      </w:r>
      <w:r>
        <w:rPr>
          <w:rFonts w:hint="eastAsia"/>
          <w:sz w:val="28"/>
          <w:szCs w:val="28"/>
        </w:rPr>
        <w:t>拷贝到系统盘的windo</w:t>
      </w:r>
      <w:r>
        <w:rPr>
          <w:rFonts w:hint="eastAsia"/>
          <w:sz w:val="28"/>
          <w:szCs w:val="28"/>
          <w:lang w:val="en-US" w:eastAsia="zh-CN"/>
        </w:rPr>
        <w:t>w</w:t>
      </w:r>
      <w:r>
        <w:rPr>
          <w:rFonts w:hint="eastAsia"/>
          <w:sz w:val="28"/>
          <w:szCs w:val="28"/>
        </w:rPr>
        <w:t>s目录下。这样，我们就可以在Windows的全局使用e命令。</w:t>
      </w:r>
    </w:p>
    <w:p w14:paraId="24AB2113">
      <w:pPr>
        <w:pStyle w:val="14"/>
        <w:rPr>
          <w:sz w:val="28"/>
          <w:szCs w:val="28"/>
        </w:rPr>
      </w:pPr>
    </w:p>
    <w:p w14:paraId="028E7D0D">
      <w:pPr>
        <w:spacing w:line="220" w:lineRule="atLeast"/>
        <w:rPr>
          <w:sz w:val="28"/>
          <w:szCs w:val="28"/>
        </w:rPr>
      </w:pPr>
    </w:p>
    <w:p w14:paraId="2CEB9677">
      <w:pPr>
        <w:spacing w:line="220" w:lineRule="atLeast"/>
        <w:rPr>
          <w:sz w:val="28"/>
          <w:szCs w:val="28"/>
        </w:rPr>
      </w:pPr>
    </w:p>
    <w:p w14:paraId="2C2BA3F0">
      <w:pPr>
        <w:spacing w:line="220" w:lineRule="atLeast"/>
        <w:outlineLvl w:val="0"/>
        <w:rPr>
          <w:sz w:val="28"/>
          <w:szCs w:val="28"/>
        </w:rPr>
      </w:pPr>
      <w:bookmarkStart w:id="2" w:name="_Toc9075588"/>
      <w:r>
        <w:rPr>
          <w:rStyle w:val="13"/>
          <w:rFonts w:hint="eastAsia"/>
          <w:lang w:val="en-US" w:eastAsia="zh-CN"/>
        </w:rPr>
        <w:t>三</w:t>
      </w:r>
      <w:r>
        <w:rPr>
          <w:rStyle w:val="13"/>
          <w:rFonts w:hint="eastAsia"/>
        </w:rPr>
        <w:t>、编译下载</w:t>
      </w:r>
      <w:bookmarkEnd w:id="2"/>
    </w:p>
    <w:p w14:paraId="0B618796">
      <w:pPr>
        <w:ind w:firstLine="42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电脑环境:请将tools中的e</w:t>
      </w:r>
      <w:r>
        <w:rPr>
          <w:color w:val="000000" w:themeColor="text1"/>
          <w:sz w:val="28"/>
          <w:szCs w:val="28"/>
        </w:rPr>
        <w:t>.exe</w:t>
      </w:r>
      <w:r>
        <w:rPr>
          <w:rFonts w:hint="eastAsia"/>
          <w:color w:val="000000" w:themeColor="text1"/>
          <w:sz w:val="28"/>
          <w:szCs w:val="28"/>
        </w:rPr>
        <w:t>、</w:t>
      </w:r>
      <w:r>
        <w:rPr>
          <w:color w:val="000000" w:themeColor="text1"/>
          <w:sz w:val="28"/>
          <w:szCs w:val="28"/>
        </w:rPr>
        <w:t>geneep.exe</w:t>
      </w:r>
      <w:r>
        <w:rPr>
          <w:rFonts w:hint="eastAsia"/>
          <w:color w:val="000000" w:themeColor="text1"/>
          <w:sz w:val="28"/>
          <w:szCs w:val="28"/>
        </w:rPr>
        <w:t>、</w:t>
      </w:r>
      <w:r>
        <w:rPr>
          <w:color w:val="000000" w:themeColor="text1"/>
          <w:sz w:val="28"/>
          <w:szCs w:val="28"/>
        </w:rPr>
        <w:t>osiuasm.exe</w:t>
      </w:r>
      <w:r>
        <w:rPr>
          <w:rFonts w:hint="eastAsia"/>
          <w:color w:val="000000" w:themeColor="text1"/>
          <w:sz w:val="28"/>
          <w:szCs w:val="28"/>
        </w:rPr>
        <w:t>放到C盘windows目录下。</w:t>
      </w:r>
    </w:p>
    <w:p w14:paraId="2A088910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硬件环境:需要下载板和芯片的</w:t>
      </w:r>
      <w:r>
        <w:rPr>
          <w:rFonts w:hint="eastAsia"/>
          <w:sz w:val="28"/>
          <w:szCs w:val="28"/>
          <w:lang w:val="en-US" w:eastAsia="zh-CN"/>
        </w:rPr>
        <w:t>连接，连接线包括VCC(绿色), GND（黑线），ICE（红线），黄线为空未使用</w:t>
      </w:r>
      <w:r>
        <w:rPr>
          <w:rFonts w:hint="eastAsia"/>
          <w:sz w:val="28"/>
          <w:szCs w:val="28"/>
        </w:rPr>
        <w:t>。</w:t>
      </w:r>
    </w:p>
    <w:p w14:paraId="210333C7">
      <w:pPr>
        <w:ind w:firstLine="420"/>
      </w:pPr>
      <w:r>
        <w:drawing>
          <wp:inline distT="0" distB="0" distL="114300" distR="114300">
            <wp:extent cx="4519295" cy="3063875"/>
            <wp:effectExtent l="0" t="0" r="698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366D"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下载板：</w:t>
      </w:r>
    </w:p>
    <w:p w14:paraId="3613D5AE">
      <w:pPr>
        <w:ind w:firstLine="420"/>
      </w:pPr>
      <w:r>
        <w:drawing>
          <wp:inline distT="0" distB="0" distL="114300" distR="114300">
            <wp:extent cx="4427855" cy="2921000"/>
            <wp:effectExtent l="0" t="0" r="698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5FD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下载板上有4个通道，下载调试时开发板要连接到CH1上。若想使用其他channel，需要在控制窗中设置通道的选择。如使用CH2，开发板连接到CH2接口处，则在控制窗中输入set ch=1、然后回车，channel选择设置成功。</w:t>
      </w:r>
    </w:p>
    <w:p w14:paraId="579EB51C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使用CH3，在控制窗输入set ch=2。</w:t>
      </w:r>
    </w:p>
    <w:p w14:paraId="28341D53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使用CH4，在控制窗输入set ch=3。</w:t>
      </w:r>
    </w:p>
    <w:p w14:paraId="03CD6A94"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对应通道的跳帽要接上，如果不接跳帽，执行e命令，e命令不通，下载板上的灯闪烁。</w:t>
      </w:r>
    </w:p>
    <w:p w14:paraId="79EC0AC2">
      <w:pPr>
        <w:ind w:firstLine="42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注：下载板上的丝印CH1，CH2，CH3，CH4，分别对应set ch=0/1/2/3。多个channel可以同时使用。</w:t>
      </w:r>
    </w:p>
    <w:p w14:paraId="562C74DE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切换到工程文件夹，</w:t>
      </w:r>
      <w:r>
        <w:rPr>
          <w:rFonts w:hint="eastAsia"/>
          <w:sz w:val="28"/>
          <w:szCs w:val="28"/>
          <w:lang w:val="en-US" w:eastAsia="zh-CN"/>
        </w:rPr>
        <w:t>打开控制台</w:t>
      </w:r>
      <w:r>
        <w:rPr>
          <w:rFonts w:hint="eastAsia"/>
          <w:sz w:val="28"/>
          <w:szCs w:val="28"/>
        </w:rPr>
        <w:t>，如下图所示：</w:t>
      </w:r>
    </w:p>
    <w:p w14:paraId="7B1DA3F4">
      <w:pPr>
        <w:ind w:firstLine="420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2405" cy="2388870"/>
            <wp:effectExtent l="0" t="0" r="635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D11"/>
    <w:p w14:paraId="14A21E1C"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在如下控制台窗口，即可使用e命令，来编译，下载，调试工程。</w:t>
      </w:r>
    </w:p>
    <w:p w14:paraId="3B794E3C">
      <w:pPr>
        <w:ind w:firstLine="420"/>
        <w:rPr>
          <w:b/>
          <w:sz w:val="28"/>
          <w:szCs w:val="28"/>
        </w:rPr>
      </w:pPr>
      <w:r>
        <w:drawing>
          <wp:inline distT="0" distB="0" distL="114300" distR="114300">
            <wp:extent cx="5266690" cy="2769235"/>
            <wp:effectExtent l="0" t="0" r="6350" b="444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5BA5">
      <w:pPr>
        <w:ind w:firstLine="420"/>
        <w:rPr>
          <w:b/>
          <w:sz w:val="28"/>
          <w:szCs w:val="28"/>
        </w:rPr>
      </w:pPr>
    </w:p>
    <w:p w14:paraId="658FBB2F">
      <w:pPr>
        <w:ind w:firstLine="420"/>
        <w:rPr>
          <w:b/>
          <w:sz w:val="28"/>
          <w:szCs w:val="28"/>
        </w:rPr>
      </w:pPr>
    </w:p>
    <w:p w14:paraId="2DFACBA7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1．编译 </w:t>
      </w:r>
      <w:r>
        <w:rPr>
          <w:b/>
          <w:sz w:val="28"/>
          <w:szCs w:val="28"/>
        </w:rPr>
        <w:t xml:space="preserve">do </w:t>
      </w:r>
      <w:r>
        <w:rPr>
          <w:rFonts w:hint="eastAsia"/>
          <w:b/>
          <w:sz w:val="28"/>
          <w:szCs w:val="28"/>
        </w:rPr>
        <w:t>eep</w:t>
      </w:r>
    </w:p>
    <w:p w14:paraId="3D2CD21B">
      <w:r>
        <w:drawing>
          <wp:inline distT="0" distB="0" distL="0" distR="0">
            <wp:extent cx="4229100" cy="419100"/>
            <wp:effectExtent l="19050" t="0" r="0" b="0"/>
            <wp:docPr id="1" name="图片 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9EE7B">
      <w:r>
        <w:drawing>
          <wp:inline distT="0" distB="0" distL="0" distR="0">
            <wp:extent cx="5267325" cy="2476500"/>
            <wp:effectExtent l="19050" t="0" r="9525" b="0"/>
            <wp:docPr id="2" name="图片 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E09EB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个错误，0个警告就可以开始烧录下载</w:t>
      </w:r>
    </w:p>
    <w:p w14:paraId="61805CD2">
      <w:pPr>
        <w:rPr>
          <w:rFonts w:hint="eastAsia"/>
          <w:sz w:val="28"/>
          <w:szCs w:val="28"/>
        </w:rPr>
      </w:pPr>
    </w:p>
    <w:p w14:paraId="4243D937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2．烧录，烧录时三步</w:t>
      </w:r>
    </w:p>
    <w:p w14:paraId="4623D6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(1) e</w:t>
      </w:r>
      <w:r>
        <w:rPr>
          <w:sz w:val="28"/>
          <w:szCs w:val="28"/>
        </w:rPr>
        <w:t xml:space="preserve"> pu </w:t>
      </w:r>
      <w:r>
        <w:rPr>
          <w:rFonts w:hint="eastAsia"/>
          <w:sz w:val="28"/>
          <w:szCs w:val="28"/>
        </w:rPr>
        <w:t>让c</w:t>
      </w:r>
      <w:r>
        <w:rPr>
          <w:sz w:val="28"/>
          <w:szCs w:val="28"/>
        </w:rPr>
        <w:t>pu</w:t>
      </w:r>
      <w:r>
        <w:rPr>
          <w:rFonts w:hint="eastAsia"/>
          <w:sz w:val="28"/>
          <w:szCs w:val="28"/>
        </w:rPr>
        <w:t>暂停</w:t>
      </w:r>
    </w:p>
    <w:p w14:paraId="17C731C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(2) e</w:t>
      </w:r>
      <w:r>
        <w:rPr>
          <w:sz w:val="28"/>
          <w:szCs w:val="28"/>
        </w:rPr>
        <w:t xml:space="preserve"> ep </w:t>
      </w:r>
      <w:r>
        <w:rPr>
          <w:rFonts w:hint="eastAsia"/>
          <w:sz w:val="28"/>
          <w:szCs w:val="28"/>
        </w:rPr>
        <w:t>开始烧录</w:t>
      </w:r>
    </w:p>
    <w:p w14:paraId="4977B1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(3) </w:t>
      </w:r>
      <w:r>
        <w:rPr>
          <w:sz w:val="28"/>
          <w:szCs w:val="28"/>
        </w:rPr>
        <w:t xml:space="preserve">e ku </w:t>
      </w:r>
      <w:r>
        <w:rPr>
          <w:rFonts w:hint="eastAsia"/>
          <w:sz w:val="28"/>
          <w:szCs w:val="28"/>
        </w:rPr>
        <w:t>重启cpu</w:t>
      </w:r>
    </w:p>
    <w:p w14:paraId="0C637230">
      <w:r>
        <w:drawing>
          <wp:inline distT="0" distB="0" distL="0" distR="0">
            <wp:extent cx="4086225" cy="1743075"/>
            <wp:effectExtent l="19050" t="0" r="9525" b="0"/>
            <wp:docPr id="3" name="图片 3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88C8C2"/>
    <w:p w14:paraId="5419061A">
      <w:pPr>
        <w:spacing w:line="220" w:lineRule="atLeast"/>
        <w:rPr>
          <w:sz w:val="28"/>
          <w:szCs w:val="28"/>
        </w:rPr>
      </w:pPr>
    </w:p>
    <w:p w14:paraId="74481D41">
      <w:pPr>
        <w:rPr>
          <w:sz w:val="28"/>
          <w:szCs w:val="28"/>
        </w:rPr>
      </w:pPr>
    </w:p>
    <w:sectPr>
      <w:pgSz w:w="11906" w:h="16838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992894"/>
      <w:docPartObj>
        <w:docPartGallery w:val="autotext"/>
      </w:docPartObj>
    </w:sdtPr>
    <w:sdtContent>
      <w:p w14:paraId="61182670"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18761208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MmM2M2RiNjA2ZjUyYzlhNmY4MDljYzQyMGUzMTc0ZWIifQ=="/>
  </w:docVars>
  <w:rsids>
    <w:rsidRoot w:val="00D31D50"/>
    <w:rsid w:val="000140A9"/>
    <w:rsid w:val="00031A05"/>
    <w:rsid w:val="00076537"/>
    <w:rsid w:val="000B2B02"/>
    <w:rsid w:val="000C58EF"/>
    <w:rsid w:val="000F5A04"/>
    <w:rsid w:val="00107D72"/>
    <w:rsid w:val="00130CA9"/>
    <w:rsid w:val="0015010E"/>
    <w:rsid w:val="001D562E"/>
    <w:rsid w:val="002A4A07"/>
    <w:rsid w:val="003116EF"/>
    <w:rsid w:val="00323B43"/>
    <w:rsid w:val="00356392"/>
    <w:rsid w:val="003830F9"/>
    <w:rsid w:val="00387BDB"/>
    <w:rsid w:val="003D37D8"/>
    <w:rsid w:val="00426133"/>
    <w:rsid w:val="004358AB"/>
    <w:rsid w:val="0046668E"/>
    <w:rsid w:val="004D1087"/>
    <w:rsid w:val="004D304A"/>
    <w:rsid w:val="005014F8"/>
    <w:rsid w:val="00523E95"/>
    <w:rsid w:val="00565504"/>
    <w:rsid w:val="0059280E"/>
    <w:rsid w:val="005F1E85"/>
    <w:rsid w:val="00647F90"/>
    <w:rsid w:val="006514F0"/>
    <w:rsid w:val="00655CEF"/>
    <w:rsid w:val="0066612B"/>
    <w:rsid w:val="006A5BD7"/>
    <w:rsid w:val="006D5D73"/>
    <w:rsid w:val="007D409D"/>
    <w:rsid w:val="007E6E67"/>
    <w:rsid w:val="007E7E39"/>
    <w:rsid w:val="008B7726"/>
    <w:rsid w:val="008D5939"/>
    <w:rsid w:val="008F3EDC"/>
    <w:rsid w:val="0092317C"/>
    <w:rsid w:val="00933469"/>
    <w:rsid w:val="009C6534"/>
    <w:rsid w:val="009C7BD8"/>
    <w:rsid w:val="009D1876"/>
    <w:rsid w:val="009F46A2"/>
    <w:rsid w:val="00A212D1"/>
    <w:rsid w:val="00A46B98"/>
    <w:rsid w:val="00A74B22"/>
    <w:rsid w:val="00A8529C"/>
    <w:rsid w:val="00AA7A20"/>
    <w:rsid w:val="00AB24AB"/>
    <w:rsid w:val="00AB4E1C"/>
    <w:rsid w:val="00AC0650"/>
    <w:rsid w:val="00B03E7C"/>
    <w:rsid w:val="00B833CA"/>
    <w:rsid w:val="00BC3EA1"/>
    <w:rsid w:val="00BD53F4"/>
    <w:rsid w:val="00BF728B"/>
    <w:rsid w:val="00C0070F"/>
    <w:rsid w:val="00C3292E"/>
    <w:rsid w:val="00C47984"/>
    <w:rsid w:val="00C67162"/>
    <w:rsid w:val="00C71E53"/>
    <w:rsid w:val="00CB2FEB"/>
    <w:rsid w:val="00D31D50"/>
    <w:rsid w:val="00D45B7E"/>
    <w:rsid w:val="00D81E19"/>
    <w:rsid w:val="00DA7BE2"/>
    <w:rsid w:val="00DB6BFA"/>
    <w:rsid w:val="00DC1793"/>
    <w:rsid w:val="00DF4C23"/>
    <w:rsid w:val="00E0029B"/>
    <w:rsid w:val="00E315CD"/>
    <w:rsid w:val="00E81AE6"/>
    <w:rsid w:val="00EE6027"/>
    <w:rsid w:val="00EF291A"/>
    <w:rsid w:val="00F641AC"/>
    <w:rsid w:val="00F64E17"/>
    <w:rsid w:val="00F65A7A"/>
    <w:rsid w:val="00F85C6C"/>
    <w:rsid w:val="01472AB9"/>
    <w:rsid w:val="01D46506"/>
    <w:rsid w:val="03D11307"/>
    <w:rsid w:val="04607367"/>
    <w:rsid w:val="055D700D"/>
    <w:rsid w:val="07CA3DBE"/>
    <w:rsid w:val="08201D94"/>
    <w:rsid w:val="0970184A"/>
    <w:rsid w:val="0BA23811"/>
    <w:rsid w:val="0CCA5E92"/>
    <w:rsid w:val="10C83D1A"/>
    <w:rsid w:val="12A415FF"/>
    <w:rsid w:val="14A84125"/>
    <w:rsid w:val="179B4208"/>
    <w:rsid w:val="19F57354"/>
    <w:rsid w:val="1C5D6CCE"/>
    <w:rsid w:val="1C751A52"/>
    <w:rsid w:val="1F43738D"/>
    <w:rsid w:val="206A50A5"/>
    <w:rsid w:val="214E63D7"/>
    <w:rsid w:val="237A4C1D"/>
    <w:rsid w:val="29E84D13"/>
    <w:rsid w:val="2A1C2CB5"/>
    <w:rsid w:val="2A505E22"/>
    <w:rsid w:val="2B660AAC"/>
    <w:rsid w:val="2CC7494A"/>
    <w:rsid w:val="2DC55411"/>
    <w:rsid w:val="2FB97413"/>
    <w:rsid w:val="2FC7242F"/>
    <w:rsid w:val="32694C21"/>
    <w:rsid w:val="33987430"/>
    <w:rsid w:val="36B97ADD"/>
    <w:rsid w:val="372B62FC"/>
    <w:rsid w:val="38E6443A"/>
    <w:rsid w:val="3A1E23B9"/>
    <w:rsid w:val="3AB90649"/>
    <w:rsid w:val="3BD00198"/>
    <w:rsid w:val="3C0D5752"/>
    <w:rsid w:val="3E7E65C9"/>
    <w:rsid w:val="3FAB4DC0"/>
    <w:rsid w:val="40DA74D5"/>
    <w:rsid w:val="414538EA"/>
    <w:rsid w:val="42C62A06"/>
    <w:rsid w:val="44F231B6"/>
    <w:rsid w:val="45B47DEE"/>
    <w:rsid w:val="46FF778E"/>
    <w:rsid w:val="47235FCC"/>
    <w:rsid w:val="49AC1198"/>
    <w:rsid w:val="4A116387"/>
    <w:rsid w:val="4AB16068"/>
    <w:rsid w:val="4F0E3D57"/>
    <w:rsid w:val="524A0734"/>
    <w:rsid w:val="552D3354"/>
    <w:rsid w:val="55B856D8"/>
    <w:rsid w:val="55F45FE4"/>
    <w:rsid w:val="56E66275"/>
    <w:rsid w:val="57914025"/>
    <w:rsid w:val="58836B83"/>
    <w:rsid w:val="5CFF210E"/>
    <w:rsid w:val="5D321F3B"/>
    <w:rsid w:val="5E495189"/>
    <w:rsid w:val="6148338B"/>
    <w:rsid w:val="62D76601"/>
    <w:rsid w:val="674943E2"/>
    <w:rsid w:val="6C89065B"/>
    <w:rsid w:val="6DA93E2C"/>
    <w:rsid w:val="6EF91208"/>
    <w:rsid w:val="720816B3"/>
    <w:rsid w:val="74E02194"/>
    <w:rsid w:val="76E9529A"/>
    <w:rsid w:val="778A318A"/>
    <w:rsid w:val="77EC25ED"/>
    <w:rsid w:val="79DA35C0"/>
    <w:rsid w:val="7ADC5F25"/>
    <w:rsid w:val="7B4D5261"/>
    <w:rsid w:val="7C49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4">
    <w:name w:val="footer"/>
    <w:basedOn w:val="1"/>
    <w:link w:val="16"/>
    <w:semiHidden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6">
    <w:name w:val="toc 1"/>
    <w:basedOn w:val="1"/>
    <w:next w:val="1"/>
    <w:qFormat/>
    <w:uiPriority w:val="39"/>
    <w:pPr>
      <w:widowControl w:val="0"/>
      <w:adjustRightInd/>
      <w:snapToGrid/>
      <w:spacing w:before="27" w:after="0"/>
      <w:ind w:left="172"/>
    </w:pPr>
    <w:rPr>
      <w:rFonts w:ascii="黑体" w:hAnsi="黑体" w:eastAsia="黑体"/>
      <w:sz w:val="24"/>
      <w:szCs w:val="24"/>
      <w:lang w:eastAsia="en-US"/>
    </w:rPr>
  </w:style>
  <w:style w:type="paragraph" w:styleId="7">
    <w:name w:val="toc 2"/>
    <w:basedOn w:val="1"/>
    <w:next w:val="1"/>
    <w:qFormat/>
    <w:uiPriority w:val="39"/>
    <w:pPr>
      <w:widowControl w:val="0"/>
      <w:adjustRightInd/>
      <w:snapToGrid/>
      <w:spacing w:before="27" w:after="0"/>
      <w:ind w:left="420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8">
    <w:name w:val="Normal (Web)"/>
    <w:basedOn w:val="1"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yperlink"/>
    <w:basedOn w:val="10"/>
    <w:unhideWhenUsed/>
    <w:qFormat/>
    <w:uiPriority w:val="99"/>
    <w:rPr>
      <w:color w:val="0000FF" w:themeColor="hyperlink"/>
      <w:u w:val="single"/>
    </w:rPr>
  </w:style>
  <w:style w:type="character" w:customStyle="1" w:styleId="13">
    <w:name w:val="标题 1 字符"/>
    <w:basedOn w:val="10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paragraph" w:customStyle="1" w:styleId="14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/>
      <w:kern w:val="2"/>
      <w:sz w:val="21"/>
    </w:rPr>
  </w:style>
  <w:style w:type="character" w:customStyle="1" w:styleId="15">
    <w:name w:val="页眉 字符"/>
    <w:basedOn w:val="10"/>
    <w:link w:val="5"/>
    <w:qFormat/>
    <w:uiPriority w:val="99"/>
    <w:rPr>
      <w:rFonts w:ascii="Tahoma" w:hAnsi="Tahoma"/>
      <w:sz w:val="18"/>
      <w:szCs w:val="18"/>
    </w:rPr>
  </w:style>
  <w:style w:type="character" w:customStyle="1" w:styleId="16">
    <w:name w:val="页脚 字符"/>
    <w:basedOn w:val="10"/>
    <w:link w:val="4"/>
    <w:semiHidden/>
    <w:qFormat/>
    <w:uiPriority w:val="99"/>
    <w:rPr>
      <w:rFonts w:ascii="Tahoma" w:hAnsi="Tahoma"/>
      <w:sz w:val="18"/>
      <w:szCs w:val="18"/>
    </w:rPr>
  </w:style>
  <w:style w:type="character" w:customStyle="1" w:styleId="17">
    <w:name w:val="批注框文本 字符"/>
    <w:basedOn w:val="10"/>
    <w:link w:val="3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A20D6A5-0E50-47D1-B32D-8558602D2B7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825</Words>
  <Characters>1200</Characters>
  <Lines>16</Lines>
  <Paragraphs>4</Paragraphs>
  <TotalTime>1</TotalTime>
  <ScaleCrop>false</ScaleCrop>
  <LinksUpToDate>false</LinksUpToDate>
  <CharactersWithSpaces>1232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Mechrevo</dc:creator>
  <cp:lastModifiedBy>邱佳宁</cp:lastModifiedBy>
  <dcterms:modified xsi:type="dcterms:W3CDTF">2025-05-28T07:01:16Z</dcterms:modified>
  <cp:revision>192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E09786C858D348D2B5F6457F7ECD8258</vt:lpwstr>
  </property>
  <property fmtid="{D5CDD505-2E9C-101B-9397-08002B2CF9AE}" pid="4" name="KSOTemplateDocerSaveRecord">
    <vt:lpwstr>eyJoZGlkIjoiZTczZGJiMzk3NmE4MTFmY2I0NmVkOTVhODY4OTk3OTciLCJ1c2VySWQiOiIxMjY5NTYwODU1In0=</vt:lpwstr>
  </property>
</Properties>
</file>