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AD03E1" w14:textId="77777777" w:rsidR="00AC517B" w:rsidRPr="008A7B3D" w:rsidRDefault="00AC517B" w:rsidP="008A7B3D">
      <w:pPr>
        <w:spacing w:line="280" w:lineRule="exact"/>
        <w:rPr>
          <w:sz w:val="24"/>
          <w:szCs w:val="24"/>
          <w:lang w:val="es-SV"/>
        </w:rPr>
      </w:pPr>
      <w:r w:rsidRPr="008A7B3D">
        <w:rPr>
          <w:sz w:val="24"/>
          <w:szCs w:val="24"/>
          <w:lang w:val="es-SV"/>
        </w:rPr>
        <w:t xml:space="preserve">ETL para Días sin Transacciones </w:t>
      </w:r>
      <w:r w:rsidRPr="008A7B3D">
        <w:rPr>
          <w:b/>
          <w:bCs/>
          <w:sz w:val="24"/>
          <w:szCs w:val="24"/>
          <w:lang w:val="es-SV"/>
        </w:rPr>
        <w:t>(Inventario Diario)</w:t>
      </w:r>
    </w:p>
    <w:p w14:paraId="03970A7D" w14:textId="62FDD789" w:rsidR="00AC517B" w:rsidRPr="008A7B3D" w:rsidRDefault="00AC517B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LeerFechas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>Obtiene el rango de fechas que se debe cubrir en el inventario diario.</w:t>
      </w:r>
    </w:p>
    <w:p w14:paraId="6A793F8A" w14:textId="7044ABAA" w:rsidR="00AC517B" w:rsidRPr="008A7B3D" w:rsidRDefault="00AC517B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LeerPro</w:t>
      </w:r>
      <w:r w:rsidR="004657B9" w:rsidRPr="008A7B3D">
        <w:rPr>
          <w:b/>
          <w:bCs/>
          <w:sz w:val="24"/>
          <w:szCs w:val="24"/>
          <w:lang w:val="es-SV"/>
        </w:rPr>
        <w:t>ductos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>Obtiene todas las combinaciones de producto y sucursal que deben tener inventario, incluso sin movimientos.</w:t>
      </w:r>
    </w:p>
    <w:p w14:paraId="110DE261" w14:textId="4492305B" w:rsidR="00AC517B" w:rsidRPr="008A7B3D" w:rsidRDefault="00AC517B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JoinRows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>Combina producto–sucursal con fechas para generar una rejilla completa de posibles días.</w:t>
      </w:r>
    </w:p>
    <w:p w14:paraId="406D9F63" w14:textId="2DC4EDF1" w:rsidR="00AC517B" w:rsidRPr="008A7B3D" w:rsidRDefault="00AC517B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LeerSnapshots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>Lee los registros de inventario ya existentes dentro del rango de fechas.</w:t>
      </w:r>
    </w:p>
    <w:p w14:paraId="33C9101B" w14:textId="5FA273EE" w:rsidR="00AC517B" w:rsidRPr="008A7B3D" w:rsidRDefault="00AC517B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MergeJoinSnapshots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 xml:space="preserve">Une la rejilla completa con los </w:t>
      </w:r>
      <w:proofErr w:type="spellStart"/>
      <w:r w:rsidRPr="008A7B3D">
        <w:rPr>
          <w:sz w:val="24"/>
          <w:szCs w:val="24"/>
          <w:lang w:val="es-SV"/>
        </w:rPr>
        <w:t>snapshots</w:t>
      </w:r>
      <w:proofErr w:type="spellEnd"/>
      <w:r w:rsidRPr="008A7B3D">
        <w:rPr>
          <w:sz w:val="24"/>
          <w:szCs w:val="24"/>
          <w:lang w:val="es-SV"/>
        </w:rPr>
        <w:t xml:space="preserve"> existentes, dejando nulos donde no hay registros.</w:t>
      </w:r>
    </w:p>
    <w:p w14:paraId="7B8A17C2" w14:textId="74A8CE9F" w:rsidR="00AC517B" w:rsidRPr="008A7B3D" w:rsidRDefault="00AC517B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IfNul</w:t>
      </w:r>
      <w:r w:rsidR="004657B9" w:rsidRPr="008A7B3D">
        <w:rPr>
          <w:b/>
          <w:bCs/>
          <w:sz w:val="24"/>
          <w:szCs w:val="24"/>
          <w:lang w:val="es-SV"/>
        </w:rPr>
        <w:t>l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 xml:space="preserve">Identifica los días sin </w:t>
      </w:r>
      <w:proofErr w:type="spellStart"/>
      <w:r w:rsidRPr="008A7B3D">
        <w:rPr>
          <w:sz w:val="24"/>
          <w:szCs w:val="24"/>
          <w:lang w:val="es-SV"/>
        </w:rPr>
        <w:t>snapshot</w:t>
      </w:r>
      <w:proofErr w:type="spellEnd"/>
      <w:r w:rsidRPr="008A7B3D">
        <w:rPr>
          <w:sz w:val="24"/>
          <w:szCs w:val="24"/>
          <w:lang w:val="es-SV"/>
        </w:rPr>
        <w:t xml:space="preserve"> (valores nulos) y los marca como faltantes para rellenar.</w:t>
      </w:r>
    </w:p>
    <w:p w14:paraId="534BE057" w14:textId="5990AB6D" w:rsidR="00AC517B" w:rsidRDefault="00AC517B" w:rsidP="008A7B3D">
      <w:pPr>
        <w:spacing w:line="280" w:lineRule="exact"/>
        <w:rPr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LookupStockBase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>Busca el stock final del día anterior (stock base) para cada producto y sucursal.</w:t>
      </w:r>
    </w:p>
    <w:p w14:paraId="1E0D6990" w14:textId="710446FF" w:rsidR="008C4D75" w:rsidRPr="008C4D75" w:rsidRDefault="008C4D75" w:rsidP="008A7B3D">
      <w:pPr>
        <w:spacing w:line="280" w:lineRule="exact"/>
        <w:rPr>
          <w:sz w:val="24"/>
          <w:szCs w:val="24"/>
          <w:lang w:val="es-SV"/>
        </w:rPr>
      </w:pPr>
      <w:proofErr w:type="spellStart"/>
      <w:r w:rsidRPr="008C4D75">
        <w:rPr>
          <w:b/>
          <w:bCs/>
          <w:sz w:val="24"/>
          <w:szCs w:val="24"/>
          <w:lang w:val="es-SV"/>
        </w:rPr>
        <w:t>LookupCostosUnitarios</w:t>
      </w:r>
      <w:proofErr w:type="spellEnd"/>
      <w:r>
        <w:rPr>
          <w:b/>
          <w:bCs/>
          <w:sz w:val="24"/>
          <w:szCs w:val="24"/>
          <w:lang w:val="es-SV"/>
        </w:rPr>
        <w:t xml:space="preserve">: </w:t>
      </w:r>
      <w:r w:rsidR="003B5BCC" w:rsidRPr="008A7B3D">
        <w:rPr>
          <w:sz w:val="24"/>
          <w:szCs w:val="24"/>
          <w:lang w:val="es-SV"/>
        </w:rPr>
        <w:t>Busca</w:t>
      </w:r>
      <w:r>
        <w:rPr>
          <w:sz w:val="24"/>
          <w:szCs w:val="24"/>
          <w:lang w:val="es-SV"/>
        </w:rPr>
        <w:t xml:space="preserve"> los costos de la tabla precios del sistema transaccional</w:t>
      </w:r>
    </w:p>
    <w:p w14:paraId="56583C04" w14:textId="3EE46D59" w:rsidR="00AC517B" w:rsidRPr="008A7B3D" w:rsidRDefault="00AC517B" w:rsidP="008A7B3D">
      <w:pPr>
        <w:spacing w:line="280" w:lineRule="exact"/>
        <w:rPr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OrdenarPorGrupo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>Ordena las filas por producto, sucursal y fecha, necesario para calcular acumulados.</w:t>
      </w:r>
    </w:p>
    <w:p w14:paraId="232CA013" w14:textId="24B0599A" w:rsidR="00AC517B" w:rsidRPr="008A7B3D" w:rsidRDefault="003B5BCC" w:rsidP="008A7B3D">
      <w:pPr>
        <w:spacing w:line="280" w:lineRule="exact"/>
        <w:rPr>
          <w:sz w:val="24"/>
          <w:szCs w:val="24"/>
          <w:lang w:val="es-SV"/>
        </w:rPr>
      </w:pPr>
      <w:proofErr w:type="spellStart"/>
      <w:r w:rsidRPr="003B5BCC">
        <w:rPr>
          <w:b/>
          <w:bCs/>
          <w:sz w:val="24"/>
          <w:szCs w:val="24"/>
          <w:lang w:val="es-SV"/>
        </w:rPr>
        <w:t>RellenarFaltantes</w:t>
      </w:r>
      <w:proofErr w:type="spellEnd"/>
      <w:r w:rsidR="00AC517B" w:rsidRPr="008A7B3D">
        <w:rPr>
          <w:b/>
          <w:bCs/>
          <w:sz w:val="24"/>
          <w:szCs w:val="24"/>
          <w:lang w:val="es-SV"/>
        </w:rPr>
        <w:t xml:space="preserve"> (JavaScript)</w:t>
      </w:r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="00AC517B" w:rsidRPr="008A7B3D">
        <w:rPr>
          <w:sz w:val="24"/>
          <w:szCs w:val="24"/>
          <w:lang w:val="es-SV"/>
        </w:rPr>
        <w:t>Rellena los días sin transacciones copiando el último stock y costos conocidos (</w:t>
      </w:r>
      <w:proofErr w:type="spellStart"/>
      <w:r w:rsidR="00AC517B" w:rsidRPr="008A7B3D">
        <w:rPr>
          <w:sz w:val="24"/>
          <w:szCs w:val="24"/>
          <w:lang w:val="es-SV"/>
        </w:rPr>
        <w:t>carry</w:t>
      </w:r>
      <w:proofErr w:type="spellEnd"/>
      <w:r w:rsidR="00AC517B" w:rsidRPr="008A7B3D">
        <w:rPr>
          <w:sz w:val="24"/>
          <w:szCs w:val="24"/>
          <w:lang w:val="es-SV"/>
        </w:rPr>
        <w:t>-forward).</w:t>
      </w:r>
    </w:p>
    <w:p w14:paraId="2FA44C0C" w14:textId="7DDF612C" w:rsidR="00AC517B" w:rsidRPr="008A7B3D" w:rsidRDefault="00AC517B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Filt</w:t>
      </w:r>
      <w:r w:rsidR="003B5BCC">
        <w:rPr>
          <w:b/>
          <w:bCs/>
          <w:sz w:val="24"/>
          <w:szCs w:val="24"/>
          <w:lang w:val="es-SV"/>
        </w:rPr>
        <w:t>rar</w:t>
      </w:r>
      <w:r w:rsidRPr="008A7B3D">
        <w:rPr>
          <w:b/>
          <w:bCs/>
          <w:sz w:val="24"/>
          <w:szCs w:val="24"/>
          <w:lang w:val="es-SV"/>
        </w:rPr>
        <w:t>Faltantes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>Filtra y deja pasar únicamente los días faltantes generados por el proceso.</w:t>
      </w:r>
    </w:p>
    <w:p w14:paraId="03F2C989" w14:textId="232B7613" w:rsidR="00AC517B" w:rsidRPr="008A7B3D" w:rsidRDefault="003B5BCC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3B5BCC">
        <w:rPr>
          <w:b/>
          <w:bCs/>
          <w:sz w:val="24"/>
          <w:szCs w:val="24"/>
          <w:lang w:val="es-SV"/>
        </w:rPr>
        <w:t>PrepararSalida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="00AC517B" w:rsidRPr="008A7B3D">
        <w:rPr>
          <w:sz w:val="24"/>
          <w:szCs w:val="24"/>
          <w:lang w:val="es-SV"/>
        </w:rPr>
        <w:t xml:space="preserve">Selecciona y renombra los campos finales según la estructura de la tabla </w:t>
      </w:r>
      <w:proofErr w:type="spellStart"/>
      <w:r w:rsidR="00AC517B" w:rsidRPr="008A7B3D">
        <w:rPr>
          <w:sz w:val="24"/>
          <w:szCs w:val="24"/>
          <w:lang w:val="es-SV"/>
        </w:rPr>
        <w:t>factInventario</w:t>
      </w:r>
      <w:proofErr w:type="spellEnd"/>
      <w:r w:rsidR="00AC517B" w:rsidRPr="008A7B3D">
        <w:rPr>
          <w:sz w:val="24"/>
          <w:szCs w:val="24"/>
          <w:lang w:val="es-SV"/>
        </w:rPr>
        <w:t>.</w:t>
      </w:r>
    </w:p>
    <w:p w14:paraId="3220B762" w14:textId="6AE4438E" w:rsidR="00AC517B" w:rsidRPr="008A7B3D" w:rsidRDefault="003B5BCC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3B5BCC">
        <w:rPr>
          <w:b/>
          <w:bCs/>
          <w:sz w:val="24"/>
          <w:szCs w:val="24"/>
          <w:lang w:val="es-SV"/>
        </w:rPr>
        <w:t>CargarFactInventario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="00AC517B" w:rsidRPr="008A7B3D">
        <w:rPr>
          <w:sz w:val="24"/>
          <w:szCs w:val="24"/>
          <w:lang w:val="es-SV"/>
        </w:rPr>
        <w:t>Inserta los nuevos registros de días faltantes en la tabla de inventario diario.</w:t>
      </w:r>
    </w:p>
    <w:p w14:paraId="538AF29F" w14:textId="77777777" w:rsidR="00CB6CB2" w:rsidRPr="008A7B3D" w:rsidRDefault="00CB6CB2" w:rsidP="008A7B3D">
      <w:pPr>
        <w:spacing w:line="280" w:lineRule="exact"/>
        <w:rPr>
          <w:sz w:val="24"/>
          <w:szCs w:val="24"/>
          <w:lang w:val="es-SV"/>
        </w:rPr>
      </w:pPr>
    </w:p>
    <w:sectPr w:rsidR="00CB6CB2" w:rsidRPr="008A7B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E3"/>
    <w:rsid w:val="003B5BCC"/>
    <w:rsid w:val="004657B9"/>
    <w:rsid w:val="008A24E3"/>
    <w:rsid w:val="008A7B3D"/>
    <w:rsid w:val="008C4D75"/>
    <w:rsid w:val="00AC517B"/>
    <w:rsid w:val="00B00F32"/>
    <w:rsid w:val="00CB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151C64"/>
  <w15:chartTrackingRefBased/>
  <w15:docId w15:val="{85648FBA-29FB-41A4-A263-59EBF97A2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17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C517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51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517B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AC517B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211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Quevin Alexis Callejas Zavala</dc:creator>
  <cp:keywords/>
  <dc:description/>
  <cp:lastModifiedBy>Quevin Alexis Callejas Zavala</cp:lastModifiedBy>
  <cp:revision>8</cp:revision>
  <dcterms:created xsi:type="dcterms:W3CDTF">2025-10-21T18:08:00Z</dcterms:created>
  <dcterms:modified xsi:type="dcterms:W3CDTF">2025-10-23T00:35:00Z</dcterms:modified>
</cp:coreProperties>
</file>