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76A6B0" w14:textId="77777777" w:rsidR="00B65FC2" w:rsidRDefault="00B65FC2" w:rsidP="000E3C35">
      <w:pPr>
        <w:pStyle w:val="Geenafstand"/>
        <w:rPr>
          <w:b/>
          <w:bCs/>
          <w:sz w:val="28"/>
          <w:szCs w:val="28"/>
        </w:rPr>
      </w:pPr>
    </w:p>
    <w:p w14:paraId="016BE7EE" w14:textId="77777777" w:rsidR="00B65FC2" w:rsidRDefault="00B65FC2" w:rsidP="000E3C35">
      <w:pPr>
        <w:pStyle w:val="Geenafstand"/>
        <w:rPr>
          <w:b/>
          <w:bCs/>
          <w:sz w:val="28"/>
          <w:szCs w:val="28"/>
        </w:rPr>
      </w:pPr>
    </w:p>
    <w:p w14:paraId="4B9DE561" w14:textId="5FE57950" w:rsidR="000E3C35" w:rsidRPr="000E3C35" w:rsidRDefault="000E3C35" w:rsidP="000E3C35">
      <w:pPr>
        <w:pStyle w:val="Geenafstand"/>
        <w:rPr>
          <w:b/>
          <w:bCs/>
          <w:sz w:val="28"/>
          <w:szCs w:val="28"/>
        </w:rPr>
      </w:pPr>
      <w:r w:rsidRPr="000E3C35">
        <w:rPr>
          <w:b/>
          <w:bCs/>
          <w:sz w:val="28"/>
          <w:szCs w:val="28"/>
        </w:rPr>
        <w:t xml:space="preserve">The Personal </w:t>
      </w:r>
      <w:proofErr w:type="spellStart"/>
      <w:r w:rsidRPr="000E3C35">
        <w:rPr>
          <w:b/>
          <w:bCs/>
          <w:sz w:val="28"/>
          <w:szCs w:val="28"/>
        </w:rPr>
        <w:t>Interests</w:t>
      </w:r>
      <w:proofErr w:type="spellEnd"/>
      <w:r w:rsidRPr="000E3C35">
        <w:rPr>
          <w:b/>
          <w:bCs/>
          <w:sz w:val="28"/>
          <w:szCs w:val="28"/>
        </w:rPr>
        <w:t xml:space="preserve"> Concept:</w:t>
      </w:r>
    </w:p>
    <w:p w14:paraId="037594C1" w14:textId="77777777" w:rsidR="000E3C35" w:rsidRPr="000E3C35" w:rsidRDefault="000E3C35" w:rsidP="000E3C35">
      <w:pPr>
        <w:pStyle w:val="Geenafstand"/>
        <w:rPr>
          <w:b/>
          <w:bCs/>
          <w:sz w:val="28"/>
          <w:szCs w:val="28"/>
        </w:rPr>
      </w:pPr>
      <w:r w:rsidRPr="000E3C35">
        <w:rPr>
          <w:b/>
          <w:bCs/>
          <w:sz w:val="28"/>
          <w:szCs w:val="28"/>
        </w:rPr>
        <w:t xml:space="preserve">Construct </w:t>
      </w:r>
      <w:proofErr w:type="spellStart"/>
      <w:r w:rsidRPr="000E3C35">
        <w:rPr>
          <w:b/>
          <w:bCs/>
          <w:sz w:val="28"/>
          <w:szCs w:val="28"/>
        </w:rPr>
        <w:t>Validity</w:t>
      </w:r>
      <w:proofErr w:type="spellEnd"/>
    </w:p>
    <w:p w14:paraId="53929C84" w14:textId="77777777" w:rsidR="000E3C35" w:rsidRDefault="000E3C35" w:rsidP="000E3C35">
      <w:pPr>
        <w:pStyle w:val="Geenafstand"/>
      </w:pPr>
    </w:p>
    <w:p w14:paraId="3CBD7F97" w14:textId="2D48615C" w:rsidR="000E3C35" w:rsidRDefault="000E3C35" w:rsidP="000E3C35">
      <w:pPr>
        <w:pStyle w:val="Geenafstand"/>
      </w:pPr>
      <w:r>
        <w:t xml:space="preserve">The concept of personal </w:t>
      </w:r>
      <w:proofErr w:type="spellStart"/>
      <w:r>
        <w:t>interests</w:t>
      </w:r>
      <w:proofErr w:type="spellEnd"/>
      <w:r>
        <w:t xml:space="preserve"> is a more recent aspect of </w:t>
      </w:r>
      <w:proofErr w:type="spellStart"/>
      <w:r>
        <w:t>motivational</w:t>
      </w:r>
      <w:proofErr w:type="spellEnd"/>
      <w:r>
        <w:t xml:space="preserve"> research.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</w:t>
      </w:r>
      <w:r>
        <w:t xml:space="preserve"> </w:t>
      </w:r>
      <w:r>
        <w:t xml:space="preserve">Edward </w:t>
      </w:r>
      <w:proofErr w:type="spellStart"/>
      <w:r>
        <w:t>Spranger's</w:t>
      </w:r>
      <w:proofErr w:type="spellEnd"/>
      <w:r>
        <w:t xml:space="preserve"> TYPES OF MEN (1928) and Gordon </w:t>
      </w:r>
      <w:proofErr w:type="spellStart"/>
      <w:r>
        <w:t>Allport</w:t>
      </w:r>
      <w:proofErr w:type="spellEnd"/>
      <w:r>
        <w:t xml:space="preserve"> and his </w:t>
      </w:r>
      <w:proofErr w:type="spellStart"/>
      <w:r>
        <w:t>associates</w:t>
      </w:r>
      <w:proofErr w:type="spellEnd"/>
      <w:r>
        <w:t xml:space="preserve"> STUDY OF VALUES (</w:t>
      </w:r>
      <w:proofErr w:type="spellStart"/>
      <w:r>
        <w:t>actually</w:t>
      </w:r>
      <w:proofErr w:type="spellEnd"/>
      <w:r>
        <w:t xml:space="preserve"> </w:t>
      </w:r>
      <w:r>
        <w:t xml:space="preserve">attitudes)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personalities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of </w:t>
      </w:r>
      <w:proofErr w:type="spellStart"/>
      <w:r>
        <w:t>preferences</w:t>
      </w:r>
      <w:proofErr w:type="spellEnd"/>
      <w:r>
        <w:t xml:space="preserve"> or </w:t>
      </w:r>
      <w:proofErr w:type="spellStart"/>
      <w:r>
        <w:t>likes</w:t>
      </w:r>
      <w:proofErr w:type="spellEnd"/>
      <w:r>
        <w:t>/</w:t>
      </w:r>
      <w:proofErr w:type="spellStart"/>
      <w:r>
        <w:t>dislikes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>, most</w:t>
      </w:r>
      <w:r>
        <w:t xml:space="preserve"> </w:t>
      </w:r>
      <w:r>
        <w:t xml:space="preserve">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breakthroughs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concept have </w:t>
      </w:r>
      <w:proofErr w:type="spellStart"/>
      <w:r>
        <w:t>come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of </w:t>
      </w:r>
      <w:proofErr w:type="spellStart"/>
      <w:r>
        <w:t>people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comparing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most </w:t>
      </w:r>
      <w:proofErr w:type="spellStart"/>
      <w:r>
        <w:t>interests</w:t>
      </w:r>
      <w:proofErr w:type="spellEnd"/>
      <w:r>
        <w:t xml:space="preserve"> and </w:t>
      </w:r>
      <w:proofErr w:type="spellStart"/>
      <w:r>
        <w:t>disinterests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that</w:t>
      </w:r>
      <w:proofErr w:type="spellEnd"/>
      <w:r>
        <w:t xml:space="preserve"> setting.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widely-recognized</w:t>
      </w:r>
      <w:proofErr w:type="spellEnd"/>
      <w:r>
        <w:t xml:space="preserve"> sources is John</w:t>
      </w:r>
      <w:r>
        <w:t xml:space="preserve"> </w:t>
      </w:r>
      <w:proofErr w:type="spellStart"/>
      <w:r>
        <w:t>Holland's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(MAKING VOCATIONAL CHOICES: A THEORY OF CAREERS. 1973).</w:t>
      </w:r>
    </w:p>
    <w:p w14:paraId="42679308" w14:textId="77777777" w:rsidR="000E3C35" w:rsidRDefault="000E3C35" w:rsidP="000E3C35">
      <w:pPr>
        <w:pStyle w:val="Geenafstand"/>
      </w:pPr>
    </w:p>
    <w:p w14:paraId="16DE3D83" w14:textId="0A739CA0" w:rsidR="000E3C35" w:rsidRDefault="000E3C35" w:rsidP="000E3C35">
      <w:pPr>
        <w:pStyle w:val="Geenafstand"/>
      </w:pPr>
      <w:proofErr w:type="spellStart"/>
      <w:r>
        <w:t>Holland's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differentiated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as well as jobs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different types of </w:t>
      </w:r>
      <w:proofErr w:type="spellStart"/>
      <w:r>
        <w:t>interests</w:t>
      </w:r>
      <w:proofErr w:type="spellEnd"/>
      <w:r>
        <w:t xml:space="preserve"> and</w:t>
      </w:r>
      <w:r>
        <w:t xml:space="preserve"> </w:t>
      </w:r>
      <w:proofErr w:type="spellStart"/>
      <w:r>
        <w:t>practices</w:t>
      </w:r>
      <w:proofErr w:type="spellEnd"/>
      <w:r>
        <w:t xml:space="preserve">. His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comparing</w:t>
      </w:r>
      <w:proofErr w:type="spellEnd"/>
      <w:r>
        <w:t xml:space="preserve"> jobs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three</w:t>
      </w:r>
      <w:proofErr w:type="spellEnd"/>
      <w:r>
        <w:t xml:space="preserve"> letter code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r>
        <w:t xml:space="preserve">different types of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in order of </w:t>
      </w:r>
      <w:proofErr w:type="spellStart"/>
      <w:r>
        <w:t>importance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match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type of </w:t>
      </w:r>
      <w:proofErr w:type="spellStart"/>
      <w:r>
        <w:t>work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r>
        <w:t xml:space="preserve">1970's and 1980's </w:t>
      </w:r>
      <w:proofErr w:type="spellStart"/>
      <w:r>
        <w:t>MIT's</w:t>
      </w:r>
      <w:proofErr w:type="spellEnd"/>
      <w:r>
        <w:t xml:space="preserve"> Edgar </w:t>
      </w:r>
      <w:proofErr w:type="spellStart"/>
      <w:r>
        <w:t>Schein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field of research (CAREER DYNAMICS, 1978). He</w:t>
      </w:r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concept of "</w:t>
      </w:r>
      <w:proofErr w:type="spellStart"/>
      <w:r>
        <w:t>career</w:t>
      </w:r>
      <w:proofErr w:type="spellEnd"/>
      <w:r>
        <w:t xml:space="preserve"> </w:t>
      </w:r>
      <w:proofErr w:type="spellStart"/>
      <w:r>
        <w:t>anchors</w:t>
      </w:r>
      <w:proofErr w:type="spellEnd"/>
      <w:r>
        <w:t xml:space="preserve">"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emphasized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a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self</w:t>
      </w:r>
      <w:proofErr w:type="spellEnd"/>
      <w:r>
        <w:t xml:space="preserve">-image </w:t>
      </w:r>
      <w:proofErr w:type="spellStart"/>
      <w:r>
        <w:t>that</w:t>
      </w:r>
      <w:proofErr w:type="spellEnd"/>
      <w:r>
        <w:t xml:space="preserve"> is</w:t>
      </w:r>
      <w:r>
        <w:t xml:space="preserve"> </w:t>
      </w:r>
      <w:proofErr w:type="spellStart"/>
      <w:r>
        <w:t>rooted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interest. For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if</w:t>
      </w:r>
      <w:proofErr w:type="spellEnd"/>
      <w:r>
        <w:t xml:space="preserve"> a person </w:t>
      </w:r>
      <w:proofErr w:type="spellStart"/>
      <w:r>
        <w:t>sees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artist's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return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interest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(and </w:t>
      </w:r>
      <w:proofErr w:type="spellStart"/>
      <w:r>
        <w:t>be</w:t>
      </w:r>
      <w:proofErr w:type="spellEnd"/>
      <w:r>
        <w:t xml:space="preserve"> </w:t>
      </w:r>
      <w:proofErr w:type="spellStart"/>
      <w:r>
        <w:t>dissatisfied</w:t>
      </w:r>
      <w:proofErr w:type="spellEnd"/>
      <w:r>
        <w:t xml:space="preserve"> </w:t>
      </w:r>
      <w:proofErr w:type="spellStart"/>
      <w:r>
        <w:t>pursuing</w:t>
      </w:r>
      <w:proofErr w:type="spellEnd"/>
      <w:r>
        <w:t xml:space="preserve"> a different interest).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Holland</w:t>
      </w:r>
      <w:r>
        <w:t>’</w:t>
      </w:r>
      <w:r>
        <w:t>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six</w:t>
      </w:r>
      <w:proofErr w:type="spellEnd"/>
      <w:r>
        <w:t xml:space="preserve"> different types of </w:t>
      </w:r>
      <w:proofErr w:type="spellStart"/>
      <w:r>
        <w:t>interests</w:t>
      </w:r>
      <w:proofErr w:type="spellEnd"/>
      <w:r>
        <w:t xml:space="preserve">, </w:t>
      </w:r>
      <w:proofErr w:type="spellStart"/>
      <w:r>
        <w:t>Schein's</w:t>
      </w:r>
      <w:proofErr w:type="spellEnd"/>
      <w:r>
        <w:t xml:space="preserve"> </w:t>
      </w:r>
      <w:proofErr w:type="spellStart"/>
      <w:r>
        <w:t>consisted</w:t>
      </w:r>
      <w:proofErr w:type="spellEnd"/>
      <w:r>
        <w:t xml:space="preserve"> of </w:t>
      </w:r>
      <w:proofErr w:type="spellStart"/>
      <w:r>
        <w:t>eight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different </w:t>
      </w:r>
      <w:proofErr w:type="spellStart"/>
      <w:r>
        <w:t>ones</w:t>
      </w:r>
      <w:proofErr w:type="spellEnd"/>
      <w:r>
        <w:t>.</w:t>
      </w:r>
    </w:p>
    <w:p w14:paraId="5E5520C0" w14:textId="77777777" w:rsidR="000E3C35" w:rsidRDefault="000E3C35" w:rsidP="000E3C35">
      <w:pPr>
        <w:pStyle w:val="Geenafstand"/>
      </w:pPr>
    </w:p>
    <w:p w14:paraId="66EA9178" w14:textId="104C6897" w:rsidR="000E3C35" w:rsidRDefault="000E3C35" w:rsidP="000E3C35">
      <w:pPr>
        <w:pStyle w:val="Geenafstand"/>
      </w:pP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past </w:t>
      </w:r>
      <w:proofErr w:type="spellStart"/>
      <w:r>
        <w:t>two</w:t>
      </w:r>
      <w:proofErr w:type="spellEnd"/>
      <w:r>
        <w:t xml:space="preserve"> decades, </w:t>
      </w:r>
      <w:proofErr w:type="spellStart"/>
      <w:r>
        <w:t>extensive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field research has been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USA and</w:t>
      </w:r>
    </w:p>
    <w:p w14:paraId="15D7F626" w14:textId="198A2218" w:rsidR="000E3C35" w:rsidRDefault="000E3C35" w:rsidP="000E3C35">
      <w:pPr>
        <w:pStyle w:val="Geenafstand"/>
      </w:pPr>
      <w:proofErr w:type="spellStart"/>
      <w:r>
        <w:t>internationally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demographics</w:t>
      </w:r>
      <w:proofErr w:type="spellEnd"/>
      <w:r>
        <w:t xml:space="preserve"> and </w:t>
      </w:r>
      <w:proofErr w:type="spellStart"/>
      <w:r>
        <w:t>psychographics</w:t>
      </w:r>
      <w:proofErr w:type="spellEnd"/>
      <w:r>
        <w:t>. The fields of marketing, advertising,</w:t>
      </w:r>
      <w:r>
        <w:t xml:space="preserve"> </w:t>
      </w:r>
      <w:r>
        <w:t xml:space="preserve">and sales have been </w:t>
      </w:r>
      <w:proofErr w:type="spellStart"/>
      <w:r>
        <w:t>the</w:t>
      </w:r>
      <w:proofErr w:type="spellEnd"/>
      <w:r>
        <w:t xml:space="preserve"> sources </w:t>
      </w:r>
      <w:proofErr w:type="spellStart"/>
      <w:r>
        <w:t>for</w:t>
      </w:r>
      <w:proofErr w:type="spellEnd"/>
      <w:r>
        <w:t xml:space="preserve"> these </w:t>
      </w:r>
      <w:proofErr w:type="spellStart"/>
      <w:r>
        <w:t>breakthroughs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buying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 These different</w:t>
      </w:r>
      <w:r>
        <w:t xml:space="preserve"> </w:t>
      </w:r>
      <w:r>
        <w:t xml:space="preserve">personal </w:t>
      </w:r>
      <w:proofErr w:type="spellStart"/>
      <w:r>
        <w:t>interests</w:t>
      </w:r>
      <w:proofErr w:type="spellEnd"/>
      <w:r>
        <w:t xml:space="preserve"> are </w:t>
      </w:r>
      <w:proofErr w:type="spellStart"/>
      <w:r>
        <w:t>reflected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expanded, more </w:t>
      </w:r>
      <w:proofErr w:type="spellStart"/>
      <w:r>
        <w:t>comprehensive</w:t>
      </w:r>
      <w:proofErr w:type="spellEnd"/>
      <w:r>
        <w:t xml:space="preserve"> model of personal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earlier</w:t>
      </w:r>
      <w:proofErr w:type="spellEnd"/>
      <w:r>
        <w:t>,</w:t>
      </w:r>
      <w:r>
        <w:t xml:space="preserve"> </w:t>
      </w:r>
      <w:proofErr w:type="spellStart"/>
      <w:r>
        <w:t>work-only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46518A3C" w14:textId="77777777" w:rsidR="000E3C35" w:rsidRDefault="000E3C35" w:rsidP="000E3C35">
      <w:pPr>
        <w:pStyle w:val="Geenafstand"/>
      </w:pPr>
    </w:p>
    <w:p w14:paraId="7E9CF949" w14:textId="18C336B4" w:rsidR="003E0CE8" w:rsidRPr="000E3C35" w:rsidRDefault="000E3C35" w:rsidP="000E3C35">
      <w:pPr>
        <w:pStyle w:val="Geenafstand"/>
      </w:pPr>
      <w:r>
        <w:t xml:space="preserve">A review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resulted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model </w:t>
      </w:r>
      <w:proofErr w:type="spellStart"/>
      <w:r>
        <w:t>presented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PERSONAL</w:t>
      </w:r>
      <w:r>
        <w:t xml:space="preserve"> </w:t>
      </w:r>
      <w:r>
        <w:t xml:space="preserve">INTERESTS PROFILE. It is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found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but </w:t>
      </w:r>
      <w:proofErr w:type="spellStart"/>
      <w:r>
        <w:t>enriches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by</w:t>
      </w:r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non-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have been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motivates</w:t>
      </w:r>
      <w:proofErr w:type="spellEnd"/>
      <w:r>
        <w:t xml:space="preserve"> </w:t>
      </w:r>
      <w:r>
        <w:t xml:space="preserve">different </w:t>
      </w:r>
      <w:proofErr w:type="spellStart"/>
      <w:r>
        <w:t>people</w:t>
      </w:r>
      <w:proofErr w:type="spellEnd"/>
      <w:r>
        <w:t xml:space="preserve">. In </w:t>
      </w:r>
      <w:proofErr w:type="spellStart"/>
      <w:r>
        <w:t>particular</w:t>
      </w:r>
      <w:proofErr w:type="spellEnd"/>
      <w:r>
        <w:t xml:space="preserve">,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more basic types of </w:t>
      </w:r>
      <w:proofErr w:type="spellStart"/>
      <w:r>
        <w:t>interests</w:t>
      </w:r>
      <w:proofErr w:type="spellEnd"/>
      <w:r>
        <w:t xml:space="preserve"> have been </w:t>
      </w:r>
      <w:proofErr w:type="spellStart"/>
      <w:r>
        <w:t>refined</w:t>
      </w:r>
      <w:proofErr w:type="spellEnd"/>
      <w:r>
        <w:t xml:space="preserve"> by</w:t>
      </w:r>
      <w:r>
        <w:t xml:space="preserve">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in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in </w:t>
      </w:r>
      <w:proofErr w:type="spellStart"/>
      <w:r>
        <w:t>today's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interests</w:t>
      </w:r>
      <w:proofErr w:type="spellEnd"/>
      <w:r>
        <w:t xml:space="preserve"> are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</w:t>
      </w:r>
      <w:r>
        <w:t xml:space="preserve"> </w:t>
      </w:r>
      <w:proofErr w:type="spellStart"/>
      <w:r>
        <w:t>person's</w:t>
      </w:r>
      <w:proofErr w:type="spellEnd"/>
      <w:r>
        <w:t xml:space="preserve"> </w:t>
      </w:r>
      <w:proofErr w:type="spellStart"/>
      <w:r>
        <w:t>motivating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distinctly</w:t>
      </w:r>
      <w:proofErr w:type="spellEnd"/>
      <w:r>
        <w:t xml:space="preserve"> different. </w:t>
      </w:r>
      <w:proofErr w:type="spellStart"/>
      <w:r>
        <w:t>To</w:t>
      </w:r>
      <w:proofErr w:type="spellEnd"/>
      <w:r>
        <w:t xml:space="preserve"> help users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these</w:t>
      </w:r>
      <w:r>
        <w:t xml:space="preserve"> </w:t>
      </w:r>
      <w:proofErr w:type="spellStart"/>
      <w:r>
        <w:t>interests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have been </w:t>
      </w:r>
      <w:proofErr w:type="spellStart"/>
      <w:r>
        <w:t>organized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paradigms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have been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. The model </w:t>
      </w:r>
      <w:proofErr w:type="spellStart"/>
      <w:r>
        <w:t>used</w:t>
      </w:r>
      <w:proofErr w:type="spellEnd"/>
      <w:r>
        <w:t xml:space="preserve"> here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versus "</w:t>
      </w:r>
      <w:proofErr w:type="spellStart"/>
      <w:r>
        <w:t>things</w:t>
      </w:r>
      <w:proofErr w:type="spellEnd"/>
      <w:r>
        <w:t xml:space="preserve">" (non </w:t>
      </w:r>
      <w:proofErr w:type="spellStart"/>
      <w:r>
        <w:t>people</w:t>
      </w:r>
      <w:proofErr w:type="spellEnd"/>
      <w:r>
        <w:t xml:space="preserve">) </w:t>
      </w:r>
      <w:proofErr w:type="spellStart"/>
      <w:r>
        <w:t>interests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r>
        <w:t xml:space="preserve">as in data, </w:t>
      </w:r>
      <w:proofErr w:type="spellStart"/>
      <w:r>
        <w:t>ideas</w:t>
      </w:r>
      <w:proofErr w:type="spellEnd"/>
      <w:r>
        <w:t xml:space="preserve">, </w:t>
      </w:r>
      <w:proofErr w:type="spellStart"/>
      <w:r>
        <w:t>technology</w:t>
      </w:r>
      <w:proofErr w:type="spellEnd"/>
      <w:r>
        <w:t xml:space="preserve">, and </w:t>
      </w:r>
      <w:proofErr w:type="spellStart"/>
      <w:r>
        <w:t>secondarily</w:t>
      </w:r>
      <w:proofErr w:type="spellEnd"/>
      <w:r>
        <w:t xml:space="preserve">, </w:t>
      </w:r>
      <w:proofErr w:type="spellStart"/>
      <w:r>
        <w:t>between</w:t>
      </w:r>
      <w:proofErr w:type="spellEnd"/>
      <w:r>
        <w:t xml:space="preserve"> more practical versus abstract types of </w:t>
      </w:r>
      <w:proofErr w:type="spellStart"/>
      <w:r>
        <w:t>interests</w:t>
      </w:r>
      <w:proofErr w:type="spellEnd"/>
      <w:r>
        <w:t>.</w:t>
      </w:r>
    </w:p>
    <w:sectPr w:rsidR="003E0CE8" w:rsidRPr="000E3C35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980144" w14:textId="77777777" w:rsidR="009D3DCD" w:rsidRDefault="009D3DCD" w:rsidP="009D3DCD">
      <w:pPr>
        <w:spacing w:after="0" w:line="240" w:lineRule="auto"/>
      </w:pPr>
      <w:r>
        <w:separator/>
      </w:r>
    </w:p>
  </w:endnote>
  <w:endnote w:type="continuationSeparator" w:id="0">
    <w:p w14:paraId="232C7289" w14:textId="77777777" w:rsidR="009D3DCD" w:rsidRDefault="009D3DCD" w:rsidP="009D3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873692" w14:textId="3963C199" w:rsidR="00CF7E34" w:rsidRPr="00D14B0D" w:rsidRDefault="009D3DCD" w:rsidP="00CF7E34">
    <w:pPr>
      <w:pStyle w:val="Voettekst"/>
      <w:ind w:right="360"/>
      <w:rPr>
        <w:color w:val="7F7F7F"/>
        <w:sz w:val="18"/>
        <w:szCs w:val="18"/>
      </w:rPr>
    </w:pPr>
    <w:r>
      <w:rPr>
        <w:color w:val="7F7F7F"/>
        <w:sz w:val="18"/>
        <w:szCs w:val="18"/>
      </w:rPr>
      <w:t>© 20</w:t>
    </w:r>
    <w:r w:rsidR="009F6F7F">
      <w:rPr>
        <w:color w:val="7F7F7F"/>
        <w:sz w:val="18"/>
        <w:szCs w:val="18"/>
      </w:rPr>
      <w:t>20</w:t>
    </w:r>
    <w:r w:rsidRPr="00D14B0D">
      <w:rPr>
        <w:color w:val="7F7F7F"/>
        <w:sz w:val="18"/>
        <w:szCs w:val="18"/>
      </w:rPr>
      <w:t xml:space="preserve"> Q4 Profiles </w:t>
    </w:r>
    <w:r w:rsidRPr="00D14B0D">
      <w:rPr>
        <w:color w:val="7F7F7F"/>
        <w:sz w:val="18"/>
        <w:szCs w:val="18"/>
      </w:rPr>
      <w:tab/>
    </w:r>
    <w:r w:rsidRPr="00D14B0D">
      <w:rPr>
        <w:color w:val="7F7F7F"/>
        <w:sz w:val="18"/>
        <w:szCs w:val="18"/>
      </w:rPr>
      <w:tab/>
      <w:t xml:space="preserve">Certificatie handboek </w:t>
    </w:r>
    <w:r w:rsidRPr="00524745">
      <w:rPr>
        <w:color w:val="ED7D31" w:themeColor="accent2"/>
        <w:sz w:val="18"/>
        <w:szCs w:val="18"/>
      </w:rPr>
      <w:t xml:space="preserve">Persoonlijke </w:t>
    </w:r>
    <w:r w:rsidR="00524745" w:rsidRPr="00524745">
      <w:rPr>
        <w:color w:val="ED7D31" w:themeColor="accent2"/>
        <w:sz w:val="18"/>
        <w:szCs w:val="18"/>
      </w:rPr>
      <w:t>Interesses</w:t>
    </w:r>
  </w:p>
  <w:p w14:paraId="734540C0" w14:textId="77777777" w:rsidR="00CF7E34" w:rsidRDefault="00B65FC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147322" w14:textId="77777777" w:rsidR="009D3DCD" w:rsidRDefault="009D3DCD" w:rsidP="009D3DCD">
      <w:pPr>
        <w:spacing w:after="0" w:line="240" w:lineRule="auto"/>
      </w:pPr>
      <w:r>
        <w:separator/>
      </w:r>
    </w:p>
  </w:footnote>
  <w:footnote w:type="continuationSeparator" w:id="0">
    <w:p w14:paraId="713ACA4C" w14:textId="77777777" w:rsidR="009D3DCD" w:rsidRDefault="009D3DCD" w:rsidP="009D3D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050500" w14:textId="77777777" w:rsidR="00CF7E34" w:rsidRDefault="009D3DCD" w:rsidP="00CF7E34">
    <w:pPr>
      <w:pStyle w:val="Koptekst"/>
      <w:jc w:val="right"/>
    </w:pPr>
    <w:r w:rsidRPr="00F42496">
      <w:rPr>
        <w:noProof/>
        <w:lang w:eastAsia="nl-NL"/>
      </w:rPr>
      <w:drawing>
        <wp:inline distT="0" distB="0" distL="0" distR="0" wp14:anchorId="6B6DDEB4" wp14:editId="71058092">
          <wp:extent cx="762000" cy="457200"/>
          <wp:effectExtent l="0" t="0" r="0" b="0"/>
          <wp:docPr id="1" name="Afbeelding 1" descr="Logo Q4 Profiles 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Q4 Profiles F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DCD"/>
    <w:rsid w:val="000E3C35"/>
    <w:rsid w:val="002B5EAC"/>
    <w:rsid w:val="00351A16"/>
    <w:rsid w:val="003E0CE8"/>
    <w:rsid w:val="00494109"/>
    <w:rsid w:val="00524745"/>
    <w:rsid w:val="00790997"/>
    <w:rsid w:val="009B74E2"/>
    <w:rsid w:val="009D3DCD"/>
    <w:rsid w:val="009F6F7F"/>
    <w:rsid w:val="00A07E9B"/>
    <w:rsid w:val="00B65FC2"/>
    <w:rsid w:val="00C4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DB46D"/>
  <w15:chartTrackingRefBased/>
  <w15:docId w15:val="{02F38F9A-5AA7-4007-AC43-78066AD68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D3DCD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9D3DCD"/>
    <w:pPr>
      <w:spacing w:after="0" w:line="240" w:lineRule="auto"/>
    </w:pPr>
  </w:style>
  <w:style w:type="paragraph" w:styleId="Koptekst">
    <w:name w:val="header"/>
    <w:basedOn w:val="Standaard"/>
    <w:link w:val="KoptekstChar"/>
    <w:uiPriority w:val="99"/>
    <w:unhideWhenUsed/>
    <w:rsid w:val="009D3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9D3DCD"/>
    <w:rPr>
      <w:rFonts w:ascii="Calibri" w:eastAsia="SimSun" w:hAnsi="Calibri" w:cs="Times New Roman"/>
      <w:lang w:eastAsia="zh-CN"/>
    </w:rPr>
  </w:style>
  <w:style w:type="paragraph" w:styleId="Voettekst">
    <w:name w:val="footer"/>
    <w:basedOn w:val="Standaard"/>
    <w:link w:val="VoettekstChar"/>
    <w:uiPriority w:val="99"/>
    <w:unhideWhenUsed/>
    <w:rsid w:val="009D3D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9D3DCD"/>
    <w:rPr>
      <w:rFonts w:ascii="Calibri" w:eastAsia="SimSun" w:hAnsi="Calibri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1A214CF83129499F539B9E0D2446B2" ma:contentTypeVersion="15" ma:contentTypeDescription="Een nieuw document maken." ma:contentTypeScope="" ma:versionID="e7a221e668f31085ab7b97e247a9834c">
  <xsd:schema xmlns:xsd="http://www.w3.org/2001/XMLSchema" xmlns:xs="http://www.w3.org/2001/XMLSchema" xmlns:p="http://schemas.microsoft.com/office/2006/metadata/properties" xmlns:ns2="8f95cdd7-bc29-4130-ba57-ef5e40e3d34e" xmlns:ns3="0a0f74be-33c5-4028-86d9-bdaebd367145" targetNamespace="http://schemas.microsoft.com/office/2006/metadata/properties" ma:root="true" ma:fieldsID="ef01a8d8e7f2e0b978bf1740e0dfcb74" ns2:_="" ns3:_="">
    <xsd:import namespace="8f95cdd7-bc29-4130-ba57-ef5e40e3d34e"/>
    <xsd:import namespace="0a0f74be-33c5-4028-86d9-bdaebd3671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5cdd7-bc29-4130-ba57-ef5e40e3d3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6afdf36e-21d3-4951-b01c-1206b7286f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f74be-33c5-4028-86d9-bdaebd36714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58dc274-af21-4ad9-88cd-a80d1c14fe4e}" ma:internalName="TaxCatchAll" ma:showField="CatchAllData" ma:web="0a0f74be-33c5-4028-86d9-bdaebd3671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95cdd7-bc29-4130-ba57-ef5e40e3d34e">
      <Terms xmlns="http://schemas.microsoft.com/office/infopath/2007/PartnerControls"/>
    </lcf76f155ced4ddcb4097134ff3c332f>
    <TaxCatchAll xmlns="0a0f74be-33c5-4028-86d9-bdaebd367145" xsi:nil="true"/>
  </documentManagement>
</p:properties>
</file>

<file path=customXml/itemProps1.xml><?xml version="1.0" encoding="utf-8"?>
<ds:datastoreItem xmlns:ds="http://schemas.openxmlformats.org/officeDocument/2006/customXml" ds:itemID="{71034B56-E49F-44A5-8E95-FAA97D5AA6F1}"/>
</file>

<file path=customXml/itemProps2.xml><?xml version="1.0" encoding="utf-8"?>
<ds:datastoreItem xmlns:ds="http://schemas.openxmlformats.org/officeDocument/2006/customXml" ds:itemID="{C052F7DC-606A-4D4C-A3C4-BC582ED40045}"/>
</file>

<file path=customXml/itemProps3.xml><?xml version="1.0" encoding="utf-8"?>
<ds:datastoreItem xmlns:ds="http://schemas.openxmlformats.org/officeDocument/2006/customXml" ds:itemID="{24364AE0-D1D2-4AE2-A716-4F76250377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450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kruk</dc:creator>
  <cp:keywords/>
  <dc:description/>
  <cp:lastModifiedBy>Erwin Kruk  - Q4Profiles</cp:lastModifiedBy>
  <cp:revision>4</cp:revision>
  <cp:lastPrinted>2020-03-23T10:41:00Z</cp:lastPrinted>
  <dcterms:created xsi:type="dcterms:W3CDTF">2020-05-22T13:39:00Z</dcterms:created>
  <dcterms:modified xsi:type="dcterms:W3CDTF">2020-05-22T13:41:00Z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0x010100D21A214CF83129499F539B9E0D2446B2</vt:lpwstr>
  </property>
</Properties>
</file>