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  <w:tblCellMar>
            <w:top w:type="dxa" w:w="100"/>
            <w:bottom w:type="dxa" w:w="100"/>
          </w:tblCellMar>
        </w:tblPr>
        <w:tblGrid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</w:tblGrid>
        <w:tr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zhōng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wén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pīn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yīn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cè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shì</w:t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bāo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hán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fú</w:t>
              </w:r>
            </w:p>
          </w:tc>
        </w:tr>
        <w:tr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中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文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拼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音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测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试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，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包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含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符</w:t>
              </w:r>
            </w:p>
          </w:tc>
        </w:tr>
      </w:tbl>
    </w:p>
    <w:p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  <w:tblCellMar>
            <w:top w:type="dxa" w:w="100"/>
            <w:bottom w:type="dxa" w:w="100"/>
          </w:tblCellMar>
        </w:tblPr>
        <w:tblGrid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</w:tblGrid>
        <w:tr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hào</w:t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cè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shì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cháng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wén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běn</w:t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yuán</w:t>
              </w:r>
            </w:p>
          </w:tc>
        </w:tr>
        <w:tr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号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：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，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。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！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？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测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试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长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文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本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：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原</w:t>
              </w:r>
            </w:p>
          </w:tc>
        </w:tr>
      </w:tbl>
    </w:p>
    <w:p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  <w:tblCellMar>
            <w:top w:type="dxa" w:w="100"/>
            <w:bottom w:type="dxa" w:w="100"/>
          </w:tblCellMar>
        </w:tblPr>
        <w:tblGrid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</w:tblGrid>
        <w:tr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běn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de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fāng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àn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hé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jì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huá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zài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cǐ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kè</w:t>
              </w:r>
            </w:p>
          </w:tc>
        </w:tr>
        <w:tr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本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的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方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案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和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计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划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在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此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刻</w:t>
              </w:r>
            </w:p>
          </w:tc>
        </w:tr>
      </w:tbl>
    </w:p>
    <w:p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  <w:tblCellMar>
            <w:top w:type="dxa" w:w="100"/>
            <w:bottom w:type="dxa" w:w="100"/>
          </w:tblCellMar>
        </w:tblPr>
        <w:tblGrid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  <w:gridCol w:w="100"/>
        </w:tblGrid>
        <w:tr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chà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yī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diǎn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jiù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yào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bèi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tā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wán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quán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de</w:t>
              </w:r>
            </w:p>
          </w:tc>
        </w:tr>
        <w:tr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差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一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点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就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要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被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他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完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全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的</w:t>
              </w:r>
            </w:p>
          </w:tc>
        </w:tr>
      </w:tbl>
    </w:p>
    <w:p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  <w:tblCellMar>
            <w:top w:type="dxa" w:w="100"/>
            <w:bottom w:type="dxa" w:w="100"/>
          </w:tblCellMar>
        </w:tblPr>
        <w:tblGrid>
          <w:gridCol w:w="100"/>
          <w:gridCol w:w="100"/>
          <w:gridCol w:w="100"/>
          <w:gridCol w:w="100"/>
          <w:gridCol w:w="100"/>
        </w:tblGrid>
        <w:tr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pāo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zài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nǎo</w:t>
              </w:r>
            </w:p>
          </w:tc>
          <w:tc>
            <w:tcPr>
              <w:tcW w:type="pct" w:w="10%"/>
              <w:tcMar>
                <w:top w:type="dxa" w:w="50"/>
                <w:left w:type="dxa" w:w="50"/>
                <w:bottom w:type="dxa" w:w="50"/>
                <w:right w:type="dxa" w:w="50"/>
              </w:tcMar>
              <w:vAlign w:val="center"/>
            </w:tcPr>
            <w:p>
              <w:pPr>
                <w:jc w:val="center"/>
              </w:pPr>
              <w:r>
                <w:rPr>
                  <w:b/>
                  <w:bCs/>
                  <w:color w:val="000000"/>
                  <w:sz w:val="20"/>
                  <w:szCs w:val="20"/>
                  <w:rFonts w:ascii="Arial" w:cs="Arial" w:eastAsia="Arial" w:hAnsi="Arial"/>
                </w:rPr>
                <w:t xml:space="preserve">hòu</w:t>
              </w:r>
            </w:p>
          </w:tc>
          <w:tc>
            <w:tcPr>
              <w:tcW w:type="pct" w:w="5%"/>
              <w:vAlign w:val="bottom"/>
            </w:tcPr>
            <w:p>
              <w:r>
                <w:t xml:space="preserve"/>
              </w:r>
            </w:p>
          </w:tc>
        </w:tr>
        <w:tr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抛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在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脑</w:t>
              </w:r>
            </w:p>
          </w:tc>
          <w:tc>
            <w:tcPr>
              <w:tcW w:type="pct" w:w="10%"/>
              <w:tc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cBorders>
              <w:tcMar>
                <w:top w:type="dxa" w:w="100"/>
                <w:left w:type="dxa" w:w="100"/>
                <w:bottom w:type="dxa" w:w="100"/>
                <w:right w:type="dxa" w:w="100"/>
              </w:tcMar>
              <w:vAlign w:val="center"/>
            </w:tcPr>
            <w:p>
              <w:pPr>
                <w:jc w:val="center"/>
              </w:pPr>
              <w:r>
                <w:rPr>
                  <w:b w:val="false"/>
                  <w:bCs w:val="false"/>
                  <w:color w:val="000000"/>
                  <w:sz w:val="32"/>
                  <w:szCs w:val="32"/>
                  <w:rFonts w:ascii="Microsoft YaHei" w:cs="Microsoft YaHei" w:eastAsia="Microsoft YaHei" w:hAnsi="Microsoft YaHei"/>
                </w:rPr>
                <w:t xml:space="preserve">后</w:t>
              </w:r>
            </w:p>
          </w:tc>
          <w:tc>
            <w:tcPr>
              <w:tcW w:type="pct" w:w="5%"/>
              <w:tcMar>
                <w:top w:type="dxa" w:w="50"/>
                <w:left w:type="dxa" w:w="50"/>
                <w:bottom w:type="dxa" w:w="50"/>
                <w:right w:type="dxa" w:w="50"/>
              </w:tcMar>
              <w:vAlign w:val="bottom"/>
            </w:tcPr>
            <w:p>
              <w:pPr>
                <w:jc w:val="right"/>
              </w:pPr>
              <w:r>
                <w:rPr>
                  <w:color w:val="000000"/>
                  <w:sz w:val="32"/>
                  <w:szCs w:val="32"/>
                  <w:rFonts w:ascii="Arial" w:cs="Arial" w:eastAsia="Arial" w:hAnsi="Arial"/>
                </w:rPr>
                <w:t xml:space="preserve">。</w:t>
              </w:r>
            </w:p>
          </w:tc>
        </w:tr>
      </w:tbl>
    </w:p>
    <w:sectPr>
      <w:pgSz w:w="5953" w:h="8419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2026-01-06T05:07:58.358Z</dcterms:created>
  <dcterms:modified xsi:type="dcterms:W3CDTF">2026-01-06T05:07:58.358Z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