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F1" w:rsidRDefault="004169AA" w:rsidP="00180AF1">
      <w:pPr>
        <w:spacing w:before="100" w:beforeAutospacing="1" w:after="100" w:afterAutospacing="1"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Allison </w:t>
      </w:r>
      <w:proofErr w:type="spellStart"/>
      <w:r>
        <w:rPr>
          <w:rFonts w:ascii="Times New Roman" w:hAnsi="Times New Roman"/>
          <w:sz w:val="24"/>
        </w:rPr>
        <w:t>Rimm</w:t>
      </w:r>
      <w:proofErr w:type="spellEnd"/>
      <w:r>
        <w:rPr>
          <w:rFonts w:ascii="Times New Roman" w:hAnsi="Times New Roman"/>
          <w:sz w:val="24"/>
        </w:rPr>
        <w:t xml:space="preserve"> es Vicepresidenta Sénior de Planificación Estratégica y Gestión de la Información en el Hospital General de Massachusetts. </w:t>
      </w:r>
    </w:p>
    <w:p w:rsidR="00180AF1" w:rsidRDefault="004169AA" w:rsidP="00180AF1">
      <w:pPr>
        <w:spacing w:before="100" w:beforeAutospacing="1" w:after="100" w:afterAutospacing="1"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Además de su trabajo en el hospital, Allison es Presidenta y Directora General de Allison Rimm and Associates, LLC, que proporciona servicios de coaching y consultoría de gestión a organizaciones visionarias que intentan aprovechar el poder de sus empleados. </w:t>
      </w:r>
    </w:p>
    <w:p w:rsidR="0011671B" w:rsidRPr="00E3177E" w:rsidRDefault="004169AA" w:rsidP="00180AF1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>Su trabajo como consultora se centra en hacer coincidir las necesidades de las organizaciones con las destrezas, talentos y pasiones de su equipo de trabajo para lograr un desempeño comercial extraordinario y crear equipos que trabajen comprometidos con su misión colectiva. Allison ha combinado su pasión por enseñar y orientar con sus sólidas destrezas ejecutivas para crear los talleres "Business for Life", de gran popularidad. Estos talleres experimentales enseñan a los participantes cómo aplicar los principios de planificación estratégica para alcanzar sus metas personales y profesionales. Su sitio web es http://www.allisonrimm.com.</w:t>
      </w:r>
    </w:p>
    <w:p w:rsidR="0011671B" w:rsidRPr="00E3177E" w:rsidRDefault="0011671B" w:rsidP="00791BE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1671B" w:rsidRPr="00E3177E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9AA"/>
    <w:rsid w:val="0011671B"/>
    <w:rsid w:val="00130F96"/>
    <w:rsid w:val="00151597"/>
    <w:rsid w:val="00180AF1"/>
    <w:rsid w:val="00186846"/>
    <w:rsid w:val="002D2786"/>
    <w:rsid w:val="004169AA"/>
    <w:rsid w:val="00464247"/>
    <w:rsid w:val="005F35D0"/>
    <w:rsid w:val="00791BE4"/>
    <w:rsid w:val="008A33CD"/>
    <w:rsid w:val="008F170B"/>
    <w:rsid w:val="009D4BE1"/>
    <w:rsid w:val="009E52B3"/>
    <w:rsid w:val="00C079B9"/>
    <w:rsid w:val="00DC5251"/>
    <w:rsid w:val="00E3177E"/>
    <w:rsid w:val="00F8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EBBF23"/>
  <w15:docId w15:val="{6130C55D-00C4-47B7-97D7-11BA9477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6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1">
    <w:name w:val="style1"/>
    <w:basedOn w:val="Fuentedeprrafopredeter"/>
    <w:rsid w:val="004169AA"/>
  </w:style>
  <w:style w:type="paragraph" w:styleId="NormalWeb">
    <w:name w:val="Normal (Web)"/>
    <w:basedOn w:val="Normal"/>
    <w:uiPriority w:val="99"/>
    <w:semiHidden/>
    <w:unhideWhenUsed/>
    <w:rsid w:val="0041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Normal"/>
    <w:rsid w:val="0041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11671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1671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67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cp:lastPrinted>2010-03-26T12:56:00Z</cp:lastPrinted>
  <dcterms:created xsi:type="dcterms:W3CDTF">2011-12-16T17:05:00Z</dcterms:created>
  <dcterms:modified xsi:type="dcterms:W3CDTF">2016-04-15T20:19:00Z</dcterms:modified>
</cp:coreProperties>
</file>