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80" w:rsidRDefault="00D95580" w:rsidP="00D95580">
      <w:pPr>
        <w:pStyle w:val="NormalWeb"/>
      </w:pPr>
      <w:r>
        <w:t>Orientadora</w:t>
      </w:r>
    </w:p>
    <w:p w:rsidR="00D95580" w:rsidRDefault="00D95580" w:rsidP="00D95580">
      <w:pPr>
        <w:pStyle w:val="NormalWeb"/>
      </w:pPr>
      <w:r>
        <w:rPr>
          <w:b/>
        </w:rPr>
        <w:t xml:space="preserve">Sharon Grady </w:t>
      </w:r>
      <w:r>
        <w:t xml:space="preserve">es la Presidenta de The Grady Company, una empresa consultora que brinda a ejecutivos las habilidades de comunicación y gestión de conflictos que los conducen al éxito como líderes. </w:t>
      </w:r>
      <w:r>
        <w:t>Se especializa en enseñar a individuos y equipos cómo sobresalir en las conversaciones desafiantes que, por lo general, evitan o manejan de forma ineficaz.</w:t>
      </w:r>
    </w:p>
    <w:p w:rsidR="00D95580" w:rsidRDefault="00D95580" w:rsidP="00D95580">
      <w:pPr>
        <w:pStyle w:val="NormalWeb"/>
      </w:pPr>
      <w:r>
        <w:t xml:space="preserve">Antes de fundar The Grady Company, Sharon fue Consultora en Monitor y Mercer Management Consulting, y se desempeñó como Directora de Operaciones de Interaction Associates, un proveedor global de consultoría en colaboración y educación del liderazgo. </w:t>
      </w:r>
      <w:r>
        <w:t>Anteriormente trabajó en el Capitolio de los Estados Unidos, Capitol Hill, como Asistente del Senador de los EE. UU. Abraham Ribicoff y como Secretaria de Prensa de la congresista de los EE. UU. Barbara Kennelly.</w:t>
      </w:r>
    </w:p>
    <w:p w:rsidR="00D95580" w:rsidRDefault="00D95580" w:rsidP="00D95580">
      <w:pPr>
        <w:pStyle w:val="NormalWeb"/>
      </w:pPr>
      <w:r>
        <w:t xml:space="preserve">Sharon obtuvo una Licenciatura en Filología Inglesa de Wesleyan University y realizó una Maestría en Administración de Empresas en la Harvard Business School. </w:t>
      </w:r>
      <w:r>
        <w:t xml:space="preserve">Estudió Negociación Avanzada en la Harvard Law School, y es una experta mediadora que habla español a nivel avanzado. </w:t>
      </w:r>
      <w:r>
        <w:t>Su página web es www.gradycompany.com.</w:t>
      </w:r>
    </w:p>
    <w:p w:rsidR="00D95580" w:rsidRDefault="00D95580" w:rsidP="00D95580">
      <w:pPr>
        <w:pStyle w:val="NormalWeb"/>
      </w:pPr>
      <w:r>
        <w:t>Actores</w:t>
      </w:r>
    </w:p>
    <w:p w:rsidR="00D95580" w:rsidRDefault="00D95580" w:rsidP="00D95580">
      <w:pPr>
        <w:pStyle w:val="NormalWeb"/>
      </w:pPr>
      <w:r>
        <w:rPr>
          <w:b/>
        </w:rPr>
        <w:t>Harry Gordon</w:t>
      </w:r>
      <w:r>
        <w:t xml:space="preserve"> nació en Vermont y empezó su carrera interpretativa cuando cantó "Hard-Hearted Hannah" a sus abuelos cuando tenía siete años. </w:t>
      </w:r>
      <w:r>
        <w:t xml:space="preserve">Es artista, escritor, profesor y comediante y adquirió sus habilidades en el Improv Asylum del North End de Boston y en el ImprovBoston de Cambridge. </w:t>
      </w:r>
      <w:r>
        <w:t xml:space="preserve">Presenta el espectáculo "Harry Roasts America!", aclamado por la crítica en ImprovBoston e improvisa en numerosos espectáculos y compañías, entre ellas Directions. </w:t>
      </w:r>
      <w:r>
        <w:t>Es miembro activo del Greater Boston Zen Center y trabaja como voluntario en varias organizaciones a través de ellos.</w:t>
      </w:r>
    </w:p>
    <w:p w:rsidR="00D95580" w:rsidRDefault="00D95580" w:rsidP="00D95580">
      <w:pPr>
        <w:pStyle w:val="NormalWeb"/>
      </w:pPr>
      <w:r>
        <w:t xml:space="preserve">Harry tiene experiencia laboral en una amplia gama de sectores, entre ellos los seguros, las inversiones, la educación superior, la consultoría y los transportes. </w:t>
      </w:r>
      <w:r>
        <w:t>Es Ejecutivo de Ventas en Zipcar, concretamente de su programa Zipcar for Business.</w:t>
      </w:r>
    </w:p>
    <w:p w:rsidR="00D95580" w:rsidRDefault="00D95580" w:rsidP="00D95580">
      <w:pPr>
        <w:pStyle w:val="NormalWeb"/>
      </w:pPr>
      <w:r>
        <w:rPr>
          <w:b/>
        </w:rPr>
        <w:t>Alex LeBaron</w:t>
      </w:r>
      <w:r>
        <w:t xml:space="preserve"> es un actor, improvisador, escritor y profesor que actualmente reside en Chicago. </w:t>
      </w:r>
      <w:r>
        <w:t>Es Miembro Fundador de Rich Uncle y ha actuado con grupos de sketch como Whippersnapper, Mosaic y Ruckus.</w:t>
      </w:r>
    </w:p>
    <w:p w:rsidR="00D95580" w:rsidRDefault="00D95580" w:rsidP="00D95580">
      <w:pPr>
        <w:pStyle w:val="NormalWeb"/>
      </w:pPr>
      <w:r>
        <w:t xml:space="preserve">Alex ha participado en numerosos espectáculos de exhibición como: </w:t>
      </w:r>
      <w:r>
        <w:t xml:space="preserve">"Love Seasonally", "Wheel of Austen", "T: </w:t>
      </w:r>
      <w:r>
        <w:t xml:space="preserve">An MBTA Musical", "1.21 Jigowatts", "Manthorne and the Baron", en los Gorefests IX y X, y en "Playbook". </w:t>
      </w:r>
      <w:r>
        <w:t xml:space="preserve">Ha realizado varios espectáculos en los festivales Duofest, Improv Festival de Providence, Del Close Marathon, Improv Festival de Filadelfia y en el Comedy Arts Festival de Carolina del Norte. </w:t>
      </w:r>
      <w:r>
        <w:t>Como monologuista de la Bostonian Society, presentó materiales históricos frente a audiencias de hasta 75 personas de manera educativa y entretenida.</w:t>
      </w:r>
    </w:p>
    <w:p w:rsidR="00D95580" w:rsidRDefault="00D95580" w:rsidP="00D95580">
      <w:pPr>
        <w:pStyle w:val="NormalWeb"/>
      </w:pPr>
      <w:r>
        <w:t xml:space="preserve">Alex obtuvo su Licenciatura en Asuntos Internacionales y Ciencias Políticas en la Universidad de Nuevo Hampshire. </w:t>
      </w:r>
      <w:r>
        <w:t>Estudió Lengua y Literatura Española en la Pontificia Universidad Católica de Valparaíso.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80"/>
    <w:rsid w:val="008320E8"/>
    <w:rsid w:val="00D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5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5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2306</Characters>
  <Application>Microsoft Macintosh Word</Application>
  <DocSecurity>0</DocSecurity>
  <Lines>19</Lines>
  <Paragraphs>5</Paragraphs>
  <ScaleCrop>false</ScaleCrop>
  <Company>Harvard Business Publishing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2015-07-16T13:57:00Z</dcterms:created>
  <dcterms:modified xsi:type="dcterms:W3CDTF">2015-07-16T13:57:00Z</dcterms:modified>
</cp:coreProperties>
</file>