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BF" w:rsidRDefault="00ED28BF" w:rsidP="00ED28BF">
      <w:pPr>
        <w:pStyle w:val="NormalWeb"/>
      </w:pPr>
      <w:r>
        <w:t>Orientadora</w:t>
      </w:r>
    </w:p>
    <w:p w:rsidR="00ED28BF" w:rsidRDefault="00ED28BF" w:rsidP="00ED28BF">
      <w:pPr>
        <w:pStyle w:val="NormalWeb"/>
      </w:pPr>
      <w:r>
        <w:rPr>
          <w:b w:val="1"/>
        </w:rPr>
        <w:t>Lauren Mackler</w:t>
      </w:r>
      <w:r>
        <w:t xml:space="preserve"> es una ejecutiva y orientadora personal de renombre internacional, así como autora de libros de gran éxito y una oradora experta. </w:t>
      </w:r>
      <w:r>
        <w:t xml:space="preserve">Durante los últimos 25 años ha sido psicoterapeuta, ejecutiva empresarial, líder de la consultora Human Capital de Arthur Andersen y una autoridad líder en conducta humana, liderazgo y desempeño profesional. </w:t>
      </w:r>
    </w:p>
    <w:p w:rsidR="00ED28BF" w:rsidRDefault="00ED28BF" w:rsidP="00ED28BF">
      <w:pPr>
        <w:pStyle w:val="NormalWeb"/>
      </w:pPr>
      <w:r>
        <w:t xml:space="preserve">Lauren es la autora del líder de ventas internacional "Solemate: </w:t>
      </w:r>
      <w:r>
        <w:t xml:space="preserve">Master the Art of Aloneness &amp; Transform Your Life" y es colaboradora de "Speaking of Success" con Stephen Covey, Ken Blanchard y Jack Canfield. </w:t>
      </w:r>
      <w:r>
        <w:t>Sus trabajos aparecen con frecuencia en los medios de comunicación, como en la CNN, la FOX, el Wall Street Journal, el Huffington Post, el Daily Mail (Londres), el Boston Globe y el Boston Business Journal.</w:t>
      </w:r>
      <w:r>
        <w:rPr>
          <w:i/>
        </w:rPr>
        <w:t xml:space="preserve"> </w:t>
      </w:r>
      <w:r>
        <w:t>Contacte con Lauren en http://www.laurenmackler.com</w:t>
      </w:r>
    </w:p>
    <w:p w:rsidR="00ED28BF" w:rsidRDefault="00ED28BF" w:rsidP="00ED28BF">
      <w:pPr>
        <w:pStyle w:val="NormalWeb"/>
      </w:pPr>
      <w:r>
        <w:t>Actores</w:t>
      </w:r>
    </w:p>
    <w:p w:rsidR="00ED28BF" w:rsidRDefault="00ED28BF" w:rsidP="00ED28BF">
      <w:pPr>
        <w:pStyle w:val="NormalWeb"/>
      </w:pPr>
      <w:r>
        <w:rPr>
          <w:b/>
        </w:rPr>
        <w:t>Natalie Baseman</w:t>
      </w:r>
      <w:r>
        <w:t xml:space="preserve"> es comediante y toda una dama. </w:t>
      </w:r>
      <w:r>
        <w:t xml:space="preserve">Empezó a escribir y a representar comedias de manera profesional en ImprovBoston con los grupos de comedia Maxitor y The Dowry. Está cursando una Maestría en Bellas Artes sobre Guiones para Cine y Televisión en la Escuela de Artes Cinematográficas de la Universidad del Sur de California en Los Ángeles. </w:t>
      </w:r>
      <w:r>
        <w:t xml:space="preserve">Colabora también con Abso Lutely Productions y Comedy Bang! </w:t>
      </w:r>
      <w:r>
        <w:t>Bang! en la Universidad del Sur de California.</w:t>
      </w:r>
    </w:p>
    <w:p w:rsidR="00ED28BF" w:rsidRDefault="00ED28BF" w:rsidP="00ED28BF">
      <w:pPr>
        <w:pStyle w:val="NormalWeb"/>
      </w:pPr>
      <w:r>
        <w:t xml:space="preserve">Natalie ha estudiado con profesores de Annoyance, I.O., Upright Citizen's Brigade y Second City, como Mick Napier entre otros. </w:t>
      </w:r>
      <w:r>
        <w:t xml:space="preserve">Cuando vivía en Edimburgo, trabajó con los Edinburgh Improverts y la compañía parisina de teatro del movimiento, Dancing Brick. </w:t>
      </w:r>
      <w:r>
        <w:t xml:space="preserve">También escribió/dirigió el espectáculo de comedia de sketches en solitario "Part Toaster/Part Worm", que representó en Boston y Los Ángeles. </w:t>
      </w:r>
    </w:p>
    <w:p w:rsidR="00ED28BF" w:rsidRDefault="00ED28BF" w:rsidP="00ED28BF">
      <w:pPr>
        <w:pStyle w:val="NormalWeb"/>
      </w:pPr>
      <w:r>
        <w:rPr>
          <w:b/>
        </w:rPr>
        <w:t>Robert Woo</w:t>
      </w:r>
      <w:r>
        <w:t xml:space="preserve"> es Gerente de Marketing en InsightSquared. </w:t>
      </w:r>
      <w:r>
        <w:t xml:space="preserve">Como estudiante de marketing viral y comedia, su objetivo es combinar estos dos aspectos en cada giro de su carrera profesional. </w:t>
      </w:r>
      <w:r>
        <w:t xml:space="preserve">Robert está probando la comedia improvisada con Hard Left Productions y los monólogos de comedia frente a un espejo. </w:t>
      </w:r>
      <w:r>
        <w:t>Escribe sketches y series web; actúa para diferentes comerciales; dirige espectáculos de improvisación de manera intermitente y toca la guitarra justo lo suficiente como para mantener los callos de sus manos.</w:t>
      </w:r>
    </w:p>
    <w:p w:rsidR="00ED28BF" w:rsidRDefault="00ED28BF" w:rsidP="00ED28BF">
      <w:pPr>
        <w:pStyle w:val="NormalWeb"/>
      </w:pPr>
      <w:r>
        <w:t>Robert ha actuado en varios festivales en Boston, Lowell, Chicago, Nueva York, Providence, Sarasota, Tokio, Atlanta, Lowell, Vancouver y Austin.</w:t>
      </w:r>
    </w:p>
    <w:p w:rsidR="00ED28BF" w:rsidRDefault="00ED28BF" w:rsidP="00ED28BF">
      <w:pPr>
        <w:pStyle w:val="NormalWeb"/>
      </w:pPr>
      <w:r>
        <w:t>Robert estudió en la Tufts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BF"/>
    <w:rsid w:val="008320E8"/>
    <w:rsid w:val="00ED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8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8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1858</Characters>
  <Application>Microsoft Macintosh Word</Application>
  <DocSecurity>0</DocSecurity>
  <Lines>15</Lines>
  <Paragraphs>4</Paragraphs>
  <ScaleCrop>false</ScaleCrop>
  <Company>Harvard Business Publishing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2015-07-17T14:41:00Z</dcterms:created>
  <dcterms:modified xsi:type="dcterms:W3CDTF">2015-07-17T14:42:00Z</dcterms:modified>
</cp:coreProperties>
</file>