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77" w:rsidRDefault="00106D77" w:rsidP="00106D77">
      <w:pPr>
        <w:pStyle w:val="NormalWeb"/>
      </w:pPr>
      <w:r>
        <w:t>Orientadora</w:t>
      </w:r>
    </w:p>
    <w:p w:rsidR="00106D77" w:rsidRDefault="00106D77" w:rsidP="00106D77">
      <w:pPr>
        <w:pStyle w:val="NormalWeb"/>
      </w:pPr>
      <w:r>
        <w:rPr>
          <w:b w:val="1"/>
        </w:rPr>
        <w:t xml:space="preserve">Audrey J. Lee </w:t>
      </w:r>
      <w:r>
        <w:t xml:space="preserve">es Directora de la empresa de consultoría Perspectiva, con sede en Boston. </w:t>
      </w:r>
      <w:r>
        <w:t xml:space="preserve">Es una experimentada capacitadora especializada en comunicación, problemas de diversidad y gestión de conflictos. </w:t>
      </w:r>
      <w:r>
        <w:t xml:space="preserve">Como mediadora certificada, Audrey ayuda a sus clientes a gestionar relaciones críticas con éxito. </w:t>
      </w:r>
      <w:r>
        <w:t xml:space="preserve">Entre sus anteriores clientes están Novo Nordisk, Deutsche Bank y el Tribunal Supremo de Illinois, donde diseñó e impartió cursos sobre diversidad, habilidades de comunicación y profesionalidad. </w:t>
      </w:r>
      <w:r>
        <w:t xml:space="preserve">Perspectiva ha establecido una colaboración a largo plazo con el Harvard Negotiation Project, un esfuerzo continuo para mejorar las habilidades de negociación a través de la intervención en conflictos reales. </w:t>
      </w:r>
    </w:p>
    <w:p w:rsidR="00106D77" w:rsidRDefault="00106D77" w:rsidP="00106D77">
      <w:pPr>
        <w:pStyle w:val="NormalWeb"/>
      </w:pPr>
      <w:r>
        <w:t>Antes de unirse a Perspectiva, Audrey trabajó como Abogada de Propiedad Intelectual y Litigios en Winston &amp; Strawn en Chicago y en Davis Polk &amp; Warwell en Nueva York.</w:t>
      </w:r>
    </w:p>
    <w:p w:rsidR="00106D77" w:rsidRDefault="00106D77" w:rsidP="00106D77">
      <w:pPr>
        <w:pStyle w:val="NormalWeb"/>
      </w:pPr>
      <w:r>
        <w:t xml:space="preserve">Vive en Boston y es profesora tanto en el Harvard Negotiation Institute como en la Universidad de Massachusetts en Boston. </w:t>
      </w:r>
    </w:p>
    <w:p w:rsidR="00106D77" w:rsidRDefault="00106D77" w:rsidP="00106D77">
      <w:pPr>
        <w:pStyle w:val="NormalWeb"/>
      </w:pPr>
      <w:r>
        <w:t>Se graduó en el Harvard College y en la Harvard Law School.</w:t>
      </w:r>
    </w:p>
    <w:p w:rsidR="00106D77" w:rsidRDefault="00106D77" w:rsidP="00106D77">
      <w:pPr>
        <w:pStyle w:val="NormalWeb"/>
      </w:pPr>
      <w:r>
        <w:t>Actores</w:t>
      </w:r>
    </w:p>
    <w:p w:rsidR="00106D77" w:rsidRDefault="00106D77" w:rsidP="00106D77">
      <w:pPr>
        <w:pStyle w:val="NormalWeb"/>
      </w:pPr>
      <w:r>
        <w:rPr>
          <w:b/>
        </w:rPr>
        <w:t>Robert Woo</w:t>
      </w:r>
      <w:r>
        <w:t xml:space="preserve"> es Gerente de Marketing en InsightSquared. </w:t>
      </w:r>
      <w:r>
        <w:t xml:space="preserve">Como estudiante de marketing viral y comedia, su objetivo es combinar estos dos aspectos en cada giro de su carrera profesional. </w:t>
      </w:r>
      <w:r>
        <w:t xml:space="preserve">Robert está probando la comedia improvisada con Hard Left Productions y los monólogos de comedia frente a un espejo. </w:t>
      </w:r>
      <w:r>
        <w:t>Escribe sketches y series web; actúa para diferentes comerciales; dirige espectáculos de improvisación de manera intermitente y toca la guitarra justo lo suficiente como para mantener los callos de sus manos.</w:t>
      </w:r>
    </w:p>
    <w:p w:rsidR="00106D77" w:rsidRDefault="00106D77" w:rsidP="00106D77">
      <w:pPr>
        <w:pStyle w:val="NormalWeb"/>
      </w:pPr>
      <w:r>
        <w:t>Robert ha actuado en varios festivales en Boston, Lowell, Chicago, Nueva York, Providence, Sarasota, Tokyo, Atlanta, Lowell, Vancouver y Austin.</w:t>
      </w:r>
    </w:p>
    <w:p w:rsidR="00106D77" w:rsidRDefault="00106D77" w:rsidP="00106D77">
      <w:pPr>
        <w:pStyle w:val="NormalWeb"/>
      </w:pPr>
      <w:r>
        <w:t>Robert estudió en la Tufts University.</w:t>
      </w:r>
    </w:p>
    <w:p w:rsidR="00106D77" w:rsidRDefault="00106D77" w:rsidP="00106D77">
      <w:pPr>
        <w:pStyle w:val="NormalWeb"/>
      </w:pPr>
      <w:r>
        <w:t xml:space="preserve">Harry Gordon nació en Vermont y empezó su carrera interpretativa cuando cantó "Hard-Hearted Hannah" a sus abuelos cuando tenía siete años. </w:t>
      </w:r>
      <w:r>
        <w:t xml:space="preserve">Es artista, escritor, profesor y comediante y adquirió sus habilidades en el Improv Asylum del North End de Boston y en el ImprovBoston de Cambridge. </w:t>
      </w:r>
      <w:r>
        <w:t xml:space="preserve">Presenta el espectáculo "Harry Roasts America!", aclamado por la crítica en ImprovBoston e improvisa en numerosos espectáculos y compañías, entre ellas Directions. </w:t>
      </w:r>
      <w:r>
        <w:t>Es miembro activo del Greater Boston Zen Center y trabaja como voluntario en varias organizaciones a través de ellos.</w:t>
      </w:r>
    </w:p>
    <w:p w:rsidR="00106D77" w:rsidRDefault="00106D77" w:rsidP="00106D77">
      <w:pPr>
        <w:pStyle w:val="NormalWeb"/>
      </w:pPr>
      <w:r>
        <w:t xml:space="preserve">Harry tiene experiencia laboral en una amplia gama de sectores, entre ellos los seguros, las inversiones, la educación superior, la consultoría y los transportes. </w:t>
      </w:r>
      <w:r>
        <w:t xml:space="preserve">Es Ejecutivo de Ventas en Zipcar, concretamente de su programa Zipcar for Business.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77"/>
    <w:rsid w:val="00106D77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D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D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2015-07-17T14:23:00Z</dcterms:created>
  <dcterms:modified xsi:type="dcterms:W3CDTF">2015-07-17T14:23:00Z</dcterms:modified>
</cp:coreProperties>
</file>