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AC25B" w14:textId="307E5549" w:rsidR="00F3272D" w:rsidRPr="00644C8E" w:rsidRDefault="008A2F57" w:rsidP="009839CA">
      <w:pPr>
        <w:rPr>
          <w:rFonts w:ascii="Times New Roman" w:eastAsia="Times New Roman" w:hAnsi="Times New Roman" w:cs="Times New Roman"/>
        </w:rPr>
      </w:pPr>
      <w:hyperlink r:id="rId6">
        <w:r>
          <w:rPr>
            <w:rStyle w:val="Hyperlink"/>
            <w:rFonts w:ascii="Times New Roman" w:hAnsi="Times New Roman"/>
          </w:rPr>
          <w:t>Brian Cohen</w:t>
        </w:r>
      </w:hyperlink>
      <w:r>
        <w:rPr>
          <w:rFonts w:ascii="Times New Roman" w:hAnsi="Times New Roman"/>
        </w:rPr>
        <w:t xml:space="preserve"> es miembro de la Young President's Organization (YPO) y es el actual Presidente y Director General de Strategic Growth Advisors (SGA), una empresa boutique independiente especializada en ayudar a empresas a acelerar su crecimiento y mejorar sus resultados. </w:t>
      </w:r>
      <w:r>
        <w:rPr>
          <w:rFonts w:ascii="Times New Roman" w:hAnsi="Times New Roman"/>
        </w:rPr>
        <w:t xml:space="preserve">SGA también ayuda a inversionistas estratégicos y financieros a identificar y evaluar oportunidades de compra e inversión. </w:t>
      </w:r>
      <w:r>
        <w:rPr>
          <w:rFonts w:ascii="Times New Roman" w:hAnsi="Times New Roman"/>
        </w:rPr>
        <w:t>Los actuales compromisos de Brian incluyen desarrollar la estrategia de marketing y ventas para una gran empresa de fondos de inversión, evaluar la adquisición de una empresa de servicios empresariales por parte de una sociedad de capital privado, asesorar a una empresa de software extranjera sobre estrategias de negocios en Estados Unidos y liderar la adquisición de una empresa de servicios financieros para el mercado latino.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FED8C7" w14:textId="77777777" w:rsidR="00644C8E" w:rsidRPr="00644C8E" w:rsidRDefault="00644C8E" w:rsidP="009839CA">
      <w:pPr>
        <w:rPr>
          <w:rFonts w:ascii="Times New Roman" w:eastAsia="Times New Roman" w:hAnsi="Times New Roman" w:cs="Times New Roman"/>
        </w:rPr>
      </w:pPr>
    </w:p>
    <w:p w14:paraId="01CF1B39" w14:textId="05FCC3C1" w:rsidR="00644C8E" w:rsidRDefault="00644C8E" w:rsidP="00644C8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SGA, Brian trabajó como Presidente y Director General de Clear Technology, Inc., como Vicepresidente Sénior y Responsable de Marketing de Farmers Insurance y como Presidente de Farmers Financial Solutions.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153F8EB" w14:textId="77777777" w:rsidR="00644C8E" w:rsidRDefault="00644C8E" w:rsidP="00644C8E">
      <w:pPr>
        <w:rPr>
          <w:rFonts w:ascii="Times New Roman" w:hAnsi="Times New Roman" w:cs="Times New Roman"/>
        </w:rPr>
      </w:pPr>
    </w:p>
    <w:p w14:paraId="0D8108BC" w14:textId="70123FA9" w:rsidR="00644C8E" w:rsidRDefault="00644C8E" w:rsidP="00644C8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Brian es licenciado en Contabilidad y Finanzas por la Walter A. Haas School of Business de la Universidad de California en Berkeley y tiene un Doctorado en Derecho de la Law School de la Universidad del Sur de California.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38CD5A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02AB57A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80F165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B994FF" w14:textId="77777777" w:rsidR="00644C8E" w:rsidRP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C95C44B" w14:textId="77777777" w:rsidR="00644C8E" w:rsidRPr="00644C8E" w:rsidRDefault="00644C8E" w:rsidP="009839CA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44C8E" w:rsidRPr="00644C8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39E"/>
    <w:multiLevelType w:val="multilevel"/>
    <w:tmpl w:val="28E6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43AC0"/>
    <w:multiLevelType w:val="multilevel"/>
    <w:tmpl w:val="547C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F5EB9"/>
    <w:multiLevelType w:val="multilevel"/>
    <w:tmpl w:val="31D0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A"/>
    <w:rsid w:val="00446998"/>
    <w:rsid w:val="005E0B50"/>
    <w:rsid w:val="005E3C8F"/>
    <w:rsid w:val="00644C8E"/>
    <w:rsid w:val="008A2F57"/>
    <w:rsid w:val="008A614A"/>
    <w:rsid w:val="009839CA"/>
    <w:rsid w:val="00F3272D"/>
    <w:rsid w:val="00F7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31A4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C8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4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C8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4C8E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644C8E"/>
    <w:rPr>
      <w:color w:val="0000FF"/>
      <w:u w:val="single"/>
    </w:rPr>
  </w:style>
  <w:style w:type="character" w:customStyle="1" w:styleId="degree">
    <w:name w:val="degree"/>
    <w:basedOn w:val="DefaultParagraphFont"/>
    <w:rsid w:val="00644C8E"/>
  </w:style>
  <w:style w:type="character" w:customStyle="1" w:styleId="major">
    <w:name w:val="major"/>
    <w:basedOn w:val="DefaultParagraphFont"/>
    <w:rsid w:val="00644C8E"/>
  </w:style>
  <w:style w:type="paragraph" w:styleId="BalloonText">
    <w:name w:val="Balloon Text"/>
    <w:basedOn w:val="Normal"/>
    <w:link w:val="BalloonTextChar"/>
    <w:uiPriority w:val="99"/>
    <w:semiHidden/>
    <w:unhideWhenUsed/>
    <w:rsid w:val="005E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C8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4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C8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4C8E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644C8E"/>
    <w:rPr>
      <w:color w:val="0000FF"/>
      <w:u w:val="single"/>
    </w:rPr>
  </w:style>
  <w:style w:type="character" w:customStyle="1" w:styleId="degree">
    <w:name w:val="degree"/>
    <w:basedOn w:val="DefaultParagraphFont"/>
    <w:rsid w:val="00644C8E"/>
  </w:style>
  <w:style w:type="character" w:customStyle="1" w:styleId="major">
    <w:name w:val="major"/>
    <w:basedOn w:val="DefaultParagraphFont"/>
    <w:rsid w:val="00644C8E"/>
  </w:style>
  <w:style w:type="paragraph" w:styleId="BalloonText">
    <w:name w:val="Balloon Text"/>
    <w:basedOn w:val="Normal"/>
    <w:link w:val="BalloonTextChar"/>
    <w:uiPriority w:val="99"/>
    <w:semiHidden/>
    <w:unhideWhenUsed/>
    <w:rsid w:val="005E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hyperlink" Target="http://www.linkedin.com/in/cohenbrians" TargetMode="Externa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2012-02-27T15:51:00Z</dcterms:created>
  <dcterms:modified xsi:type="dcterms:W3CDTF">2012-11-28T20:23:00Z</dcterms:modified>
</cp:coreProperties>
</file>