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560CE" w14:textId="0D7A7F3F" w:rsidR="00F10B55" w:rsidRPr="00F10B55" w:rsidRDefault="00F10B5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Cathy Davidson es Profesora de Inglés de la cátedra Ruth F. DeVarney y Profesora de Estudios Interdisciplinares de la cátedra John Hope Franklin Humanities Institute en la Duke University. </w:t>
      </w:r>
      <w:r>
        <w:rPr>
          <w:rFonts w:ascii="Times New Roman" w:hAnsi="Times New Roman"/>
        </w:rPr>
        <w:t>En 2002 cofundó HASTAC (colaboratorio avanzado de humanidades, artes, ciencia y tecnología, o "haystack", según sus siglas en inglés), una red virtual de innovadores con más de 8.400 miembros.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6F874B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FA61485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w14:paraId="516E2F12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Sus últimos trabajos se han centrado en la tecnología, la colaboración, la cognición, el aprendizaje y la era digital. </w:t>
      </w:r>
      <w:r>
        <w:rPr>
          <w:rFonts w:ascii="Times New Roman" w:hAnsi="Times New Roman"/>
        </w:rPr>
        <w:t>Sus publicaciones incluyen "</w:t>
      </w:r>
      <w:r>
        <w:rPr>
          <w:rStyle w:val="Emphasis"/>
          <w:rFonts w:ascii="Times New Roman" w:hAnsi="Times New Roman"/>
          <w:i w:val="0"/>
        </w:rPr>
        <w:t xml:space="preserve">Revolution and the Word: </w:t>
      </w:r>
      <w:r>
        <w:rPr>
          <w:rStyle w:val="Emphasis"/>
          <w:rFonts w:ascii="Times New Roman" w:hAnsi="Times New Roman"/>
          <w:i w:val="0"/>
        </w:rPr>
        <w:t>The Rise of the Novel in America</w:t>
      </w:r>
      <w:r>
        <w:rPr>
          <w:rFonts w:ascii="Times New Roman" w:hAnsi="Times New Roman"/>
        </w:rPr>
        <w:t>",</w:t>
      </w:r>
      <w:r>
        <w:rPr>
          <w:rStyle w:val="Emphasis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"</w:t>
      </w:r>
      <w:r>
        <w:rPr>
          <w:rStyle w:val="Emphasis"/>
          <w:rFonts w:ascii="Times New Roman" w:hAnsi="Times New Roman"/>
          <w:i w:val="0"/>
        </w:rPr>
        <w:t xml:space="preserve">The Future of Thinking" y "Now You See It: </w:t>
      </w:r>
      <w:r>
        <w:rPr>
          <w:rStyle w:val="Emphasis"/>
          <w:rFonts w:ascii="Times New Roman" w:hAnsi="Times New Roman"/>
          <w:i w:val="0"/>
        </w:rPr>
        <w:t>How the Brain Science of Attention Will Transform the Way We Live, Work, and Learn".</w:t>
      </w:r>
      <w:r>
        <w:rPr>
          <w:rFonts w:ascii="Times New Roman" w:hAnsi="Times New Roman"/>
        </w:rPr>
        <w:t xml:space="preserve"> </w:t>
      </w:r>
      <w:r>
        <w:rPr>
          <w:rFonts w:ascii="Times New Roman" w:hAnsi="Times New Roman"/>
        </w:rPr>
        <w:t xml:space="preserve">En 2010 el Presidente Obama la nombró para cubrir un periodo de seis años en el Consejo Nacional de Humanidades, cargo que fue confirmado por el Senado en julio de 2011. 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B10B004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w14:paraId="1A3D4134" w14:textId="1D94A812" w:rsidR="00F10B55" w:rsidRPr="00F10B55" w:rsidRDefault="00F10B5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Cathy es licenciada por el Elmhurst College y tiene una Maestría y un Doctorado de Binghamton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AFB20C3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24AD82" w14:textId="77777777" w:rsidR="00F10B55" w:rsidRPr="00F10B55" w:rsidRDefault="00F10B5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0B55" w:rsidRPr="00F10B5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55"/>
    <w:rsid w:val="006512ED"/>
    <w:rsid w:val="00975623"/>
    <w:rsid w:val="00E34C3B"/>
    <w:rsid w:val="00F10B5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6C30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F10B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F10B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2012-02-27T15:51:00Z</dcterms:created>
  <dcterms:modified xsi:type="dcterms:W3CDTF">2012-02-27T15:51:00Z</dcterms:modified>
</cp:coreProperties>
</file>