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9C3" w:rsidRPr="00D9506F" w:rsidRDefault="002859C3" w:rsidP="002859C3">
      <w:pPr>
        <w:pStyle w:val="NormalWeb"/>
        <w:rPr>
          <w:lang w:val="es-ES_tradnl"/>
        </w:rPr>
      </w:pPr>
      <w:r w:rsidRPr="00D9506F">
        <w:rPr>
          <w:lang w:val="es-ES_tradnl"/>
        </w:rPr>
        <w:t>Clayton M. Christensen es profesor de Administración de Empresas de la cátedra Kim B. Clark en Harvard Business School y uno de los expertos más destacados en innovación y crecimiento. En Harvard, ha diseñado e imparte un curso llamado "Construyendo y manteniendo una empresa de éxito", que enseña a los gerentes cómo construir y gestionar un empresa duradera de éxito o cómo transformar una empresa existente. Clay ha enfocado su trabajo en la innovación disruptiva en temas sociales, como la educación y la sanidad. Es autor del éxito en ventas “How Will You Measure Your Life? Finding Fulfillment Using Lessons from Some of the World’s Greatest Businesses”, junto con James Allworth y Karen Dillon, que fue nominado al premio Best Book Award de Thinkers50.</w:t>
      </w:r>
    </w:p>
    <w:p w:rsidR="002859C3" w:rsidRPr="00D9506F" w:rsidRDefault="002859C3" w:rsidP="002859C3">
      <w:pPr>
        <w:pStyle w:val="NormalWeb"/>
        <w:rPr>
          <w:lang w:val="es-ES_tradnl"/>
        </w:rPr>
      </w:pPr>
      <w:r w:rsidRPr="00D9506F">
        <w:rPr>
          <w:lang w:val="es-ES_tradnl"/>
        </w:rPr>
        <w:t>Antes de unirse al claustro de profesores de Harvard Business School, Clay fue Director y Presidente de CPS Technologies, una empresa que cofundó junto con otros profesores del MIT. Clay ha trabajado como consultor y gerente de proyectos con The Boston Consulting Group, donde fue indispensable para fundar la práctica consultora de la estrategia de fabricación de la empresa. También es fundador de Innosight, una empresa consultora que utiliza sus teorías para ayudar empresas a hacer crecer sus negocios. Recibió el premio Global Business Book Award por su trabajo de referencia: “The Innovator’s Dilemma”.</w:t>
      </w:r>
    </w:p>
    <w:p w:rsidR="002859C3" w:rsidRPr="00D9506F" w:rsidRDefault="002859C3" w:rsidP="002859C3">
      <w:pPr>
        <w:pStyle w:val="NormalWeb"/>
        <w:rPr>
          <w:lang w:val="es-ES_tradnl"/>
        </w:rPr>
      </w:pPr>
      <w:r w:rsidRPr="00D9506F">
        <w:rPr>
          <w:lang w:val="es-ES_tradnl"/>
        </w:rPr>
        <w:t>Clay cuenta con una Licenciatura en Economía de la Universidad Brigham Young y una Maestría en Econometría Aplicada de la Universidad de Oxford, en la que e</w:t>
      </w:r>
      <w:bookmarkStart w:id="0" w:name="_GoBack"/>
      <w:bookmarkEnd w:id="0"/>
      <w:r w:rsidRPr="00D9506F">
        <w:rPr>
          <w:lang w:val="es-ES_tradnl"/>
        </w:rPr>
        <w:t xml:space="preserve">studió como Rhodes Scholar. También tiene una Maestría en Administración de Empresas de Harvard Business School y se graduó como George F. Baker Scholar. Obtuvo su Doctorado en Administración de Empresas de Harvard Business School. </w:t>
      </w:r>
    </w:p>
    <w:p w:rsidR="008320E8" w:rsidRPr="00D9506F" w:rsidRDefault="008320E8">
      <w:pPr>
        <w:rPr>
          <w:lang w:val="es-ES_tradnl"/>
        </w:rPr>
      </w:pPr>
    </w:p>
    <w:sectPr w:rsidR="008320E8" w:rsidRPr="00D9506F" w:rsidSect="00832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9C3"/>
    <w:rsid w:val="002859C3"/>
    <w:rsid w:val="008320E8"/>
    <w:rsid w:val="00D95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7CF72D3-99B5-4E4C-B1DE-960E0275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59C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3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1490</Characters>
  <Application>Microsoft Office Word</Application>
  <DocSecurity>0</DocSecurity>
  <Lines>12</Lines>
  <Paragraphs>3</Paragraphs>
  <ScaleCrop>false</ScaleCrop>
  <Company>Harvard Business Publishing</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Boris</dc:creator>
  <cp:keywords/>
  <dc:description/>
  <cp:lastModifiedBy>LC10</cp:lastModifiedBy>
  <cp:revision>2</cp:revision>
  <dcterms:created xsi:type="dcterms:W3CDTF">2016-03-24T15:47:00Z</dcterms:created>
  <dcterms:modified xsi:type="dcterms:W3CDTF">2016-03-28T13:27:00Z</dcterms:modified>
</cp:coreProperties>
</file>