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E997D" w14:textId="77777777" w:rsidR="0000207B" w:rsidRPr="0000207B" w:rsidRDefault="0000207B" w:rsidP="0000207B">
      <w:r>
        <w:t xml:space="preserve">Gabriela Perez es Vicepresidenta Sénior de Iniciativas de Crecimiento Estratégico en Best Doctors, Inc. Como Gerente General, Gabriela ha liderado iniciativas en todo el mundo centradas en el desarrollo de mercados, innovación de productos y asociaciones estratégicas en los sectores de los cuidados sanitarios y los seguros. </w:t>
      </w:r>
      <w:r>
        <w:t xml:space="preserve">Sus responsabilidades incluyen controlar el estado de pérdidas y ganancias del departamento de Plataforma Clínica y la unidad de Innovación de Best Doctors, así como la contabilidad global de evaluación y las funciones de desarrollo corporativo. </w:t>
      </w:r>
      <w:r>
        <w:t>Gabriela dirige equipos multidisciplinares en la reorganización de entidades recientemente adquiridas para integrar cultura, personas, sistemas, productos y marcas para capturar sinergias de manera completa y crear nuevos canales de ingresos.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E53332B" w14:textId="77777777" w:rsidR="0000207B" w:rsidRPr="0000207B" w:rsidRDefault="0000207B" w:rsidP="0000207B">
      <w:pPr/>
    </w:p>
    <w:p w14:paraId="28DEBB89" w14:textId="77777777" w:rsidR="0000207B" w:rsidRPr="0000207B" w:rsidRDefault="0000207B" w:rsidP="0000207B">
      <w:r>
        <w:t>Antes de trabajar en Best Doctors, Inc., Gabriela dirigió equipos de venta y marketing en Attune, la empresa de audiología de Australia, así como la gestión de marca de Philip Morris International y consultoría estratégica en PricewaterhouseCoopers.</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3CD321E" w14:textId="77777777" w:rsidR="0000207B" w:rsidRPr="0000207B" w:rsidRDefault="0000207B" w:rsidP="0000207B">
      <w:pPr/>
    </w:p>
    <w:p w14:paraId="44FDA9DC" w14:textId="06FDB13E" w:rsidR="00C354EB" w:rsidRDefault="0000207B">
      <w:r>
        <w:t>Gabriela se graduó con honores cum laude en Administración de Empresas en la Clemson University de Carolina del Sur.</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07B"/>
    <w:rsid w:val="0000207B"/>
    <w:rsid w:val="00A16604"/>
    <w:rsid w:val="00C354EB"/>
    <w:rsid w:val="00FF4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313A9E"/>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07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07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103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884</Characters>
  <Application>Microsoft Macintosh Word</Application>
  <DocSecurity>0</DocSecurity>
  <Lines>7</Lines>
  <Paragraphs>2</Paragraphs>
  <ScaleCrop>false</ScaleCrop>
  <Company>Harvard Business Publishing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23</cp:revision>
  <dcterms:created xsi:type="dcterms:W3CDTF">2014-09-16T20:29:00Z</dcterms:created>
  <dcterms:modified xsi:type="dcterms:W3CDTF">2014-09-16T20:30:00Z</dcterms:modified>
</cp:coreProperties>
</file>