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DC1" w:rsidRPr="00870E48" w:rsidRDefault="00E22DC1" w:rsidP="00E22DC1">
      <w:pPr>
        <w:pStyle w:val="NormalWeb"/>
        <w:spacing w:line="360" w:lineRule="auto"/>
        <w:contextualSpacing/>
      </w:pPr>
      <w:r>
        <w:t xml:space="preserve">Howard H. Stevenson es Profesor de la cátedra Sarofim-Rock Baker Foundation, Decano Asociado Sénior, Director Editorial y Presidente del Consejo de Harvard Business Publishing Company. </w:t>
      </w:r>
      <w:r>
        <w:t xml:space="preserve">La cátedra Sarofim-Rock fue establecida en 1982 para proporcionar una base de continuación para la investigación y enseñanza en el campo del emprendimiento. </w:t>
      </w:r>
      <w:r>
        <w:t xml:space="preserve">Previamente, ocupó el puesto de Vicerrector de Recursos y Planificación en la Universidad de Harvard y el de Rector Asociado Sénior. </w:t>
      </w:r>
      <w:r>
        <w:t xml:space="preserve">También fue Decano Asociado Sénior y Director de Relaciones Exteriores en Harvard Business School de 2001 a 2005. </w:t>
      </w:r>
      <w:r>
        <w:t xml:space="preserve">El profesor Stevenson fue fundador y el primer Presidente de Baupost Group, Inc. que gestiona asociaciones que invierten en valores líquidos para familias adineradas. </w:t>
      </w:r>
      <w:r>
        <w:t xml:space="preserve">Es autor, editor y coautor de 11 libros y 42 artículos. </w:t>
      </w:r>
      <w:r>
        <w:t>Algunos de sus títulos en los que participó como coautor incluyen "</w:t>
      </w:r>
      <w:r>
        <w:rPr>
          <w:rStyle w:val="Emphasis"/>
          <w:i w:val="0"/>
        </w:rPr>
        <w:t>New Business Ventures and the Entrepreneur"</w:t>
      </w:r>
      <w:r>
        <w:t xml:space="preserve"> con Michael J. Roberts y H. Irving Grousbeck; "</w:t>
      </w:r>
      <w:r>
        <w:rPr>
          <w:rStyle w:val="Emphasis"/>
          <w:i w:val="0"/>
        </w:rPr>
        <w:t>Policy Formulation and Administration"</w:t>
      </w:r>
      <w:r>
        <w:t xml:space="preserve"> con C.R. </w:t>
      </w:r>
      <w:r>
        <w:t>Christensen, N. Berg and M. Salter y "</w:t>
      </w:r>
      <w:r>
        <w:rPr>
          <w:rStyle w:val="Emphasis"/>
          <w:i w:val="0"/>
        </w:rPr>
        <w:t>The Entrepreneurial Venture</w:t>
      </w:r>
      <w:r>
        <w:t xml:space="preserve">" con William Sahlman. </w:t>
      </w:r>
      <w:r>
        <w:t xml:space="preserve">Sus artículos académicos han aparecido en publicaciones como Sloan Management Review, Harvard Business Review, Real Estate Review y Journal of Business Venturing. </w:t>
      </w:r>
      <w:r>
        <w:t xml:space="preserve">Obtuvo su Licenciatura Matemáticas Stanford University y su Maestría en Administración de Empresas y Doctorado en Administración de Empresas en la Universidad de Harvard.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22DC1" w:rsidRPr="00870E48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DC1"/>
    <w:rsid w:val="00041AEE"/>
    <w:rsid w:val="00186846"/>
    <w:rsid w:val="002028A8"/>
    <w:rsid w:val="002E581A"/>
    <w:rsid w:val="00464247"/>
    <w:rsid w:val="005C219E"/>
    <w:rsid w:val="00791159"/>
    <w:rsid w:val="00870E48"/>
    <w:rsid w:val="009E52B3"/>
    <w:rsid w:val="00C52223"/>
    <w:rsid w:val="00D007E2"/>
    <w:rsid w:val="00D63AA0"/>
    <w:rsid w:val="00D928AE"/>
    <w:rsid w:val="00DC5251"/>
    <w:rsid w:val="00E22DC1"/>
    <w:rsid w:val="00F7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2DC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22DC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22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2DC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22DC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22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2011-12-16T17:22:00Z</dcterms:created>
  <dcterms:modified xsi:type="dcterms:W3CDTF">2011-12-16T17:22:00Z</dcterms:modified>
</cp:coreProperties>
</file>