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77" w:rsidRDefault="007A4B77" w:rsidP="007A4B77">
      <w:pPr>
        <w:pStyle w:val="NormalWeb"/>
      </w:pPr>
      <w:r>
        <w:t>Joanne se graduó con honores en Matemáticas Aplicadas y Economía en el Harvard College y posteriormente abandonó su carrera como consultora de gestión para entrar en el mundo de la cocina profesional.</w:t>
      </w:r>
    </w:p>
    <w:p w:rsidR="007A4B77" w:rsidRDefault="007A4B77" w:rsidP="007A4B77">
      <w:pPr>
        <w:pStyle w:val="NormalWeb"/>
      </w:pPr>
      <w:r>
        <w:t xml:space="preserve">Tras formarse en prestigiosos restaurantes de Boston y Nueva York como Biba, Rialto, Payard Patisserie y Mistral, Joanne abrió Flour, una pastelería y cafetería en el South End de Boston en el año 2000. </w:t>
      </w:r>
      <w:r>
        <w:t>En 2007 abrió una segunda sucursal de Flour en la zona del Fort Point Channel, en 2010 una tercera sucursal en Cambridge cerca del MIT y Central Square y en 2013 una cuarta sucursal en Back Bay.</w:t>
      </w:r>
    </w:p>
    <w:p w:rsidR="007A4B77" w:rsidRDefault="007A4B77" w:rsidP="007A4B77">
      <w:pPr>
        <w:pStyle w:val="NormalWeb"/>
      </w:pPr>
      <w:r>
        <w:t xml:space="preserve">Flour ha aparecido en publicaciones como Gourmet, Food&amp;Wine, Bon Appetit, New York Times, Conde Nast Traveler, Lucky Magazine, Inc. Magazine y Boston Magazine y ha recibido numerosos premios Best of Boston. </w:t>
      </w:r>
      <w:r>
        <w:t>Flour también apareció en el programa de televisión "Throwdown" presentado por Bobby Flay en el canal Food Network, en el que los pastelitos "sticky buns" de Joanne ganaron a los del chef Flay.</w:t>
      </w:r>
    </w:p>
    <w:p w:rsidR="007A4B77" w:rsidRDefault="007A4B77" w:rsidP="007A4B77">
      <w:pPr>
        <w:pStyle w:val="NormalWeb"/>
      </w:pPr>
      <w:r>
        <w:t xml:space="preserve">Joanne es autora de dos libros de cocina: </w:t>
      </w:r>
      <w:r>
        <w:t xml:space="preserve">"Flour: </w:t>
      </w:r>
      <w:r>
        <w:t xml:space="preserve">Spectacular Recipes from Boston's Flour Bakery+Café" y "Flour Too: </w:t>
      </w:r>
      <w:r>
        <w:t>Indispensable Recipes for the Cafe's Most Loved Sweets and Savories".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77"/>
    <w:rsid w:val="007A4B77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B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B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2015-07-17T14:48:00Z</dcterms:created>
  <dcterms:modified xsi:type="dcterms:W3CDTF">2015-07-17T14:49:00Z</dcterms:modified>
</cp:coreProperties>
</file>